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2" w:rsidRDefault="006F3175">
      <w:r w:rsidRPr="006F3175">
        <w:t>http://www.sustainnis.com/</w:t>
      </w:r>
    </w:p>
    <w:sectPr w:rsidR="00F338E2" w:rsidSect="00F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3175"/>
    <w:rsid w:val="006F3175"/>
    <w:rsid w:val="008D5C30"/>
    <w:rsid w:val="00F3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FSB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tpuksec</dc:creator>
  <cp:lastModifiedBy>tpuksec</cp:lastModifiedBy>
  <cp:revision>1</cp:revision>
  <dcterms:created xsi:type="dcterms:W3CDTF">2011-01-04T13:32:00Z</dcterms:created>
  <dcterms:modified xsi:type="dcterms:W3CDTF">2011-01-04T13:33:00Z</dcterms:modified>
</cp:coreProperties>
</file>