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9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841"/>
        <w:gridCol w:w="6802"/>
      </w:tblGrid>
      <w:tr w:rsidR="00E23D5C" w:rsidRPr="001229D8">
        <w:trPr>
          <w:cantSplit/>
          <w:trHeight w:hRule="exact" w:val="2722"/>
        </w:trPr>
        <w:tc>
          <w:tcPr>
            <w:tcW w:w="1473" w:type="pct"/>
            <w:noWrap/>
          </w:tcPr>
          <w:p w:rsidR="00E23D5C" w:rsidRPr="00DA521B" w:rsidRDefault="00E23D5C" w:rsidP="00DA521B">
            <w:pPr>
              <w:spacing w:before="100" w:beforeAutospacing="1"/>
            </w:pPr>
            <w:r w:rsidRPr="00D70070">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 5" o:spid="_x0000_i1025" type="#_x0000_t75" style="width:136.5pt;height:128.25pt;visibility:visible">
                  <v:imagedata r:id="rId7" o:title="" croptop="-3350f" cropbottom="-26f"/>
                </v:shape>
              </w:pict>
            </w:r>
          </w:p>
        </w:tc>
        <w:tc>
          <w:tcPr>
            <w:tcW w:w="3527" w:type="pct"/>
            <w:noWrap/>
          </w:tcPr>
          <w:p w:rsidR="00E23D5C" w:rsidRPr="00DA521B" w:rsidRDefault="00E23D5C" w:rsidP="00DA521B">
            <w:pPr>
              <w:pStyle w:val="ListParagraph"/>
              <w:spacing w:before="120"/>
              <w:ind w:left="431" w:hanging="289"/>
              <w:rPr>
                <w:b/>
                <w:bCs/>
                <w:sz w:val="16"/>
                <w:szCs w:val="16"/>
              </w:rPr>
            </w:pPr>
            <w:r w:rsidRPr="00DA521B">
              <w:rPr>
                <w:b/>
                <w:bCs/>
                <w:sz w:val="16"/>
                <w:szCs w:val="16"/>
              </w:rPr>
              <w:t>Paper Key Data (written by corresponding author)</w:t>
            </w:r>
          </w:p>
          <w:p w:rsidR="00E23D5C" w:rsidRPr="00DA521B" w:rsidRDefault="00E23D5C" w:rsidP="00DA521B">
            <w:pPr>
              <w:pStyle w:val="ListParagraph"/>
              <w:spacing w:before="120"/>
              <w:ind w:left="431" w:hanging="289"/>
              <w:rPr>
                <w:b/>
                <w:bCs/>
                <w:sz w:val="16"/>
                <w:szCs w:val="16"/>
              </w:rPr>
            </w:pPr>
          </w:p>
          <w:p w:rsidR="00E23D5C" w:rsidRPr="00DF609C" w:rsidRDefault="00E23D5C" w:rsidP="00DA521B">
            <w:pPr>
              <w:ind w:left="360" w:hanging="218"/>
              <w:rPr>
                <w:sz w:val="16"/>
                <w:szCs w:val="16"/>
              </w:rPr>
            </w:pPr>
            <w:r w:rsidRPr="00DA521B">
              <w:rPr>
                <w:sz w:val="16"/>
                <w:szCs w:val="16"/>
              </w:rPr>
              <w:t>1_File name (dpn</w:t>
            </w:r>
            <w:r w:rsidRPr="00DA521B">
              <w:rPr>
                <w:b/>
                <w:bCs/>
                <w:sz w:val="16"/>
                <w:szCs w:val="16"/>
              </w:rPr>
              <w:t>_a_</w:t>
            </w:r>
            <w:r w:rsidRPr="00DA521B">
              <w:rPr>
                <w:sz w:val="16"/>
                <w:szCs w:val="16"/>
              </w:rPr>
              <w:t>no</w:t>
            </w:r>
            <w:r w:rsidRPr="00DA521B">
              <w:rPr>
                <w:b/>
                <w:bCs/>
                <w:sz w:val="16"/>
                <w:szCs w:val="16"/>
              </w:rPr>
              <w:t>_</w:t>
            </w:r>
            <w:r w:rsidRPr="00DA521B">
              <w:rPr>
                <w:sz w:val="16"/>
                <w:szCs w:val="16"/>
              </w:rPr>
              <w:t xml:space="preserve">familyname): </w:t>
            </w:r>
            <w:r>
              <w:rPr>
                <w:sz w:val="16"/>
                <w:szCs w:val="16"/>
              </w:rPr>
              <w:t>19323</w:t>
            </w:r>
            <w:r w:rsidRPr="00DA521B">
              <w:rPr>
                <w:sz w:val="16"/>
                <w:szCs w:val="16"/>
              </w:rPr>
              <w:t>_</w:t>
            </w:r>
            <w:r>
              <w:rPr>
                <w:b/>
                <w:bCs/>
                <w:sz w:val="16"/>
                <w:szCs w:val="16"/>
              </w:rPr>
              <w:t>a</w:t>
            </w:r>
            <w:r w:rsidRPr="00DA521B">
              <w:rPr>
                <w:sz w:val="16"/>
                <w:szCs w:val="16"/>
              </w:rPr>
              <w:t>_</w:t>
            </w:r>
            <w:r>
              <w:rPr>
                <w:sz w:val="16"/>
                <w:szCs w:val="16"/>
              </w:rPr>
              <w:t>1</w:t>
            </w:r>
            <w:r w:rsidRPr="00DA521B">
              <w:rPr>
                <w:sz w:val="16"/>
                <w:szCs w:val="16"/>
              </w:rPr>
              <w:t>_</w:t>
            </w:r>
            <w:r>
              <w:rPr>
                <w:sz w:val="16"/>
                <w:szCs w:val="16"/>
              </w:rPr>
              <w:t>Novakovic</w:t>
            </w:r>
          </w:p>
          <w:p w:rsidR="00E23D5C" w:rsidRPr="00DA521B" w:rsidRDefault="00E23D5C" w:rsidP="00DA521B">
            <w:pPr>
              <w:ind w:left="360" w:hanging="218"/>
              <w:rPr>
                <w:sz w:val="16"/>
                <w:szCs w:val="16"/>
              </w:rPr>
            </w:pPr>
            <w:r w:rsidRPr="00DA521B">
              <w:rPr>
                <w:sz w:val="16"/>
                <w:szCs w:val="16"/>
              </w:rPr>
              <w:t xml:space="preserve">2_Corresponding Author (dpn_familyname_name): </w:t>
            </w:r>
            <w:r>
              <w:rPr>
                <w:sz w:val="16"/>
                <w:szCs w:val="16"/>
              </w:rPr>
              <w:t>19323</w:t>
            </w:r>
            <w:r w:rsidRPr="00DA521B">
              <w:rPr>
                <w:sz w:val="16"/>
                <w:szCs w:val="16"/>
              </w:rPr>
              <w:t>_</w:t>
            </w:r>
            <w:r>
              <w:rPr>
                <w:sz w:val="16"/>
                <w:szCs w:val="16"/>
              </w:rPr>
              <w:t>Novakovic</w:t>
            </w:r>
            <w:r w:rsidRPr="00DA521B">
              <w:rPr>
                <w:sz w:val="16"/>
                <w:szCs w:val="16"/>
              </w:rPr>
              <w:t>_</w:t>
            </w:r>
            <w:r>
              <w:rPr>
                <w:sz w:val="16"/>
                <w:szCs w:val="16"/>
              </w:rPr>
              <w:t>Branko</w:t>
            </w:r>
          </w:p>
          <w:p w:rsidR="00E23D5C" w:rsidRPr="00DA521B" w:rsidRDefault="00E23D5C" w:rsidP="00DA521B">
            <w:pPr>
              <w:ind w:left="360" w:hanging="218"/>
              <w:rPr>
                <w:sz w:val="16"/>
                <w:szCs w:val="16"/>
              </w:rPr>
            </w:pPr>
            <w:r w:rsidRPr="00DA521B">
              <w:rPr>
                <w:sz w:val="16"/>
                <w:szCs w:val="16"/>
              </w:rPr>
              <w:t>3_Email address:</w:t>
            </w:r>
            <w:r>
              <w:rPr>
                <w:sz w:val="16"/>
                <w:szCs w:val="16"/>
              </w:rPr>
              <w:t xml:space="preserve"> branko.novakovic@fsb.hr</w:t>
            </w:r>
          </w:p>
          <w:p w:rsidR="00E23D5C" w:rsidRPr="00DA521B" w:rsidRDefault="00E23D5C" w:rsidP="00DA521B">
            <w:pPr>
              <w:ind w:left="360" w:hanging="218"/>
              <w:rPr>
                <w:sz w:val="16"/>
                <w:szCs w:val="16"/>
              </w:rPr>
            </w:pPr>
            <w:r w:rsidRPr="00DA521B">
              <w:rPr>
                <w:sz w:val="16"/>
                <w:szCs w:val="16"/>
              </w:rPr>
              <w:t>4_Title of Paper (textual name of paper):</w:t>
            </w:r>
            <w:r>
              <w:rPr>
                <w:sz w:val="16"/>
                <w:szCs w:val="16"/>
              </w:rPr>
              <w:t xml:space="preserve"> Some Problems and Solutions in Nanorobot Control</w:t>
            </w:r>
          </w:p>
          <w:p w:rsidR="00E23D5C" w:rsidRPr="00DA521B" w:rsidRDefault="00E23D5C" w:rsidP="00DA521B">
            <w:pPr>
              <w:ind w:left="360" w:hanging="218"/>
              <w:rPr>
                <w:sz w:val="16"/>
                <w:szCs w:val="16"/>
              </w:rPr>
            </w:pPr>
            <w:r w:rsidRPr="00DA521B">
              <w:rPr>
                <w:sz w:val="16"/>
                <w:szCs w:val="16"/>
              </w:rPr>
              <w:t xml:space="preserve">5_All authors of Paper - Please write authors´ names obligatory with 26 letters from English </w:t>
            </w:r>
          </w:p>
          <w:p w:rsidR="00E23D5C" w:rsidRDefault="00E23D5C" w:rsidP="00DA521B">
            <w:pPr>
              <w:ind w:left="360" w:hanging="218"/>
              <w:rPr>
                <w:sz w:val="16"/>
                <w:szCs w:val="16"/>
              </w:rPr>
            </w:pPr>
            <w:r w:rsidRPr="00DA521B">
              <w:rPr>
                <w:sz w:val="16"/>
                <w:szCs w:val="16"/>
              </w:rPr>
              <w:t>alphabet only! (Without diacritical marks!) (dpn_familyname_name / dpn_familyname_name /…):</w:t>
            </w:r>
          </w:p>
          <w:p w:rsidR="00E23D5C" w:rsidRPr="00DA521B" w:rsidRDefault="00E23D5C" w:rsidP="00DA521B">
            <w:pPr>
              <w:ind w:left="360" w:hanging="218"/>
              <w:rPr>
                <w:sz w:val="16"/>
                <w:szCs w:val="16"/>
              </w:rPr>
            </w:pPr>
            <w:r>
              <w:rPr>
                <w:sz w:val="16"/>
                <w:szCs w:val="16"/>
              </w:rPr>
              <w:t>19323</w:t>
            </w:r>
            <w:r w:rsidRPr="00DA521B">
              <w:rPr>
                <w:sz w:val="16"/>
                <w:szCs w:val="16"/>
              </w:rPr>
              <w:t>_</w:t>
            </w:r>
            <w:r>
              <w:rPr>
                <w:sz w:val="16"/>
                <w:szCs w:val="16"/>
              </w:rPr>
              <w:t>Novakovic</w:t>
            </w:r>
            <w:r w:rsidRPr="00DA521B">
              <w:rPr>
                <w:sz w:val="16"/>
                <w:szCs w:val="16"/>
              </w:rPr>
              <w:t>_</w:t>
            </w:r>
            <w:r>
              <w:rPr>
                <w:sz w:val="16"/>
                <w:szCs w:val="16"/>
              </w:rPr>
              <w:t>Branko / 20209</w:t>
            </w:r>
            <w:r w:rsidRPr="00DA521B">
              <w:rPr>
                <w:sz w:val="16"/>
                <w:szCs w:val="16"/>
              </w:rPr>
              <w:t>_</w:t>
            </w:r>
            <w:r>
              <w:rPr>
                <w:sz w:val="16"/>
                <w:szCs w:val="16"/>
              </w:rPr>
              <w:t>Majetic</w:t>
            </w:r>
            <w:r w:rsidRPr="00DA521B">
              <w:rPr>
                <w:sz w:val="16"/>
                <w:szCs w:val="16"/>
              </w:rPr>
              <w:t>_</w:t>
            </w:r>
            <w:r>
              <w:rPr>
                <w:sz w:val="16"/>
                <w:szCs w:val="16"/>
              </w:rPr>
              <w:t>Dubravko / 19957</w:t>
            </w:r>
            <w:r w:rsidRPr="00DA521B">
              <w:rPr>
                <w:sz w:val="16"/>
                <w:szCs w:val="16"/>
              </w:rPr>
              <w:t>_</w:t>
            </w:r>
            <w:r>
              <w:rPr>
                <w:sz w:val="16"/>
                <w:szCs w:val="16"/>
              </w:rPr>
              <w:t>Kasac</w:t>
            </w:r>
            <w:r w:rsidRPr="00DA521B">
              <w:rPr>
                <w:sz w:val="16"/>
                <w:szCs w:val="16"/>
              </w:rPr>
              <w:t>_</w:t>
            </w:r>
            <w:r>
              <w:rPr>
                <w:sz w:val="16"/>
                <w:szCs w:val="16"/>
              </w:rPr>
              <w:t>Josip / 19610</w:t>
            </w:r>
            <w:r w:rsidRPr="00DA521B">
              <w:rPr>
                <w:sz w:val="16"/>
                <w:szCs w:val="16"/>
              </w:rPr>
              <w:t>_</w:t>
            </w:r>
            <w:r>
              <w:rPr>
                <w:sz w:val="16"/>
                <w:szCs w:val="16"/>
              </w:rPr>
              <w:t>Brezak</w:t>
            </w:r>
            <w:r w:rsidRPr="00DA521B">
              <w:rPr>
                <w:sz w:val="16"/>
                <w:szCs w:val="16"/>
              </w:rPr>
              <w:t>_</w:t>
            </w:r>
            <w:r>
              <w:rPr>
                <w:sz w:val="16"/>
                <w:szCs w:val="16"/>
              </w:rPr>
              <w:t>Danko</w:t>
            </w:r>
          </w:p>
          <w:p w:rsidR="00E23D5C" w:rsidRDefault="00E23D5C" w:rsidP="002628CC">
            <w:pPr>
              <w:ind w:left="360" w:hanging="218"/>
              <w:rPr>
                <w:sz w:val="16"/>
                <w:szCs w:val="16"/>
              </w:rPr>
            </w:pPr>
            <w:r w:rsidRPr="00DA521B">
              <w:rPr>
                <w:sz w:val="16"/>
                <w:szCs w:val="16"/>
              </w:rPr>
              <w:t>6_Key words (key_word_1 / key_word_2 / …):</w:t>
            </w:r>
            <w:r>
              <w:rPr>
                <w:sz w:val="16"/>
                <w:szCs w:val="16"/>
              </w:rPr>
              <w:t xml:space="preserve"> Multipotential</w:t>
            </w:r>
            <w:r w:rsidRPr="00DA521B">
              <w:rPr>
                <w:sz w:val="16"/>
                <w:szCs w:val="16"/>
              </w:rPr>
              <w:t>_</w:t>
            </w:r>
            <w:r>
              <w:rPr>
                <w:sz w:val="16"/>
                <w:szCs w:val="16"/>
              </w:rPr>
              <w:t>Fields</w:t>
            </w:r>
            <w:r w:rsidRPr="00DA521B">
              <w:rPr>
                <w:sz w:val="16"/>
                <w:szCs w:val="16"/>
              </w:rPr>
              <w:t>_</w:t>
            </w:r>
            <w:r>
              <w:rPr>
                <w:sz w:val="16"/>
                <w:szCs w:val="16"/>
              </w:rPr>
              <w:t>1 / Design</w:t>
            </w:r>
            <w:r w:rsidRPr="00DA521B">
              <w:rPr>
                <w:sz w:val="16"/>
                <w:szCs w:val="16"/>
              </w:rPr>
              <w:t>_</w:t>
            </w:r>
            <w:r>
              <w:rPr>
                <w:sz w:val="16"/>
                <w:szCs w:val="16"/>
              </w:rPr>
              <w:t>of</w:t>
            </w:r>
            <w:r w:rsidRPr="00DA521B">
              <w:rPr>
                <w:sz w:val="16"/>
                <w:szCs w:val="16"/>
              </w:rPr>
              <w:t>_</w:t>
            </w:r>
            <w:r>
              <w:rPr>
                <w:sz w:val="16"/>
                <w:szCs w:val="16"/>
              </w:rPr>
              <w:t>Models</w:t>
            </w:r>
            <w:r w:rsidRPr="00DA521B">
              <w:rPr>
                <w:sz w:val="16"/>
                <w:szCs w:val="16"/>
              </w:rPr>
              <w:t>_</w:t>
            </w:r>
            <w:r>
              <w:rPr>
                <w:sz w:val="16"/>
                <w:szCs w:val="16"/>
              </w:rPr>
              <w:t xml:space="preserve">2 / </w:t>
            </w:r>
          </w:p>
          <w:p w:rsidR="00E23D5C" w:rsidRPr="00DA521B" w:rsidRDefault="00E23D5C" w:rsidP="002628CC">
            <w:pPr>
              <w:ind w:left="360" w:hanging="218"/>
              <w:rPr>
                <w:sz w:val="16"/>
                <w:szCs w:val="16"/>
              </w:rPr>
            </w:pPr>
            <w:r>
              <w:rPr>
                <w:sz w:val="16"/>
                <w:szCs w:val="16"/>
              </w:rPr>
              <w:t>Measurement</w:t>
            </w:r>
            <w:r w:rsidRPr="00DA521B">
              <w:rPr>
                <w:sz w:val="16"/>
                <w:szCs w:val="16"/>
              </w:rPr>
              <w:t>_</w:t>
            </w:r>
            <w:r>
              <w:rPr>
                <w:sz w:val="16"/>
                <w:szCs w:val="16"/>
              </w:rPr>
              <w:t>in</w:t>
            </w:r>
            <w:r w:rsidRPr="00DA521B">
              <w:rPr>
                <w:sz w:val="16"/>
                <w:szCs w:val="16"/>
              </w:rPr>
              <w:t>_</w:t>
            </w:r>
            <w:r>
              <w:rPr>
                <w:sz w:val="16"/>
                <w:szCs w:val="16"/>
              </w:rPr>
              <w:t>Nanorobotics</w:t>
            </w:r>
            <w:r w:rsidRPr="00DA521B">
              <w:rPr>
                <w:sz w:val="16"/>
                <w:szCs w:val="16"/>
              </w:rPr>
              <w:t>_</w:t>
            </w:r>
            <w:r>
              <w:rPr>
                <w:sz w:val="16"/>
                <w:szCs w:val="16"/>
              </w:rPr>
              <w:t>3 / Control</w:t>
            </w:r>
            <w:r w:rsidRPr="00DA521B">
              <w:rPr>
                <w:sz w:val="16"/>
                <w:szCs w:val="16"/>
              </w:rPr>
              <w:t>_</w:t>
            </w:r>
            <w:r>
              <w:rPr>
                <w:sz w:val="16"/>
                <w:szCs w:val="16"/>
              </w:rPr>
              <w:t>in</w:t>
            </w:r>
            <w:r w:rsidRPr="00DA521B">
              <w:rPr>
                <w:sz w:val="16"/>
                <w:szCs w:val="16"/>
              </w:rPr>
              <w:t>_</w:t>
            </w:r>
            <w:r>
              <w:rPr>
                <w:sz w:val="16"/>
                <w:szCs w:val="16"/>
              </w:rPr>
              <w:t>Nanorobotics</w:t>
            </w:r>
            <w:r w:rsidRPr="00DA521B">
              <w:rPr>
                <w:sz w:val="16"/>
                <w:szCs w:val="16"/>
              </w:rPr>
              <w:t>_</w:t>
            </w:r>
            <w:r>
              <w:rPr>
                <w:sz w:val="16"/>
                <w:szCs w:val="16"/>
              </w:rPr>
              <w:t>4</w:t>
            </w:r>
          </w:p>
          <w:p w:rsidR="00E23D5C" w:rsidRPr="00DA521B" w:rsidRDefault="00E23D5C" w:rsidP="00DA521B">
            <w:pPr>
              <w:spacing w:before="100" w:beforeAutospacing="1"/>
              <w:ind w:left="127"/>
            </w:pPr>
            <w:r>
              <w:softHyphen/>
              <w:t xml:space="preserve"> ___</w:t>
            </w:r>
          </w:p>
        </w:tc>
      </w:tr>
    </w:tbl>
    <w:p w:rsidR="00E23D5C" w:rsidRPr="001229D8" w:rsidRDefault="00E23D5C" w:rsidP="00951841"/>
    <w:p w:rsidR="00E23D5C" w:rsidRPr="001229D8" w:rsidRDefault="00E23D5C" w:rsidP="00951841">
      <w:pPr>
        <w:rPr>
          <w:b/>
          <w:bCs/>
          <w:caps/>
        </w:rPr>
        <w:sectPr w:rsidR="00E23D5C" w:rsidRPr="001229D8" w:rsidSect="00EA2291">
          <w:headerReference w:type="even" r:id="rId8"/>
          <w:headerReference w:type="default" r:id="rId9"/>
          <w:footerReference w:type="even" r:id="rId10"/>
          <w:footerReference w:type="default" r:id="rId11"/>
          <w:pgSz w:w="11907" w:h="16840" w:code="9"/>
          <w:pgMar w:top="1134" w:right="1134" w:bottom="1134" w:left="1134" w:header="567" w:footer="567" w:gutter="0"/>
          <w:cols w:space="720"/>
          <w:docGrid w:linePitch="245"/>
        </w:sectPr>
      </w:pPr>
    </w:p>
    <w:p w:rsidR="00E23D5C" w:rsidRDefault="00E23D5C" w:rsidP="005015F4">
      <w:pPr>
        <w:jc w:val="both"/>
        <w:rPr>
          <w:i/>
          <w:iCs/>
        </w:rPr>
      </w:pPr>
      <w:r w:rsidRPr="001229D8">
        <w:rPr>
          <w:b/>
          <w:bCs/>
          <w:i/>
          <w:iCs/>
        </w:rPr>
        <w:t xml:space="preserve">Abstract: </w:t>
      </w:r>
      <w:r w:rsidRPr="00BE2B43">
        <w:rPr>
          <w:i/>
          <w:iCs/>
        </w:rPr>
        <w:t>At the nanoscale the control dynamics is very complex because there are v</w:t>
      </w:r>
      <w:r>
        <w:rPr>
          <w:i/>
          <w:iCs/>
        </w:rPr>
        <w:t xml:space="preserve">ery strong interactions between nanorobots, manipulated </w:t>
      </w:r>
      <w:r w:rsidRPr="00BE2B43">
        <w:rPr>
          <w:i/>
          <w:iCs/>
        </w:rPr>
        <w:t xml:space="preserve">objects and nanoenvironment. </w:t>
      </w:r>
      <w:r>
        <w:rPr>
          <w:i/>
          <w:iCs/>
        </w:rPr>
        <w:t xml:space="preserve">Therefore the main problems in nanorobotic control are: (i) design of relevant dynamical model of nanorobot motion, (ii) create of the related control algorithm and (iii) measurement at the nanoscale. The main </w:t>
      </w:r>
      <w:r w:rsidRPr="0061463A">
        <w:rPr>
          <w:i/>
          <w:iCs/>
        </w:rPr>
        <w:t>intention</w:t>
      </w:r>
      <w:r>
        <w:rPr>
          <w:i/>
          <w:iCs/>
        </w:rPr>
        <w:t xml:space="preserve"> in this paper is to </w:t>
      </w:r>
      <w:r w:rsidRPr="00423A69">
        <w:rPr>
          <w:i/>
          <w:iCs/>
        </w:rPr>
        <w:t>highlight</w:t>
      </w:r>
      <w:r>
        <w:rPr>
          <w:i/>
          <w:iCs/>
        </w:rPr>
        <w:t xml:space="preserve"> the possible ways for solutions of the mentioned problems. </w:t>
      </w:r>
    </w:p>
    <w:p w:rsidR="00E23D5C" w:rsidRPr="004245B4" w:rsidRDefault="00E23D5C" w:rsidP="004245B4">
      <w:pPr>
        <w:jc w:val="both"/>
        <w:rPr>
          <w:i/>
          <w:iCs/>
          <w:sz w:val="16"/>
          <w:szCs w:val="16"/>
        </w:rPr>
      </w:pPr>
      <w:r w:rsidRPr="001229D8">
        <w:rPr>
          <w:b/>
          <w:bCs/>
          <w:i/>
          <w:iCs/>
        </w:rPr>
        <w:t>Key words:</w:t>
      </w:r>
      <w:r w:rsidRPr="004245B4">
        <w:rPr>
          <w:i/>
          <w:iCs/>
          <w:sz w:val="16"/>
          <w:szCs w:val="16"/>
        </w:rPr>
        <w:t xml:space="preserve"> </w:t>
      </w:r>
      <w:r w:rsidRPr="00416F60">
        <w:rPr>
          <w:i/>
          <w:iCs/>
        </w:rPr>
        <w:t>Multipotential Fields, Design of Models, Measurement in Nanorobotics, Control in Nanorobotics</w:t>
      </w:r>
    </w:p>
    <w:p w:rsidR="00E23D5C" w:rsidRPr="001229D8" w:rsidRDefault="00E23D5C" w:rsidP="00AB5B43"/>
    <w:p w:rsidR="00E23D5C" w:rsidRPr="001229D8" w:rsidRDefault="00E23D5C" w:rsidP="00AB5B43">
      <w:pPr>
        <w:ind w:left="284" w:hanging="284"/>
        <w:rPr>
          <w:b/>
          <w:bCs/>
          <w:caps/>
          <w:sz w:val="20"/>
          <w:szCs w:val="20"/>
        </w:rPr>
      </w:pPr>
      <w:r w:rsidRPr="001229D8">
        <w:rPr>
          <w:b/>
          <w:bCs/>
          <w:caps/>
          <w:sz w:val="20"/>
          <w:szCs w:val="20"/>
        </w:rPr>
        <w:t>1. Intr</w:t>
      </w:r>
      <w:r>
        <w:rPr>
          <w:b/>
          <w:bCs/>
          <w:caps/>
          <w:sz w:val="20"/>
          <w:szCs w:val="20"/>
        </w:rPr>
        <w:t>oduction</w:t>
      </w:r>
    </w:p>
    <w:p w:rsidR="00E23D5C" w:rsidRPr="001229D8" w:rsidRDefault="00E23D5C" w:rsidP="00AB5B43"/>
    <w:p w:rsidR="00E23D5C" w:rsidRDefault="00E23D5C" w:rsidP="00DD737A">
      <w:pPr>
        <w:ind w:firstLine="284"/>
        <w:jc w:val="both"/>
      </w:pPr>
      <w:r>
        <w:t xml:space="preserve">The state of the art in the field of nanorobotics has been presented in </w:t>
      </w:r>
      <w:r w:rsidRPr="00562209">
        <w:t>detail</w:t>
      </w:r>
      <w:r>
        <w:t xml:space="preserve"> by Novakovic e</w:t>
      </w:r>
      <w:r>
        <w:rPr>
          <w:i/>
          <w:iCs/>
        </w:rPr>
        <w:t>t al</w:t>
      </w:r>
      <w:r>
        <w:t>., in 2009a. As it is the well known, t</w:t>
      </w:r>
      <w:r w:rsidRPr="004E2412">
        <w:t xml:space="preserve">he nanorobotics is the multidisciplinary field that deals with the controlled manipulation with atomic and molecular-sized objects and therefore sometimes is called molecular robotics (Requicha, 2008). Generally, there are two main approaches for building useful devices from nanoscale components. The first one is based on self-assembly, and is a natural evolution of traditional chemistry and bulk processing (Gómez-López </w:t>
      </w:r>
      <w:r w:rsidRPr="004E2412">
        <w:rPr>
          <w:i/>
          <w:iCs/>
        </w:rPr>
        <w:t>et al</w:t>
      </w:r>
      <w:r w:rsidRPr="004E2412">
        <w:t>.</w:t>
      </w:r>
      <w:r>
        <w:t>,</w:t>
      </w:r>
      <w:r w:rsidRPr="004E2412">
        <w:t xml:space="preserve"> 1996). The second approach is based on control of the positions and velocities of nanoscale objects by direct application of mechanical forces, electromagnetic fields, and the other potential fields. The research in nanorobotics in the second approach has proceeded along two lines. The first one is devoted to the design and computational simulation of robots with nanoscale dimensions (Drexler</w:t>
      </w:r>
      <w:r>
        <w:t>,</w:t>
      </w:r>
      <w:r w:rsidRPr="004E2412">
        <w:t xml:space="preserve"> 1992). These nanorobots have various mechanical components such as nanogears built primarily with carbon atoms in a diamondoid structure. A big problem is how to build these nanoscale devices. </w:t>
      </w:r>
    </w:p>
    <w:p w:rsidR="00E23D5C" w:rsidRPr="00DD737A" w:rsidRDefault="00E23D5C" w:rsidP="00DD737A">
      <w:pPr>
        <w:jc w:val="both"/>
        <w:rPr>
          <w:b/>
          <w:bCs/>
          <w:caps/>
        </w:rPr>
      </w:pPr>
      <w:r>
        <w:t xml:space="preserve">     </w:t>
      </w:r>
      <w:r w:rsidRPr="00DD737A">
        <w:t xml:space="preserve">The second line of nanorobotics research involves manipulation of nanoscale objects with macroscopic instruments and related potential fields. To this approach belong techniques based on Scanning Probe Microscopy (SPM), Scanning Tunneling Microscope (STM, Binnig and Rohrer 1980) and Atomic Force Microscope (AFM, Binning, Quate and Gerber 1986, Stroscio and Eigler 1991). All of these instruments are collectively known as Scanning Probe Microscopes (SPMs). For more information on SPM technology one can see the references (Wiesendanger 1994 and Freitas Jr. 1999). The spatial region in nanorobotics is the bionanorobotics ( Novakovic </w:t>
      </w:r>
      <w:r>
        <w:t>e</w:t>
      </w:r>
      <w:r w:rsidRPr="00DD737A">
        <w:rPr>
          <w:i/>
          <w:iCs/>
        </w:rPr>
        <w:t>t al</w:t>
      </w:r>
      <w:r w:rsidRPr="00DD737A">
        <w:t>.</w:t>
      </w:r>
      <w:r>
        <w:t>,</w:t>
      </w:r>
      <w:r w:rsidRPr="00DD737A">
        <w:t xml:space="preserve"> 2009a and 2009b). Potential applications of the nanorobots are expected in the tree important regions: nanomedicine, nanotechnology and space applications. The complex tasks of the future nanorobots are sensing, thinking, acting and working cooperat</w:t>
      </w:r>
      <w:r>
        <w:t>ively with the other nanorobots.</w:t>
      </w:r>
    </w:p>
    <w:p w:rsidR="00E23D5C" w:rsidRPr="00BA7724" w:rsidRDefault="00E23D5C" w:rsidP="003F31A0">
      <w:pPr>
        <w:ind w:firstLine="284"/>
        <w:jc w:val="both"/>
      </w:pPr>
      <w:r w:rsidRPr="00BA7724">
        <w:t>This paper is organized as follows. The s</w:t>
      </w:r>
      <w:r>
        <w:t xml:space="preserve">econd section presents a design of dynamical model of nanorobot motion in a multipotential field. </w:t>
      </w:r>
      <w:r w:rsidRPr="00BA7724">
        <w:t>The third section shows the</w:t>
      </w:r>
      <w:r>
        <w:t xml:space="preserve"> creation of the related control algorithms. It follows </w:t>
      </w:r>
      <w:r w:rsidRPr="00BA7724">
        <w:t>the fourth secti</w:t>
      </w:r>
      <w:r>
        <w:t xml:space="preserve">on where the measurement at the nanoscale has been pointed out.  </w:t>
      </w:r>
      <w:r w:rsidRPr="00BA7724">
        <w:rPr>
          <w:rFonts w:eastAsia="MS Mincho"/>
        </w:rPr>
        <w:t xml:space="preserve">Finally, the conclusion of the paper with some comments and the reference list are presented in the </w:t>
      </w:r>
      <w:r>
        <w:rPr>
          <w:rFonts w:eastAsia="MS Mincho"/>
        </w:rPr>
        <w:t xml:space="preserve">fifth and sixth </w:t>
      </w:r>
      <w:r w:rsidRPr="00BA7724">
        <w:rPr>
          <w:rFonts w:eastAsia="MS Mincho"/>
        </w:rPr>
        <w:t xml:space="preserve">sections, respectively. </w:t>
      </w:r>
    </w:p>
    <w:p w:rsidR="00E23D5C" w:rsidRDefault="00E23D5C" w:rsidP="00C77888">
      <w:pPr>
        <w:ind w:firstLine="284"/>
        <w:jc w:val="both"/>
      </w:pPr>
    </w:p>
    <w:p w:rsidR="00E23D5C" w:rsidRPr="001229D8" w:rsidRDefault="00E23D5C" w:rsidP="00DD737A">
      <w:pPr>
        <w:ind w:left="181" w:hanging="181"/>
        <w:rPr>
          <w:b/>
          <w:bCs/>
          <w:caps/>
          <w:sz w:val="20"/>
          <w:szCs w:val="20"/>
        </w:rPr>
      </w:pPr>
      <w:r>
        <w:rPr>
          <w:b/>
          <w:bCs/>
          <w:caps/>
          <w:sz w:val="20"/>
          <w:szCs w:val="20"/>
        </w:rPr>
        <w:t>2. DESIGN OF DYNAMICAL MODEL OF NANOROBOT MOTION</w:t>
      </w:r>
    </w:p>
    <w:p w:rsidR="00E23D5C" w:rsidRPr="00BA7724" w:rsidRDefault="00E23D5C" w:rsidP="00C77888">
      <w:pPr>
        <w:ind w:firstLine="284"/>
        <w:jc w:val="both"/>
      </w:pPr>
    </w:p>
    <w:p w:rsidR="00E23D5C" w:rsidRDefault="00E23D5C" w:rsidP="00DD737A">
      <w:pPr>
        <w:ind w:firstLine="284"/>
        <w:jc w:val="both"/>
      </w:pPr>
      <w:r w:rsidRPr="00BA7724">
        <w:t>In order to control nanorobots in mechanics, electronics, electromagnetic, photonics, chemical and biomaterials regions we have to have the ability to construct the related artificial control potential fields.</w:t>
      </w:r>
      <w:r>
        <w:t xml:space="preserve"> </w:t>
      </w:r>
      <w:r w:rsidRPr="00BA7724">
        <w:t>Thus, the firs</w:t>
      </w:r>
      <w:r>
        <w:t xml:space="preserve">t step in designing the </w:t>
      </w:r>
      <w:r w:rsidRPr="00BA7724">
        <w:t xml:space="preserve">dynamics </w:t>
      </w:r>
      <w:r>
        <w:t>model of nanorobot</w:t>
      </w:r>
      <w:r w:rsidRPr="00BA7724">
        <w:t xml:space="preserve"> is the development of the relativistic Hamiltonian </w:t>
      </w:r>
      <w:r w:rsidRPr="001A6862">
        <w:rPr>
          <w:b/>
          <w:bCs/>
          <w:i/>
          <w:iCs/>
          <w:sz w:val="20"/>
          <w:szCs w:val="20"/>
        </w:rPr>
        <w:t>H</w:t>
      </w:r>
      <w:r w:rsidRPr="00BA7724">
        <w:t xml:space="preserve"> that will include external artificial potential field.</w:t>
      </w:r>
      <w:r>
        <w:t xml:space="preserve"> This has been done by Novakovic e</w:t>
      </w:r>
      <w:r>
        <w:rPr>
          <w:i/>
          <w:iCs/>
        </w:rPr>
        <w:t>t al,.</w:t>
      </w:r>
      <w:r>
        <w:t xml:space="preserve"> in 2009a, generally for a multipotential alpha field:</w:t>
      </w:r>
    </w:p>
    <w:p w:rsidR="00E23D5C" w:rsidRPr="00782B24" w:rsidRDefault="00E23D5C" w:rsidP="00782B24">
      <w:r w:rsidRPr="00782B24">
        <w:t xml:space="preserve">          </w:t>
      </w:r>
      <w:r>
        <w:t xml:space="preserve">    </w:t>
      </w:r>
      <w:r w:rsidRPr="00914CAD">
        <w:rPr>
          <w:position w:val="-20"/>
        </w:rPr>
        <w:object w:dxaOrig="3400" w:dyaOrig="580">
          <v:shape id="_x0000_i1026" type="#_x0000_t75" style="width:166.5pt;height:29.25pt" o:ole="" fillcolor="window">
            <v:imagedata r:id="rId12" o:title=""/>
          </v:shape>
          <o:OLEObject Type="Embed" ProgID="Equation.DSMT4" ShapeID="_x0000_i1026" DrawAspect="Content" ObjectID="_1375016865" r:id="rId13"/>
        </w:object>
      </w:r>
      <w:r w:rsidRPr="00782B24">
        <w:t xml:space="preserve">      </w:t>
      </w:r>
      <w:r>
        <w:t xml:space="preserve"> </w:t>
      </w:r>
      <w:r w:rsidRPr="00782B24">
        <w:t>(1)</w:t>
      </w:r>
    </w:p>
    <w:p w:rsidR="00E23D5C" w:rsidRPr="0088122A" w:rsidRDefault="00E23D5C" w:rsidP="00BA7724">
      <w:pPr>
        <w:ind w:firstLine="284"/>
        <w:jc w:val="both"/>
      </w:pPr>
      <w:r w:rsidRPr="00C000A4">
        <w:t xml:space="preserve">Here v is a nanorobot velocity and c is the speed of the light both in vacuum without any potential field. Parameters </w:t>
      </w:r>
      <w:r w:rsidRPr="00C000A4">
        <w:sym w:font="Symbol" w:char="F061"/>
      </w:r>
      <w:r w:rsidRPr="00C000A4">
        <w:t xml:space="preserve"> and </w:t>
      </w:r>
      <w:r w:rsidRPr="00C000A4">
        <w:sym w:font="Symbol" w:char="F061"/>
      </w:r>
      <w:r w:rsidRPr="00C000A4">
        <w:t xml:space="preserve">' are dimensionless field parameters of a multipotential field in which a nanorobot is propagating and </w:t>
      </w:r>
      <w:r w:rsidRPr="00C000A4">
        <w:sym w:font="Symbol" w:char="F06B"/>
      </w:r>
      <w:r w:rsidRPr="00C000A4">
        <w:t xml:space="preserve"> is an observation parameter. Further, m</w:t>
      </w:r>
      <w:r w:rsidRPr="00C000A4">
        <w:rPr>
          <w:vertAlign w:val="subscript"/>
        </w:rPr>
        <w:t>0</w:t>
      </w:r>
      <w:r w:rsidRPr="00C000A4">
        <w:t xml:space="preserve"> is a nanorobot </w:t>
      </w:r>
      <w:r>
        <w:t xml:space="preserve">rest </w:t>
      </w:r>
      <w:r w:rsidRPr="00C000A4">
        <w:t xml:space="preserve">mass and H is a </w:t>
      </w:r>
      <w:r>
        <w:t>relativistic parameter. T</w:t>
      </w:r>
      <w:r w:rsidRPr="005A746B">
        <w:t>he field parameters α and α′ can be determined as the dimensionless functions</w:t>
      </w:r>
      <w:r>
        <w:t xml:space="preserve"> of the total </w:t>
      </w:r>
      <w:r w:rsidRPr="005A746B">
        <w:t>potential energy</w:t>
      </w:r>
      <w:r>
        <w:t xml:space="preserve"> U. This potential energy includes the all potential energies in the multipotential field that influents to the nanorobot motion, including also the </w:t>
      </w:r>
      <w:r w:rsidRPr="00BA7724">
        <w:t>related arti</w:t>
      </w:r>
      <w:r>
        <w:t>ficial control potential energy</w:t>
      </w:r>
      <w:r w:rsidRPr="005A746B">
        <w:t>.</w:t>
      </w:r>
      <w:r>
        <w:t xml:space="preserve"> </w:t>
      </w:r>
      <w:r w:rsidRPr="002261BD">
        <w:t>The notion an alpha field i</w:t>
      </w:r>
      <w:r>
        <w:t xml:space="preserve">s </w:t>
      </w:r>
      <w:r w:rsidRPr="0088122A">
        <w:t>associated</w:t>
      </w:r>
      <w:r>
        <w:t xml:space="preserve"> to any potential field that can be described by two </w:t>
      </w:r>
      <w:r w:rsidRPr="00C000A4">
        <w:t>dimensionless field parameters</w:t>
      </w:r>
      <w:r>
        <w:t xml:space="preserve"> </w:t>
      </w:r>
      <w:r w:rsidRPr="00C000A4">
        <w:sym w:font="Symbol" w:char="F061"/>
      </w:r>
      <w:r w:rsidRPr="00C000A4">
        <w:t xml:space="preserve"> and </w:t>
      </w:r>
      <w:r w:rsidRPr="00C000A4">
        <w:sym w:font="Symbol" w:char="F061"/>
      </w:r>
      <w:r w:rsidRPr="00C000A4">
        <w:t>'</w:t>
      </w:r>
      <w:r>
        <w:t>.</w:t>
      </w:r>
    </w:p>
    <w:p w:rsidR="00E23D5C" w:rsidRPr="00B55180" w:rsidRDefault="00E23D5C" w:rsidP="00B55180">
      <w:pPr>
        <w:jc w:val="both"/>
        <w:rPr>
          <w:rFonts w:eastAsia="MS Mincho"/>
        </w:rPr>
      </w:pPr>
      <w:r>
        <w:rPr>
          <w:rFonts w:eastAsia="MS Mincho"/>
        </w:rPr>
        <w:t xml:space="preserve">     </w:t>
      </w:r>
      <w:r w:rsidRPr="00B55180">
        <w:rPr>
          <w:rFonts w:eastAsia="MS Mincho"/>
        </w:rPr>
        <w:t xml:space="preserve">In the nonrelativistic case (v &lt;&lt; c) and a weak potential field </w:t>
      </w:r>
      <w:r w:rsidRPr="00B55180">
        <w:t xml:space="preserve">the relation (1) is reduced to the </w:t>
      </w:r>
      <w:r w:rsidRPr="00B55180">
        <w:rPr>
          <w:rFonts w:eastAsia="MS Mincho"/>
        </w:rPr>
        <w:t>nonrelativistic approximation of the Hamiltonian in an alpha field</w:t>
      </w:r>
      <w:r>
        <w:rPr>
          <w:rFonts w:eastAsia="MS Mincho"/>
        </w:rPr>
        <w:t>:</w:t>
      </w:r>
    </w:p>
    <w:p w:rsidR="00E23D5C" w:rsidRPr="00C000A4" w:rsidRDefault="00E23D5C" w:rsidP="00B55180">
      <w:pPr>
        <w:jc w:val="both"/>
      </w:pPr>
      <w:r>
        <w:t xml:space="preserve">                      </w:t>
      </w:r>
      <w:r w:rsidRPr="00E3754D">
        <w:rPr>
          <w:position w:val="-26"/>
        </w:rPr>
        <w:object w:dxaOrig="2740" w:dyaOrig="660">
          <v:shape id="_x0000_i1027" type="#_x0000_t75" style="width:137.25pt;height:32.25pt" o:ole="" fillcolor="window">
            <v:imagedata r:id="rId14" o:title=""/>
          </v:shape>
          <o:OLEObject Type="Embed" ProgID="Equation.DSMT4" ShapeID="_x0000_i1027" DrawAspect="Content" ObjectID="_1375016866" r:id="rId15"/>
        </w:object>
      </w:r>
      <w:r>
        <w:t xml:space="preserve">              (2</w:t>
      </w:r>
      <w:r w:rsidRPr="00C000A4">
        <w:t>)</w:t>
      </w:r>
    </w:p>
    <w:p w:rsidR="00E23D5C" w:rsidRPr="00AE035E" w:rsidRDefault="00E23D5C" w:rsidP="00AE035E">
      <w:pPr>
        <w:jc w:val="both"/>
      </w:pPr>
      <w:r>
        <w:t>Here</w:t>
      </w:r>
      <w:r w:rsidRPr="00FB7E6A">
        <w:t xml:space="preserve"> P = m</w:t>
      </w:r>
      <w:r w:rsidRPr="00FB7E6A">
        <w:rPr>
          <w:vertAlign w:val="subscript"/>
        </w:rPr>
        <w:t>o</w:t>
      </w:r>
      <w:r w:rsidRPr="00FB7E6A">
        <w:t>v</w:t>
      </w:r>
      <w:r>
        <w:t xml:space="preserve"> is a momentum.</w:t>
      </w:r>
      <w:r w:rsidRPr="00AE035E">
        <w:t xml:space="preserve"> In the case where quantum mechanical effects</w:t>
      </w:r>
      <w:r>
        <w:t xml:space="preserve"> are not present one can employ (2) and </w:t>
      </w:r>
      <w:r w:rsidRPr="00AE035E">
        <w:t xml:space="preserve">classic Hamiltonian canonic forms for designing </w:t>
      </w:r>
      <w:r>
        <w:t>equations of nanorobot motion in a multipotential field:</w:t>
      </w:r>
    </w:p>
    <w:p w:rsidR="00E23D5C" w:rsidRPr="00AE035E" w:rsidRDefault="00E23D5C" w:rsidP="00AE035E">
      <w:pPr>
        <w:jc w:val="both"/>
      </w:pPr>
      <w:r>
        <w:t xml:space="preserve">                           </w:t>
      </w:r>
      <w:r w:rsidRPr="00AE035E">
        <w:rPr>
          <w:position w:val="-26"/>
        </w:rPr>
        <w:object w:dxaOrig="2320" w:dyaOrig="600">
          <v:shape id="_x0000_i1028" type="#_x0000_t75" style="width:114pt;height:29.25pt" o:ole="" fillcolor="window">
            <v:imagedata r:id="rId16" o:title=""/>
          </v:shape>
          <o:OLEObject Type="Embed" ProgID="Equation.DSMT4" ShapeID="_x0000_i1028" DrawAspect="Content" ObjectID="_1375016867" r:id="rId17"/>
        </w:object>
      </w:r>
      <w:r w:rsidRPr="00AE035E">
        <w:t xml:space="preserve">  </w:t>
      </w:r>
      <w:r>
        <w:t xml:space="preserve">                 (3</w:t>
      </w:r>
      <w:r w:rsidRPr="00AE035E">
        <w:t xml:space="preserve">)                 </w:t>
      </w:r>
    </w:p>
    <w:p w:rsidR="00E23D5C" w:rsidRDefault="00E23D5C" w:rsidP="00AE035E">
      <w:pPr>
        <w:jc w:val="both"/>
      </w:pPr>
      <w:r>
        <w:t>In the relation (3</w:t>
      </w:r>
      <w:r w:rsidRPr="00AE035E">
        <w:t>) q</w:t>
      </w:r>
      <w:r w:rsidRPr="00AE035E">
        <w:rPr>
          <w:vertAlign w:val="subscript"/>
        </w:rPr>
        <w:t>i</w:t>
      </w:r>
      <w:r w:rsidRPr="00AE035E">
        <w:t xml:space="preserve"> and P</w:t>
      </w:r>
      <w:r w:rsidRPr="00AE035E">
        <w:rPr>
          <w:vertAlign w:val="subscript"/>
        </w:rPr>
        <w:t>i</w:t>
      </w:r>
      <w:r w:rsidRPr="00AE035E">
        <w:t xml:space="preserve"> are generalized coordinates and momentums, respectively. </w:t>
      </w:r>
    </w:p>
    <w:p w:rsidR="00E23D5C" w:rsidRPr="001C44BF" w:rsidRDefault="00E23D5C" w:rsidP="00945BA7">
      <w:pPr>
        <w:jc w:val="both"/>
        <w:rPr>
          <w:rFonts w:eastAsia="MS Mincho"/>
        </w:rPr>
      </w:pPr>
      <w:r w:rsidRPr="001C44BF">
        <w:rPr>
          <w:rFonts w:eastAsia="MS Mincho"/>
        </w:rPr>
        <w:t xml:space="preserve">     </w:t>
      </w:r>
      <w:r w:rsidRPr="001C44BF">
        <w:t xml:space="preserve">In the case where quantum mechanical </w:t>
      </w:r>
      <w:r>
        <w:t>effects are</w:t>
      </w:r>
      <w:r w:rsidRPr="001C44BF">
        <w:t xml:space="preserve"> present </w:t>
      </w:r>
      <w:r>
        <w:rPr>
          <w:rFonts w:eastAsia="MS Mincho"/>
        </w:rPr>
        <w:t>f</w:t>
      </w:r>
      <w:r w:rsidRPr="001C44BF">
        <w:rPr>
          <w:rFonts w:eastAsia="MS Mincho"/>
        </w:rPr>
        <w:t>or modeling of a nanorobot motion i</w:t>
      </w:r>
      <w:r>
        <w:rPr>
          <w:rFonts w:eastAsia="MS Mincho"/>
        </w:rPr>
        <w:t>n a multipotential field one should</w:t>
      </w:r>
      <w:r w:rsidRPr="001C44BF">
        <w:rPr>
          <w:rFonts w:eastAsia="MS Mincho"/>
        </w:rPr>
        <w:t xml:space="preserve"> use the following two steps. The first one is to reduce the Hamiltonian </w:t>
      </w:r>
      <w:r>
        <w:rPr>
          <w:rFonts w:eastAsia="MS Mincho"/>
        </w:rPr>
        <w:t>from (2</w:t>
      </w:r>
      <w:r w:rsidRPr="001C44BF">
        <w:rPr>
          <w:rFonts w:eastAsia="MS Mincho"/>
        </w:rPr>
        <w:t xml:space="preserve">) </w:t>
      </w:r>
      <w:r>
        <w:rPr>
          <w:rFonts w:eastAsia="MS Mincho"/>
        </w:rPr>
        <w:t xml:space="preserve">into </w:t>
      </w:r>
      <w:r w:rsidRPr="001C44BF">
        <w:rPr>
          <w:rFonts w:eastAsia="MS Mincho"/>
        </w:rPr>
        <w:t>the kinetic and potential energy only:</w:t>
      </w:r>
    </w:p>
    <w:p w:rsidR="00E23D5C" w:rsidRPr="007E5ECE" w:rsidRDefault="00E23D5C" w:rsidP="00945BA7">
      <w:pPr>
        <w:jc w:val="both"/>
      </w:pPr>
      <w:r>
        <w:t xml:space="preserve">                             </w:t>
      </w:r>
      <w:r w:rsidRPr="00AE3EF3">
        <w:rPr>
          <w:position w:val="-26"/>
        </w:rPr>
        <w:object w:dxaOrig="2160" w:dyaOrig="660">
          <v:shape id="_x0000_i1029" type="#_x0000_t75" style="width:108pt;height:32.25pt" o:ole="" fillcolor="window">
            <v:imagedata r:id="rId18" o:title=""/>
          </v:shape>
          <o:OLEObject Type="Embed" ProgID="Equation.DSMT4" ShapeID="_x0000_i1029" DrawAspect="Content" ObjectID="_1375016868" r:id="rId19"/>
        </w:object>
      </w:r>
      <w:r w:rsidRPr="007E5ECE">
        <w:t xml:space="preserve">     </w:t>
      </w:r>
      <w:r>
        <w:t xml:space="preserve">               (4</w:t>
      </w:r>
      <w:r w:rsidRPr="007E5ECE">
        <w:t>)</w:t>
      </w:r>
    </w:p>
    <w:p w:rsidR="00E23D5C" w:rsidRPr="007E5ECE" w:rsidRDefault="00E23D5C" w:rsidP="007E5ECE">
      <w:pPr>
        <w:jc w:val="both"/>
        <w:rPr>
          <w:rFonts w:eastAsia="MS Mincho"/>
        </w:rPr>
      </w:pPr>
      <w:r w:rsidRPr="007E5ECE">
        <w:rPr>
          <w:rFonts w:eastAsia="MS Mincho"/>
        </w:rPr>
        <w:t>The second step is to introduce the related Hamiltonian operator:</w:t>
      </w:r>
    </w:p>
    <w:p w:rsidR="00E23D5C" w:rsidRPr="007E5ECE" w:rsidRDefault="00E23D5C" w:rsidP="00945BA7">
      <w:pPr>
        <w:jc w:val="both"/>
      </w:pPr>
      <w:r>
        <w:t xml:space="preserve">                                </w:t>
      </w:r>
      <w:r w:rsidRPr="00AE3EF3">
        <w:rPr>
          <w:position w:val="-26"/>
        </w:rPr>
        <w:object w:dxaOrig="1860" w:dyaOrig="620">
          <v:shape id="_x0000_i1030" type="#_x0000_t75" style="width:92.25pt;height:30.75pt" o:ole="" fillcolor="window">
            <v:imagedata r:id="rId20" o:title=""/>
          </v:shape>
          <o:OLEObject Type="Embed" ProgID="Equation.DSMT4" ShapeID="_x0000_i1030" DrawAspect="Content" ObjectID="_1375016869" r:id="rId21"/>
        </w:object>
      </w:r>
      <w:r>
        <w:t xml:space="preserve">                       (5</w:t>
      </w:r>
      <w:r w:rsidRPr="007E5ECE">
        <w:t>)</w:t>
      </w:r>
    </w:p>
    <w:p w:rsidR="00E23D5C" w:rsidRDefault="00E23D5C" w:rsidP="00E30DD5">
      <w:pPr>
        <w:jc w:val="both"/>
      </w:pPr>
      <w:r w:rsidRPr="007E5ECE">
        <w:rPr>
          <w:rFonts w:eastAsia="MS Mincho"/>
        </w:rPr>
        <w:t xml:space="preserve">Here </w:t>
      </w:r>
      <w:r w:rsidRPr="007E5ECE">
        <w:rPr>
          <w:rFonts w:eastAsia="MS Mincho"/>
          <w:position w:val="-10"/>
        </w:rPr>
        <w:object w:dxaOrig="300" w:dyaOrig="360">
          <v:shape id="_x0000_i1031" type="#_x0000_t75" style="width:15pt;height:18pt" o:ole="">
            <v:imagedata r:id="rId22" o:title=""/>
          </v:shape>
          <o:OLEObject Type="Embed" ProgID="Equation.DSMT4" ShapeID="_x0000_i1031" DrawAspect="Content" ObjectID="_1375016870" r:id="rId23"/>
        </w:object>
      </w:r>
      <w:r w:rsidRPr="007E5ECE">
        <w:rPr>
          <w:rFonts w:eastAsia="MS Mincho"/>
        </w:rPr>
        <w:t xml:space="preserve"> is the extended Laplacian operator, ħ is the reduced Planck's constant and </w:t>
      </w:r>
      <w:r w:rsidRPr="007E5ECE">
        <w:rPr>
          <w:rFonts w:eastAsia="MS Mincho"/>
          <w:b/>
          <w:bCs/>
        </w:rPr>
        <w:t>r</w:t>
      </w:r>
      <w:r>
        <w:rPr>
          <w:rFonts w:eastAsia="MS Mincho"/>
        </w:rPr>
        <w:t xml:space="preserve"> = (x, y, z) is the nanorobot</w:t>
      </w:r>
      <w:r w:rsidRPr="007E5ECE">
        <w:rPr>
          <w:rFonts w:eastAsia="MS Mincho"/>
        </w:rPr>
        <w:t xml:space="preserve"> position in three-dimensional space. For a general quantum system one can employ time dependent Schrödinger equation</w:t>
      </w:r>
      <w:r w:rsidRPr="00E30DD5">
        <w:rPr>
          <w:rStyle w:val="BibLastName"/>
          <w:sz w:val="18"/>
          <w:szCs w:val="18"/>
        </w:rPr>
        <w:t xml:space="preserve"> </w:t>
      </w:r>
      <w:r>
        <w:rPr>
          <w:rStyle w:val="BibLastName"/>
          <w:sz w:val="18"/>
          <w:szCs w:val="18"/>
        </w:rPr>
        <w:t>(</w:t>
      </w:r>
      <w:r w:rsidRPr="008C5C8A">
        <w:rPr>
          <w:rStyle w:val="BibLastName"/>
          <w:sz w:val="18"/>
          <w:szCs w:val="18"/>
        </w:rPr>
        <w:t>Griffiths</w:t>
      </w:r>
      <w:r>
        <w:rPr>
          <w:rStyle w:val="BibLastName"/>
          <w:sz w:val="18"/>
          <w:szCs w:val="18"/>
        </w:rPr>
        <w:t>, 2004):</w:t>
      </w:r>
      <w:r>
        <w:t xml:space="preserve"> </w:t>
      </w:r>
    </w:p>
    <w:p w:rsidR="00E23D5C" w:rsidRPr="007E5ECE" w:rsidRDefault="00E23D5C" w:rsidP="00E30DD5">
      <w:pPr>
        <w:jc w:val="both"/>
      </w:pPr>
      <w:r>
        <w:t xml:space="preserve">                              </w:t>
      </w:r>
      <w:r w:rsidRPr="007E5ECE">
        <w:rPr>
          <w:position w:val="-22"/>
        </w:rPr>
        <w:object w:dxaOrig="2000" w:dyaOrig="560">
          <v:shape id="_x0000_i1032" type="#_x0000_t75" style="width:99pt;height:27.75pt" o:ole="" fillcolor="window">
            <v:imagedata r:id="rId24" o:title=""/>
          </v:shape>
          <o:OLEObject Type="Embed" ProgID="Equation.DSMT4" ShapeID="_x0000_i1032" DrawAspect="Content" ObjectID="_1375016871" r:id="rId25"/>
        </w:object>
      </w:r>
      <w:r>
        <w:t xml:space="preserve">       </w:t>
      </w:r>
      <w:r w:rsidRPr="007E5ECE">
        <w:t xml:space="preserve"> </w:t>
      </w:r>
      <w:r>
        <w:t xml:space="preserve">              </w:t>
      </w:r>
      <w:r w:rsidRPr="007E5ECE">
        <w:t>(</w:t>
      </w:r>
      <w:r>
        <w:t>6</w:t>
      </w:r>
      <w:r w:rsidRPr="007E5ECE">
        <w:t>)</w:t>
      </w:r>
    </w:p>
    <w:p w:rsidR="00E23D5C" w:rsidRDefault="00E23D5C" w:rsidP="003B3447">
      <w:pPr>
        <w:jc w:val="both"/>
      </w:pPr>
      <w:r w:rsidRPr="007E5ECE">
        <w:rPr>
          <w:rFonts w:eastAsia="MS Mincho"/>
        </w:rPr>
        <w:t>Here Ψ(</w:t>
      </w:r>
      <w:r w:rsidRPr="007E5ECE">
        <w:rPr>
          <w:rFonts w:eastAsia="MS Mincho"/>
          <w:b/>
          <w:bCs/>
        </w:rPr>
        <w:t>r</w:t>
      </w:r>
      <w:r w:rsidRPr="007E5ECE">
        <w:rPr>
          <w:rFonts w:eastAsia="MS Mincho"/>
        </w:rPr>
        <w:t>,t) is the wave function, which is the probability amplitude for different configurations of the syste</w:t>
      </w:r>
      <w:r w:rsidRPr="003B3447">
        <w:rPr>
          <w:rFonts w:eastAsia="MS Mincho"/>
        </w:rPr>
        <w:t>m.</w:t>
      </w:r>
      <w:r>
        <w:rPr>
          <w:rFonts w:eastAsia="MS Mincho"/>
        </w:rPr>
        <w:t xml:space="preserve"> </w:t>
      </w:r>
      <w:r w:rsidRPr="003B3447">
        <w:rPr>
          <w:rFonts w:eastAsia="MS Mincho"/>
        </w:rPr>
        <w:t>The presented Schrö</w:t>
      </w:r>
      <w:r>
        <w:rPr>
          <w:rFonts w:eastAsia="MS Mincho"/>
        </w:rPr>
        <w:t>dinger equation</w:t>
      </w:r>
      <w:r w:rsidRPr="003B3447">
        <w:rPr>
          <w:rFonts w:eastAsia="MS Mincho"/>
        </w:rPr>
        <w:t xml:space="preserve"> describe</w:t>
      </w:r>
      <w:r>
        <w:rPr>
          <w:rFonts w:eastAsia="MS Mincho"/>
        </w:rPr>
        <w:t>s</w:t>
      </w:r>
      <w:r w:rsidRPr="003B3447">
        <w:rPr>
          <w:rFonts w:eastAsia="MS Mincho"/>
        </w:rPr>
        <w:t xml:space="preserve"> a particle dynamics without spin effects. For inclusion of the spin effects one should employ the related Dirac's equations </w:t>
      </w:r>
      <w:r>
        <w:rPr>
          <w:rFonts w:eastAsia="MS Mincho"/>
        </w:rPr>
        <w:t>(</w:t>
      </w:r>
      <w:r w:rsidRPr="00C95A7C">
        <w:t>Dirac</w:t>
      </w:r>
      <w:r>
        <w:t>, 1978).</w:t>
      </w:r>
    </w:p>
    <w:p w:rsidR="00E23D5C" w:rsidRDefault="00E23D5C" w:rsidP="003B3447">
      <w:pPr>
        <w:jc w:val="both"/>
      </w:pPr>
    </w:p>
    <w:p w:rsidR="00E23D5C" w:rsidRPr="003F31A0" w:rsidRDefault="00E23D5C" w:rsidP="003B3447">
      <w:pPr>
        <w:jc w:val="both"/>
        <w:rPr>
          <w:rFonts w:eastAsia="MS Mincho"/>
          <w:b/>
          <w:bCs/>
          <w:sz w:val="20"/>
          <w:szCs w:val="20"/>
        </w:rPr>
      </w:pPr>
      <w:r>
        <w:rPr>
          <w:b/>
          <w:bCs/>
          <w:sz w:val="20"/>
          <w:szCs w:val="20"/>
        </w:rPr>
        <w:t xml:space="preserve">3. CREATION OF CONTROL ALGORITHMS  </w:t>
      </w:r>
    </w:p>
    <w:p w:rsidR="00E23D5C" w:rsidRDefault="00E23D5C" w:rsidP="003B3447">
      <w:pPr>
        <w:jc w:val="both"/>
      </w:pPr>
    </w:p>
    <w:p w:rsidR="00E23D5C" w:rsidRDefault="00E23D5C" w:rsidP="001A2289">
      <w:pPr>
        <w:jc w:val="both"/>
      </w:pPr>
      <w:r>
        <w:rPr>
          <w:rFonts w:eastAsia="MS Mincho"/>
        </w:rPr>
        <w:t xml:space="preserve">     In the creation of the control algorithms for nanorobot control one should </w:t>
      </w:r>
      <w:r w:rsidRPr="0061726D">
        <w:rPr>
          <w:rFonts w:eastAsia="MS Mincho"/>
        </w:rPr>
        <w:t>distinguish</w:t>
      </w:r>
      <w:r>
        <w:rPr>
          <w:rFonts w:eastAsia="MS Mincho"/>
        </w:rPr>
        <w:t xml:space="preserve"> the two different situations. The first one is the situation where</w:t>
      </w:r>
      <w:r w:rsidRPr="00AE035E">
        <w:t xml:space="preserve"> quantum mechanical effects</w:t>
      </w:r>
      <w:r>
        <w:t xml:space="preserve"> are not present. In that case one can start with the dynamic model of nanorobot motion in a multipotential field (3) and apply any control strategy for control of the nonlinear multivariable dynamical systems. In that sense a very </w:t>
      </w:r>
      <w:r w:rsidRPr="00C756E5">
        <w:t>efficient</w:t>
      </w:r>
      <w:r>
        <w:t xml:space="preserve"> concept of the external linearization in the multipotential field can be applied (Novakovic, 2010):</w:t>
      </w:r>
    </w:p>
    <w:p w:rsidR="00E23D5C" w:rsidRPr="007E5ECE" w:rsidRDefault="00E23D5C" w:rsidP="008B5F20">
      <w:pPr>
        <w:jc w:val="both"/>
      </w:pPr>
      <w:r>
        <w:t xml:space="preserve">                           </w:t>
      </w:r>
      <w:r w:rsidRPr="00296C9D">
        <w:rPr>
          <w:position w:val="-10"/>
        </w:rPr>
        <w:object w:dxaOrig="2280" w:dyaOrig="300">
          <v:shape id="_x0000_i1033" type="#_x0000_t75" style="width:111.75pt;height:15pt" o:ole="" fillcolor="window">
            <v:imagedata r:id="rId26" o:title=""/>
          </v:shape>
          <o:OLEObject Type="Embed" ProgID="Equation.DSMT4" ShapeID="_x0000_i1033" DrawAspect="Content" ObjectID="_1375016872" r:id="rId27"/>
        </w:object>
      </w:r>
      <w:r w:rsidRPr="007E5ECE">
        <w:t xml:space="preserve">     </w:t>
      </w:r>
      <w:r>
        <w:t xml:space="preserve">              (7</w:t>
      </w:r>
      <w:r w:rsidRPr="007E5ECE">
        <w:t>)</w:t>
      </w:r>
    </w:p>
    <w:p w:rsidR="00E23D5C" w:rsidRDefault="00E23D5C" w:rsidP="001A2289">
      <w:pPr>
        <w:jc w:val="both"/>
        <w:rPr>
          <w:rFonts w:eastAsia="MS Mincho"/>
        </w:rPr>
      </w:pPr>
      <w:r>
        <w:rPr>
          <w:rFonts w:eastAsia="MS Mincho"/>
        </w:rPr>
        <w:t>In this relation U</w:t>
      </w:r>
      <w:r>
        <w:rPr>
          <w:rFonts w:eastAsia="MS Mincho"/>
          <w:vertAlign w:val="subscript"/>
        </w:rPr>
        <w:t>c</w:t>
      </w:r>
      <w:r>
        <w:rPr>
          <w:rFonts w:eastAsia="MS Mincho"/>
        </w:rPr>
        <w:t xml:space="preserve"> is a control potential energy, U is the total potential energy of the nanorobot in the multipotential field, U</w:t>
      </w:r>
      <w:r>
        <w:rPr>
          <w:rFonts w:eastAsia="MS Mincho"/>
          <w:vertAlign w:val="subscript"/>
        </w:rPr>
        <w:t>w</w:t>
      </w:r>
      <w:r>
        <w:rPr>
          <w:rFonts w:eastAsia="MS Mincho"/>
        </w:rPr>
        <w:t xml:space="preserve"> is the desired potential energy of the nanorobot in that field and K is the related controller of the nanorobot motion. Applying the nonlinear control algorithm (7) to the closed loop with the canonical nonlinear differential equations (3) one obtains the linear behavior of the whole system. That is why it is called the external linearization of the nonlinear system. In that case, for design of the controller K, one can use any of the well known procedures for control synthesis of the linear systems (optimal, adaptive and so on). </w:t>
      </w:r>
    </w:p>
    <w:p w:rsidR="00E23D5C" w:rsidRDefault="00E23D5C" w:rsidP="006B3B75">
      <w:pPr>
        <w:jc w:val="both"/>
        <w:rPr>
          <w:rFonts w:eastAsia="MS Mincho"/>
        </w:rPr>
      </w:pPr>
      <w:r>
        <w:rPr>
          <w:rFonts w:eastAsia="MS Mincho"/>
        </w:rPr>
        <w:t xml:space="preserve">     The second situation is occurred when</w:t>
      </w:r>
      <w:r w:rsidRPr="00AE035E">
        <w:t xml:space="preserve"> quantum mechanical effects</w:t>
      </w:r>
      <w:r>
        <w:t xml:space="preserve"> are present. In that case one can start with the </w:t>
      </w:r>
      <w:r w:rsidRPr="003B3447">
        <w:rPr>
          <w:rFonts w:eastAsia="MS Mincho"/>
        </w:rPr>
        <w:t>Schrö</w:t>
      </w:r>
      <w:r>
        <w:rPr>
          <w:rFonts w:eastAsia="MS Mincho"/>
        </w:rPr>
        <w:t>dinger equation</w:t>
      </w:r>
      <w:r w:rsidRPr="003B3447">
        <w:rPr>
          <w:rFonts w:eastAsia="MS Mincho"/>
        </w:rPr>
        <w:t xml:space="preserve"> </w:t>
      </w:r>
      <w:r>
        <w:rPr>
          <w:rFonts w:eastAsia="MS Mincho"/>
        </w:rPr>
        <w:t xml:space="preserve">(6), or related </w:t>
      </w:r>
      <w:r w:rsidRPr="003B3447">
        <w:rPr>
          <w:rFonts w:eastAsia="MS Mincho"/>
        </w:rPr>
        <w:t xml:space="preserve">Dirac's equations </w:t>
      </w:r>
      <w:r>
        <w:rPr>
          <w:rFonts w:eastAsia="MS Mincho"/>
        </w:rPr>
        <w:t>(</w:t>
      </w:r>
      <w:r w:rsidRPr="00C95A7C">
        <w:t>Dirac</w:t>
      </w:r>
      <w:r>
        <w:t xml:space="preserve">, 1978) and </w:t>
      </w:r>
      <w:r w:rsidRPr="003B3447">
        <w:rPr>
          <w:rFonts w:eastAsia="MS Mincho"/>
        </w:rPr>
        <w:t xml:space="preserve">Dirac's </w:t>
      </w:r>
      <w:r>
        <w:rPr>
          <w:rFonts w:eastAsia="MS Mincho"/>
        </w:rPr>
        <w:t xml:space="preserve">like </w:t>
      </w:r>
      <w:r w:rsidRPr="003B3447">
        <w:rPr>
          <w:rFonts w:eastAsia="MS Mincho"/>
        </w:rPr>
        <w:t>equations</w:t>
      </w:r>
      <w:r>
        <w:rPr>
          <w:rFonts w:eastAsia="MS Mincho"/>
        </w:rPr>
        <w:t xml:space="preserve"> (Novakovic, 2010)</w:t>
      </w:r>
      <w:r>
        <w:t xml:space="preserve"> and apply the control strategies for control of the </w:t>
      </w:r>
      <w:r w:rsidRPr="00AE035E">
        <w:t>quantum mechanical</w:t>
      </w:r>
      <w:r>
        <w:t xml:space="preserve"> systems. In that sense, </w:t>
      </w:r>
      <w:r>
        <w:rPr>
          <w:rFonts w:eastAsia="MS Mincho"/>
        </w:rPr>
        <w:t>d</w:t>
      </w:r>
      <w:r w:rsidRPr="005D43F5">
        <w:rPr>
          <w:rFonts w:eastAsia="MS Mincho"/>
        </w:rPr>
        <w:t xml:space="preserve">ynamics of the quantum feedback systems and control concepts and applications are presented </w:t>
      </w:r>
      <w:r>
        <w:rPr>
          <w:rFonts w:eastAsia="MS Mincho"/>
        </w:rPr>
        <w:t xml:space="preserve">by </w:t>
      </w:r>
      <w:r>
        <w:rPr>
          <w:sz w:val="20"/>
          <w:szCs w:val="20"/>
        </w:rPr>
        <w:t>Yanagisawa and Kimura in 2003.</w:t>
      </w:r>
    </w:p>
    <w:p w:rsidR="00E23D5C" w:rsidRPr="0013117F" w:rsidRDefault="00E23D5C" w:rsidP="0013117F">
      <w:pPr>
        <w:jc w:val="both"/>
        <w:rPr>
          <w:b/>
          <w:bCs/>
        </w:rPr>
      </w:pPr>
    </w:p>
    <w:p w:rsidR="00E23D5C" w:rsidRDefault="00E23D5C" w:rsidP="00B70D04">
      <w:pPr>
        <w:ind w:left="181" w:hanging="181"/>
        <w:rPr>
          <w:b/>
          <w:bCs/>
          <w:sz w:val="20"/>
          <w:szCs w:val="20"/>
        </w:rPr>
      </w:pPr>
      <w:r>
        <w:rPr>
          <w:b/>
          <w:bCs/>
          <w:sz w:val="20"/>
          <w:szCs w:val="20"/>
        </w:rPr>
        <w:t xml:space="preserve">4. MEASUREMENT AT THE NANOSCALE </w:t>
      </w:r>
    </w:p>
    <w:p w:rsidR="00E23D5C" w:rsidRPr="00C51D0F" w:rsidRDefault="00E23D5C" w:rsidP="00B70D04">
      <w:pPr>
        <w:ind w:left="181" w:hanging="181"/>
        <w:rPr>
          <w:b/>
          <w:bCs/>
        </w:rPr>
      </w:pPr>
    </w:p>
    <w:p w:rsidR="00E23D5C" w:rsidRDefault="00E23D5C" w:rsidP="00DE3E8D">
      <w:pPr>
        <w:jc w:val="both"/>
        <w:rPr>
          <w:b/>
          <w:bCs/>
          <w:sz w:val="20"/>
          <w:szCs w:val="20"/>
        </w:rPr>
      </w:pPr>
      <w:r>
        <w:rPr>
          <w:rFonts w:eastAsia="MS Mincho"/>
        </w:rPr>
        <w:t xml:space="preserve">     The main problems in the measurement at the nanoscale are the perturbative effects of the measurement instruments to the nanostructure being investigated. There are several tricks of the trade in atomic force microscopy (AFM) for obtaining images of surface with atomic level resolution. Recently, scientists added a new approach to this toolkit when they showed that terminating an AFM tip in a single carbon monoxide allowed them to image individual atoms in pentacene. This relatively new technique to map out (in three dimensions) the chemical forces between two carbon monoxide molecules has been applied by Sun et al. in 2011. As the oscillating tip of an AFM approaches to the atoms or molecules on a surface, it is experiences both attractive (van der Waals) and repulsive (Pauli) forces. Measuring these forces with sufficient accuracy (one of many applications of AFM) requires that the tip be sufficiently near the surface that these forces exert a sizable shift on its resonance frequency, but not so close that the tip actually bends or moves the molecules. Sun et al. in 2011 identify the optimal distance range within the AFM tip should be moved. A new demonstration of the nonperturbative use of diffraction-limited optics and photon localization microscopy to visualize the controlled nanoscale shifts of zeptoliter mode volumes within plasmonic nanostructures has been presented by McLeod et al. in 2011. Unlike tip or coating based methods for mapping near fields, these measurements do not affect the electromagnetic properties of the structure being investigated.</w:t>
      </w:r>
    </w:p>
    <w:p w:rsidR="00E23D5C" w:rsidRPr="005D43F5" w:rsidRDefault="00E23D5C" w:rsidP="006B3B75">
      <w:pPr>
        <w:jc w:val="both"/>
        <w:rPr>
          <w:rFonts w:eastAsia="MS Mincho"/>
          <w:b/>
          <w:bCs/>
        </w:rPr>
      </w:pPr>
    </w:p>
    <w:p w:rsidR="00E23D5C" w:rsidRDefault="00E23D5C" w:rsidP="00AB5B43">
      <w:pPr>
        <w:rPr>
          <w:b/>
          <w:bCs/>
          <w:sz w:val="20"/>
          <w:szCs w:val="20"/>
        </w:rPr>
      </w:pPr>
      <w:r>
        <w:rPr>
          <w:b/>
          <w:bCs/>
          <w:sz w:val="20"/>
          <w:szCs w:val="20"/>
        </w:rPr>
        <w:t>5. CONCLUSION</w:t>
      </w:r>
    </w:p>
    <w:p w:rsidR="00E23D5C" w:rsidRPr="00C322D2" w:rsidRDefault="00E23D5C" w:rsidP="00AB5B43">
      <w:pPr>
        <w:rPr>
          <w:b/>
          <w:bCs/>
        </w:rPr>
      </w:pPr>
    </w:p>
    <w:p w:rsidR="00E23D5C" w:rsidRPr="00FC4CDE" w:rsidRDefault="00E23D5C" w:rsidP="00D92A75">
      <w:pPr>
        <w:jc w:val="both"/>
      </w:pPr>
      <w:r w:rsidRPr="002A2908">
        <w:rPr>
          <w:b/>
          <w:bCs/>
        </w:rPr>
        <w:t xml:space="preserve">   </w:t>
      </w:r>
      <w:r w:rsidRPr="002A2908">
        <w:t xml:space="preserve">  Some important problems and the related solutions in the region of a nanorobotic control </w:t>
      </w:r>
      <w:r>
        <w:t>have been pointed out</w:t>
      </w:r>
      <w:r w:rsidRPr="002A2908">
        <w:t xml:space="preserve"> in this paper. For design of the relevant dynamical model of </w:t>
      </w:r>
      <w:r>
        <w:t xml:space="preserve">a </w:t>
      </w:r>
      <w:r w:rsidRPr="002A2908">
        <w:t>nanorobot motion</w:t>
      </w:r>
      <w:r>
        <w:t xml:space="preserve"> we introduced the Hamiltonian for a multipotential field and related canonical equations. </w:t>
      </w:r>
      <w:r w:rsidRPr="001C44BF">
        <w:t xml:space="preserve">In the case where quantum mechanical </w:t>
      </w:r>
      <w:r>
        <w:t>effects are</w:t>
      </w:r>
      <w:r w:rsidRPr="001C44BF">
        <w:t xml:space="preserve"> present</w:t>
      </w:r>
      <w:r>
        <w:t xml:space="preserve"> this Hamiltonian is transformed into the related Hamiltonian operator and </w:t>
      </w:r>
      <w:r w:rsidRPr="007E5ECE">
        <w:rPr>
          <w:rFonts w:eastAsia="MS Mincho"/>
        </w:rPr>
        <w:t>Schrödinger</w:t>
      </w:r>
      <w:r w:rsidRPr="003B3447">
        <w:rPr>
          <w:rFonts w:eastAsia="MS Mincho"/>
        </w:rPr>
        <w:t>'s</w:t>
      </w:r>
      <w:r>
        <w:rPr>
          <w:rFonts w:eastAsia="MS Mincho"/>
        </w:rPr>
        <w:t xml:space="preserve">, or </w:t>
      </w:r>
      <w:r w:rsidRPr="003B3447">
        <w:rPr>
          <w:rFonts w:eastAsia="MS Mincho"/>
        </w:rPr>
        <w:t>Dirac's equations</w:t>
      </w:r>
      <w:r>
        <w:rPr>
          <w:rFonts w:eastAsia="MS Mincho"/>
        </w:rPr>
        <w:t xml:space="preserve"> should be employed.</w:t>
      </w:r>
      <w:r w:rsidRPr="002A2908">
        <w:t xml:space="preserve"> </w:t>
      </w:r>
      <w:r>
        <w:t xml:space="preserve">For control of nanorobot motion the external linearization concept has been proposed. Problems and solutions of the measurement at the nanoscale are also discussed in this paper. The further research will be </w:t>
      </w:r>
      <w:r w:rsidRPr="00FC4CDE">
        <w:t>devoted</w:t>
      </w:r>
      <w:r>
        <w:t xml:space="preserve"> to application of the presented ideas. The limitations of the research and the authors approach are related to the non-quantum systems.</w:t>
      </w:r>
    </w:p>
    <w:p w:rsidR="00E23D5C" w:rsidRPr="00C322D2" w:rsidRDefault="00E23D5C" w:rsidP="00AB5B43">
      <w:pPr>
        <w:rPr>
          <w:b/>
          <w:bCs/>
        </w:rPr>
      </w:pPr>
    </w:p>
    <w:p w:rsidR="00E23D5C" w:rsidRDefault="00E23D5C" w:rsidP="00AB5B43">
      <w:pPr>
        <w:rPr>
          <w:b/>
          <w:bCs/>
          <w:sz w:val="20"/>
          <w:szCs w:val="20"/>
        </w:rPr>
      </w:pPr>
      <w:r>
        <w:rPr>
          <w:b/>
          <w:bCs/>
          <w:sz w:val="20"/>
          <w:szCs w:val="20"/>
        </w:rPr>
        <w:t>6. REFERENCES</w:t>
      </w:r>
    </w:p>
    <w:p w:rsidR="00E23D5C" w:rsidRPr="00C322D2" w:rsidRDefault="00E23D5C" w:rsidP="00AB5B43">
      <w:pPr>
        <w:rPr>
          <w:b/>
          <w:bCs/>
        </w:rPr>
      </w:pPr>
    </w:p>
    <w:p w:rsidR="00E23D5C" w:rsidRDefault="00E23D5C" w:rsidP="008113F1">
      <w:pPr>
        <w:ind w:left="284" w:hanging="284"/>
        <w:jc w:val="both"/>
      </w:pPr>
      <w:r w:rsidRPr="005038FB">
        <w:t xml:space="preserve">Binnig, G.; Quate, C. F. &amp; Gerber, Ch. (1986). Atomic Force Microscopy. </w:t>
      </w:r>
      <w:r w:rsidRPr="005038FB">
        <w:rPr>
          <w:i/>
          <w:iCs/>
        </w:rPr>
        <w:t xml:space="preserve">Phys. Rev. Lett. </w:t>
      </w:r>
      <w:r>
        <w:t xml:space="preserve">Vol. </w:t>
      </w:r>
      <w:r w:rsidRPr="005038FB">
        <w:t>56</w:t>
      </w:r>
      <w:r>
        <w:t>, No. 3 (March 1986), pp. 930-933</w:t>
      </w:r>
    </w:p>
    <w:p w:rsidR="00E23D5C" w:rsidRPr="00C95A7C" w:rsidRDefault="00E23D5C" w:rsidP="00C95A7C">
      <w:pPr>
        <w:ind w:left="284" w:hanging="284"/>
        <w:jc w:val="both"/>
      </w:pPr>
      <w:r w:rsidRPr="00C95A7C">
        <w:t>Dirac, P.A.M.</w:t>
      </w:r>
      <w:r>
        <w:t xml:space="preserve"> (1978).</w:t>
      </w:r>
      <w:r w:rsidRPr="00C95A7C">
        <w:t xml:space="preserve">  </w:t>
      </w:r>
      <w:r w:rsidRPr="00C95A7C">
        <w:rPr>
          <w:i/>
          <w:iCs/>
        </w:rPr>
        <w:t>Directions in Physics</w:t>
      </w:r>
      <w:r>
        <w:t>, John Wiley &amp; Sons, New York</w:t>
      </w:r>
    </w:p>
    <w:p w:rsidR="00E23D5C" w:rsidRDefault="00E23D5C" w:rsidP="008113F1">
      <w:pPr>
        <w:ind w:left="284" w:hanging="284"/>
        <w:jc w:val="both"/>
      </w:pPr>
      <w:r w:rsidRPr="008113F1">
        <w:t>Drexler</w:t>
      </w:r>
      <w:r>
        <w:t>, K. E.</w:t>
      </w:r>
      <w:r w:rsidRPr="008113F1">
        <w:t xml:space="preserve"> </w:t>
      </w:r>
      <w:r>
        <w:t>(1992).</w:t>
      </w:r>
      <w:r w:rsidRPr="008113F1">
        <w:t xml:space="preserve"> </w:t>
      </w:r>
      <w:r w:rsidRPr="008113F1">
        <w:rPr>
          <w:i/>
          <w:iCs/>
        </w:rPr>
        <w:t>Nanosystems.</w:t>
      </w:r>
      <w:r w:rsidRPr="008113F1">
        <w:t xml:space="preserve"> John Wiley &amp; Sons,</w:t>
      </w:r>
      <w:r>
        <w:t xml:space="preserve"> </w:t>
      </w:r>
      <w:r w:rsidRPr="008113F1">
        <w:t>New York</w:t>
      </w:r>
    </w:p>
    <w:p w:rsidR="00E23D5C" w:rsidRDefault="00E23D5C" w:rsidP="00947BFD">
      <w:pPr>
        <w:ind w:left="284" w:hanging="284"/>
        <w:jc w:val="both"/>
      </w:pPr>
      <w:r w:rsidRPr="00B8150C">
        <w:t>Freitas</w:t>
      </w:r>
      <w:r>
        <w:t>, R. A. Jr.</w:t>
      </w:r>
      <w:r w:rsidRPr="00B8150C">
        <w:t xml:space="preserve"> </w:t>
      </w:r>
      <w:r>
        <w:t>(1999).</w:t>
      </w:r>
      <w:r w:rsidRPr="00B8150C">
        <w:t xml:space="preserve"> </w:t>
      </w:r>
      <w:r w:rsidRPr="00B8150C">
        <w:rPr>
          <w:i/>
          <w:iCs/>
        </w:rPr>
        <w:t>Nanomedicine</w:t>
      </w:r>
      <w:r>
        <w:t>. Vol.</w:t>
      </w:r>
      <w:r w:rsidRPr="00B8150C">
        <w:t xml:space="preserve"> I: </w:t>
      </w:r>
      <w:r w:rsidRPr="00B8150C">
        <w:rPr>
          <w:i/>
          <w:iCs/>
        </w:rPr>
        <w:t>Basic Capabilities,</w:t>
      </w:r>
      <w:r w:rsidRPr="00B8150C">
        <w:t xml:space="preserve"> Landes Bioscience, </w:t>
      </w:r>
      <w:r>
        <w:t>Georgetown</w:t>
      </w:r>
    </w:p>
    <w:p w:rsidR="00E23D5C" w:rsidRDefault="00E23D5C" w:rsidP="006135C2">
      <w:pPr>
        <w:ind w:left="284" w:hanging="284"/>
        <w:jc w:val="both"/>
      </w:pPr>
      <w:r w:rsidRPr="008C5C8A">
        <w:rPr>
          <w:rStyle w:val="BibLastName"/>
          <w:sz w:val="18"/>
          <w:szCs w:val="18"/>
        </w:rPr>
        <w:t>Griffiths</w:t>
      </w:r>
      <w:r>
        <w:rPr>
          <w:rStyle w:val="BibLastName"/>
          <w:sz w:val="18"/>
          <w:szCs w:val="18"/>
        </w:rPr>
        <w:t>, D. J. (2004).</w:t>
      </w:r>
      <w:r w:rsidRPr="008C5C8A">
        <w:rPr>
          <w:rStyle w:val="BibLastName"/>
          <w:sz w:val="18"/>
          <w:szCs w:val="18"/>
        </w:rPr>
        <w:t xml:space="preserve"> </w:t>
      </w:r>
      <w:r w:rsidRPr="008C5C8A">
        <w:rPr>
          <w:rStyle w:val="BibLastName"/>
          <w:i/>
          <w:iCs/>
          <w:sz w:val="18"/>
          <w:szCs w:val="18"/>
        </w:rPr>
        <w:t>Introduction  to  Quantum Mechanics, 2</w:t>
      </w:r>
      <w:r w:rsidRPr="008C5C8A">
        <w:rPr>
          <w:rStyle w:val="BibLastName"/>
          <w:i/>
          <w:iCs/>
          <w:sz w:val="18"/>
          <w:szCs w:val="18"/>
          <w:vertAlign w:val="superscript"/>
        </w:rPr>
        <w:t>nd</w:t>
      </w:r>
      <w:r w:rsidRPr="008C5C8A">
        <w:rPr>
          <w:rStyle w:val="BibLastName"/>
          <w:i/>
          <w:iCs/>
          <w:sz w:val="18"/>
          <w:szCs w:val="18"/>
        </w:rPr>
        <w:t xml:space="preserve"> edition</w:t>
      </w:r>
      <w:r w:rsidRPr="008C5C8A">
        <w:rPr>
          <w:rStyle w:val="BibLastName"/>
          <w:sz w:val="18"/>
          <w:szCs w:val="18"/>
        </w:rPr>
        <w:t>, Benjamin Cummings,</w:t>
      </w:r>
      <w:r w:rsidRPr="00947BFD">
        <w:t xml:space="preserve"> San Francisco</w:t>
      </w:r>
    </w:p>
    <w:p w:rsidR="00E23D5C" w:rsidRDefault="00E23D5C" w:rsidP="00406601">
      <w:pPr>
        <w:ind w:left="284" w:hanging="284"/>
        <w:jc w:val="both"/>
        <w:rPr>
          <w:lang w:val="en-GB"/>
        </w:rPr>
      </w:pPr>
      <w:r>
        <w:rPr>
          <w:lang w:val="en-GB"/>
        </w:rPr>
        <w:t>McLeod, A. et al. (2011). Visualization of Nanoscale Plasmonic Nonperturbative Field Distribution via Photon</w:t>
      </w:r>
      <w:r w:rsidRPr="00406601">
        <w:rPr>
          <w:lang w:val="en-GB"/>
        </w:rPr>
        <w:t xml:space="preserve"> </w:t>
      </w:r>
      <w:r>
        <w:rPr>
          <w:lang w:val="en-GB"/>
        </w:rPr>
        <w:t xml:space="preserve">Localization Microscopy, </w:t>
      </w:r>
      <w:r>
        <w:rPr>
          <w:i/>
          <w:iCs/>
          <w:lang w:val="en-GB"/>
        </w:rPr>
        <w:t>Phis. Rev. Lett.</w:t>
      </w:r>
      <w:r>
        <w:rPr>
          <w:lang w:val="en-GB"/>
        </w:rPr>
        <w:t>, Vol. 106, No. 037402 (January 18, 2011), ISSN 1943-2879</w:t>
      </w:r>
    </w:p>
    <w:p w:rsidR="00E23D5C" w:rsidRDefault="00E23D5C" w:rsidP="006135C2">
      <w:pPr>
        <w:ind w:left="284" w:hanging="284"/>
        <w:jc w:val="both"/>
      </w:pPr>
      <w:r w:rsidRPr="00853A71">
        <w:t>Novakovic, B.; Majetic, D.; Kasac, J. &amp; Brezak, D. (2009</w:t>
      </w:r>
      <w:r>
        <w:t>a</w:t>
      </w:r>
      <w:r w:rsidRPr="00853A71">
        <w:t xml:space="preserve">). </w:t>
      </w:r>
      <w:r>
        <w:t xml:space="preserve">Derivation of Hamilton Functions Including </w:t>
      </w:r>
      <w:r w:rsidRPr="00853A71">
        <w:t>Artificial</w:t>
      </w:r>
      <w:r>
        <w:t xml:space="preserve"> Control Fields in Nanorobotics, </w:t>
      </w:r>
      <w:r>
        <w:rPr>
          <w:i/>
          <w:iCs/>
        </w:rPr>
        <w:t>Proceedings of 12</w:t>
      </w:r>
      <w:r w:rsidRPr="00C748BE">
        <w:rPr>
          <w:i/>
          <w:iCs/>
          <w:vertAlign w:val="superscript"/>
        </w:rPr>
        <w:t>th</w:t>
      </w:r>
      <w:r>
        <w:rPr>
          <w:i/>
          <w:iCs/>
        </w:rPr>
        <w:t xml:space="preserve"> International Scientific Conference on Production Engineering – CIM 2009,</w:t>
      </w:r>
      <w:r>
        <w:t xml:space="preserve"> 17-20th June 2009, Biograd, Croatia, ISBN 953-97181-6-3, Udiljak, T. &amp; Abele, E. (Ed.), pp. NB 1-8, Published by Croatian Association of Production Engineering, Zagreb</w:t>
      </w:r>
    </w:p>
    <w:p w:rsidR="00E23D5C" w:rsidRDefault="00E23D5C" w:rsidP="00853A71">
      <w:pPr>
        <w:ind w:left="284" w:hanging="284"/>
        <w:jc w:val="both"/>
      </w:pPr>
      <w:r w:rsidRPr="00853A71">
        <w:t>Novakovic, B.; Majetic, D.; Kasac, J. &amp; Brezak, D. (2009</w:t>
      </w:r>
      <w:r>
        <w:t>b</w:t>
      </w:r>
      <w:r w:rsidRPr="00853A71">
        <w:t>). Artificial Intelligence and Biorobotics: Is an Artificial Human Being Our Destiny?, Annals of DAAAM for 2009 &amp; Proceedings of the 20th International DAAAM Symposium, 25-28th November 2009, Vienna, Austria, ISSN 1726-9679, ISBN 978-3-901509-70-4, Katalinic, B. (Ed.), pp. 0121-0122, Published by DAAAM International Vienna, Vienna</w:t>
      </w:r>
    </w:p>
    <w:p w:rsidR="00E23D5C" w:rsidRDefault="00E23D5C" w:rsidP="00853A71">
      <w:pPr>
        <w:ind w:left="284" w:hanging="284"/>
        <w:jc w:val="both"/>
      </w:pPr>
      <w:r>
        <w:t>Novakovic, B. (2010</w:t>
      </w:r>
      <w:r w:rsidRPr="00853A71">
        <w:t xml:space="preserve">). </w:t>
      </w:r>
      <w:r>
        <w:t xml:space="preserve">Generalized Relativistic Hamiltonian in an Alpha Field, </w:t>
      </w:r>
      <w:r w:rsidRPr="00896D29">
        <w:rPr>
          <w:i/>
          <w:iCs/>
        </w:rPr>
        <w:t>AIP</w:t>
      </w:r>
      <w:r>
        <w:rPr>
          <w:i/>
          <w:iCs/>
        </w:rPr>
        <w:t xml:space="preserve"> Conference Proceedings 1303,CASYS-09, </w:t>
      </w:r>
      <w:r>
        <w:t>3-8th August 2009, Liege, Belgium, ISSN 0094-243X, ISBN 978-0-7354-0858-6, Dubois, D. (Ed.), pp. 141-148, AIP-American Institute of Physics, Melville, New York</w:t>
      </w:r>
    </w:p>
    <w:p w:rsidR="00E23D5C" w:rsidRPr="00853A71" w:rsidRDefault="00E23D5C" w:rsidP="00853A71">
      <w:pPr>
        <w:ind w:left="284" w:hanging="284"/>
        <w:jc w:val="both"/>
        <w:rPr>
          <w:rStyle w:val="BibSeparator"/>
          <w:sz w:val="18"/>
          <w:szCs w:val="18"/>
        </w:rPr>
      </w:pPr>
      <w:r w:rsidRPr="00406601">
        <w:rPr>
          <w:lang w:val="en-GB"/>
        </w:rPr>
        <w:t xml:space="preserve">Sun, Z. et al. (2011). </w:t>
      </w:r>
      <w:r w:rsidRPr="008A5402">
        <w:rPr>
          <w:lang w:val="en-GB"/>
        </w:rPr>
        <w:t xml:space="preserve">Quantitative Atomic Force Microscopy with Carbon Monoxide Terminated Tips, </w:t>
      </w:r>
      <w:r>
        <w:rPr>
          <w:i/>
          <w:iCs/>
          <w:lang w:val="en-GB"/>
        </w:rPr>
        <w:t>Phis. Rev. Lett.</w:t>
      </w:r>
      <w:r>
        <w:rPr>
          <w:lang w:val="en-GB"/>
        </w:rPr>
        <w:t>, Vol. 106, No. 046104 (January 27, 2011), ISSN 1943-2879.</w:t>
      </w:r>
      <w:r>
        <w:t xml:space="preserve">  </w:t>
      </w:r>
    </w:p>
    <w:p w:rsidR="00E23D5C" w:rsidRDefault="00E23D5C" w:rsidP="00416F60">
      <w:pPr>
        <w:ind w:left="284" w:hanging="284"/>
        <w:jc w:val="both"/>
        <w:sectPr w:rsidR="00E23D5C" w:rsidSect="00EA2291">
          <w:headerReference w:type="even" r:id="rId28"/>
          <w:headerReference w:type="default" r:id="rId29"/>
          <w:footerReference w:type="even" r:id="rId30"/>
          <w:footerReference w:type="default" r:id="rId31"/>
          <w:type w:val="continuous"/>
          <w:pgSz w:w="11907" w:h="16840" w:code="9"/>
          <w:pgMar w:top="1134" w:right="1134" w:bottom="1134" w:left="1134" w:header="567" w:footer="567" w:gutter="0"/>
          <w:cols w:num="2" w:space="397"/>
          <w:formProt w:val="0"/>
          <w:docGrid w:linePitch="245"/>
        </w:sectPr>
      </w:pPr>
      <w:r w:rsidRPr="008167AA">
        <w:t>Yanagisawa</w:t>
      </w:r>
      <w:r>
        <w:t>, M. &amp;</w:t>
      </w:r>
      <w:r w:rsidRPr="008167AA">
        <w:t xml:space="preserve"> Kimura</w:t>
      </w:r>
      <w:r>
        <w:t>, H.</w:t>
      </w:r>
      <w:r w:rsidRPr="008167AA">
        <w:t xml:space="preserve"> </w:t>
      </w:r>
      <w:r>
        <w:t>(</w:t>
      </w:r>
      <w:r w:rsidRPr="008167AA">
        <w:t>2003</w:t>
      </w:r>
      <w:r>
        <w:t>).</w:t>
      </w:r>
      <w:r w:rsidRPr="008167AA">
        <w:t xml:space="preserve"> Transfer Function Approac</w:t>
      </w:r>
      <w:r>
        <w:t xml:space="preserve">h to Quantum Control, </w:t>
      </w:r>
      <w:r w:rsidRPr="008167AA">
        <w:rPr>
          <w:i/>
          <w:iCs/>
        </w:rPr>
        <w:t>IEEE Trans. On Automatic Control,</w:t>
      </w:r>
      <w:r>
        <w:t xml:space="preserve"> Vol. 48, No. 12 (December 2003), pp. 2107-2132</w:t>
      </w:r>
      <w:r w:rsidRPr="008167AA">
        <w:t xml:space="preserve">, </w:t>
      </w:r>
      <w:r>
        <w:t>ISSN0018-9286</w:t>
      </w:r>
    </w:p>
    <w:p w:rsidR="00E23D5C" w:rsidRDefault="00E23D5C" w:rsidP="00C51D0F">
      <w:pPr>
        <w:ind w:left="284" w:hanging="284"/>
        <w:jc w:val="both"/>
      </w:pPr>
    </w:p>
    <w:p w:rsidR="00E23D5C" w:rsidRDefault="00E23D5C" w:rsidP="00C51D0F">
      <w:pPr>
        <w:rPr>
          <w:rFonts w:ascii="Tms Rmn" w:hAnsi="Tms Rmn" w:cs="Tms Rmn"/>
          <w:sz w:val="12"/>
          <w:szCs w:val="12"/>
          <w:lang w:val="en-GB"/>
        </w:rPr>
        <w:sectPr w:rsidR="00E23D5C" w:rsidSect="00247776">
          <w:pgSz w:w="11907" w:h="16840" w:code="9"/>
          <w:pgMar w:top="1134" w:right="1134" w:bottom="1134" w:left="1134" w:header="567" w:footer="567" w:gutter="0"/>
          <w:cols w:space="397"/>
          <w:formProt w:val="0"/>
          <w:docGrid w:linePitch="245"/>
        </w:sectPr>
      </w:pPr>
      <w:r>
        <w:rPr>
          <w:noProof/>
          <w:lang w:val="hr-HR" w:eastAsia="hr-HR"/>
        </w:rPr>
        <w:pict>
          <v:shape id="Bild 3" o:spid="_x0000_s1026" type="#_x0000_t75" alt="Logo" style="position:absolute;margin-left:6.35pt;margin-top:6.95pt;width:114.3pt;height:106.4pt;z-index:251658240;visibility:visible">
            <v:imagedata r:id="rId32" o:title=""/>
            <w10:wrap type="square"/>
          </v:shape>
        </w:pict>
      </w:r>
    </w:p>
    <w:p w:rsidR="00E23D5C" w:rsidRPr="0085700D" w:rsidRDefault="00E23D5C" w:rsidP="00C51D0F">
      <w:pPr>
        <w:rPr>
          <w:rFonts w:ascii="Tms Rmn" w:hAnsi="Tms Rmn" w:cs="Tms Rmn"/>
          <w:sz w:val="12"/>
          <w:szCs w:val="12"/>
          <w:lang w:val="en-GB"/>
        </w:rPr>
      </w:pPr>
    </w:p>
    <w:p w:rsidR="00E23D5C" w:rsidRPr="0085700D" w:rsidRDefault="00E23D5C" w:rsidP="00C51D0F">
      <w:pPr>
        <w:pBdr>
          <w:between w:val="single" w:sz="6" w:space="1" w:color="auto"/>
        </w:pBdr>
        <w:jc w:val="right"/>
        <w:rPr>
          <w:b/>
          <w:bCs/>
          <w:sz w:val="36"/>
          <w:szCs w:val="36"/>
          <w:lang w:val="en-GB"/>
        </w:rPr>
      </w:pPr>
      <w:r w:rsidRPr="0085700D">
        <w:rPr>
          <w:b/>
          <w:bCs/>
          <w:sz w:val="36"/>
          <w:szCs w:val="36"/>
        </w:rPr>
        <w:t>DAAAM International Vienna - Austria - EU</w:t>
      </w:r>
    </w:p>
    <w:p w:rsidR="00E23D5C" w:rsidRPr="0085700D" w:rsidRDefault="00E23D5C" w:rsidP="00C51D0F">
      <w:pPr>
        <w:pBdr>
          <w:between w:val="single" w:sz="6" w:space="1" w:color="auto"/>
        </w:pBdr>
        <w:jc w:val="right"/>
        <w:rPr>
          <w:b/>
          <w:bCs/>
          <w:sz w:val="2"/>
          <w:szCs w:val="2"/>
        </w:rPr>
      </w:pPr>
    </w:p>
    <w:p w:rsidR="00E23D5C" w:rsidRPr="0085700D" w:rsidRDefault="00E23D5C" w:rsidP="00C51D0F">
      <w:pPr>
        <w:jc w:val="right"/>
        <w:rPr>
          <w:b/>
          <w:bCs/>
          <w:sz w:val="32"/>
          <w:szCs w:val="32"/>
        </w:rPr>
      </w:pPr>
      <w:r w:rsidRPr="0085700D">
        <w:rPr>
          <w:b/>
          <w:bCs/>
          <w:sz w:val="32"/>
          <w:szCs w:val="32"/>
        </w:rPr>
        <w:t>Annals of DAAAM &amp; Proceedings 2011</w:t>
      </w:r>
    </w:p>
    <w:p w:rsidR="00E23D5C" w:rsidRPr="0085700D" w:rsidRDefault="00E23D5C" w:rsidP="00C51D0F">
      <w:pPr>
        <w:jc w:val="right"/>
        <w:rPr>
          <w:smallCaps/>
          <w:sz w:val="22"/>
          <w:szCs w:val="22"/>
        </w:rPr>
      </w:pPr>
      <w:r w:rsidRPr="0085700D">
        <w:rPr>
          <w:smallCaps/>
          <w:sz w:val="22"/>
          <w:szCs w:val="22"/>
        </w:rPr>
        <w:t>The 22nd DAAAM World Symposium</w:t>
      </w:r>
    </w:p>
    <w:p w:rsidR="00E23D5C" w:rsidRPr="0085700D" w:rsidRDefault="00E23D5C" w:rsidP="00C51D0F">
      <w:pPr>
        <w:tabs>
          <w:tab w:val="left" w:pos="4962"/>
        </w:tabs>
        <w:jc w:val="right"/>
        <w:rPr>
          <w:sz w:val="20"/>
          <w:szCs w:val="20"/>
        </w:rPr>
      </w:pPr>
      <w:r w:rsidRPr="0085700D">
        <w:rPr>
          <w:sz w:val="20"/>
          <w:szCs w:val="20"/>
        </w:rPr>
        <w:t>23-26th November 2011, Austria Center Vienna, Vienna, Austria</w:t>
      </w:r>
    </w:p>
    <w:p w:rsidR="00E23D5C" w:rsidRPr="0085700D" w:rsidRDefault="00E23D5C" w:rsidP="00C51D0F">
      <w:pPr>
        <w:jc w:val="right"/>
        <w:rPr>
          <w:sz w:val="20"/>
          <w:szCs w:val="20"/>
        </w:rPr>
      </w:pPr>
    </w:p>
    <w:p w:rsidR="00E23D5C" w:rsidRPr="0085700D" w:rsidRDefault="00E23D5C" w:rsidP="00C51D0F">
      <w:pPr>
        <w:jc w:val="right"/>
        <w:rPr>
          <w:sz w:val="20"/>
          <w:szCs w:val="20"/>
          <w:lang w:val="en-GB"/>
        </w:rPr>
      </w:pPr>
      <w:r w:rsidRPr="0085700D">
        <w:rPr>
          <w:sz w:val="20"/>
          <w:szCs w:val="20"/>
        </w:rPr>
        <w:t xml:space="preserve">URL: http:\\www.daaam.com </w:t>
      </w:r>
      <w:r w:rsidRPr="0085700D">
        <w:rPr>
          <w:sz w:val="20"/>
          <w:szCs w:val="20"/>
          <w:lang w:val="en-GB"/>
        </w:rPr>
        <w:t>E-mail: president@daaam.com</w:t>
      </w:r>
    </w:p>
    <w:p w:rsidR="00E23D5C" w:rsidRPr="0085700D" w:rsidRDefault="00E23D5C" w:rsidP="00C51D0F">
      <w:pPr>
        <w:jc w:val="right"/>
        <w:rPr>
          <w:sz w:val="20"/>
          <w:szCs w:val="20"/>
          <w:lang w:val="en-GB"/>
        </w:rPr>
      </w:pPr>
      <w:r w:rsidRPr="0085700D">
        <w:rPr>
          <w:sz w:val="20"/>
          <w:szCs w:val="20"/>
        </w:rPr>
        <w:t xml:space="preserve">Vienna University of Technology </w:t>
      </w:r>
      <w:r w:rsidRPr="0085700D">
        <w:rPr>
          <w:sz w:val="20"/>
          <w:szCs w:val="20"/>
          <w:lang w:val="en-GB"/>
        </w:rPr>
        <w:t>Karlsplatz 13, A-1040 Wien, Austria, Europe</w:t>
      </w:r>
    </w:p>
    <w:p w:rsidR="00E23D5C" w:rsidRPr="0085700D" w:rsidRDefault="00E23D5C" w:rsidP="00C51D0F">
      <w:pPr>
        <w:jc w:val="right"/>
        <w:rPr>
          <w:sz w:val="20"/>
          <w:szCs w:val="20"/>
          <w:lang w:val="en-GB"/>
        </w:rPr>
      </w:pPr>
      <w:r w:rsidRPr="0085700D">
        <w:rPr>
          <w:sz w:val="20"/>
          <w:szCs w:val="20"/>
          <w:lang w:val="en-GB"/>
        </w:rPr>
        <w:t>Tel: 0043 1 58801 31121, Fax: 0043 1 58801 31199</w:t>
      </w:r>
    </w:p>
    <w:p w:rsidR="00E23D5C" w:rsidRPr="0085700D" w:rsidRDefault="00E23D5C" w:rsidP="00C51D0F">
      <w:pPr>
        <w:jc w:val="right"/>
        <w:rPr>
          <w:sz w:val="20"/>
          <w:szCs w:val="20"/>
          <w:lang w:val="en-GB"/>
        </w:rPr>
      </w:pPr>
    </w:p>
    <w:p w:rsidR="00E23D5C" w:rsidRPr="0085700D" w:rsidRDefault="00E23D5C" w:rsidP="00C51D0F">
      <w:pPr>
        <w:jc w:val="right"/>
        <w:rPr>
          <w:sz w:val="24"/>
          <w:szCs w:val="24"/>
          <w:lang w:val="en-GB"/>
        </w:rPr>
      </w:pPr>
      <w:r w:rsidRPr="0085700D">
        <w:rPr>
          <w:sz w:val="24"/>
          <w:szCs w:val="24"/>
          <w:lang w:val="en-GB"/>
        </w:rPr>
        <w:t xml:space="preserve">Vienna, </w:t>
      </w:r>
      <w:r w:rsidRPr="0085700D">
        <w:rPr>
          <w:noProof/>
          <w:sz w:val="24"/>
          <w:szCs w:val="24"/>
        </w:rPr>
        <w:t>2011-</w:t>
      </w:r>
      <w:r>
        <w:rPr>
          <w:noProof/>
          <w:sz w:val="24"/>
          <w:szCs w:val="24"/>
        </w:rPr>
        <w:t>05-10</w:t>
      </w:r>
    </w:p>
    <w:p w:rsidR="00E23D5C" w:rsidRDefault="00E23D5C" w:rsidP="00C51D0F">
      <w:pPr>
        <w:rPr>
          <w:rFonts w:ascii="Tms Rmn" w:hAnsi="Tms Rmn" w:cs="Tms Rmn"/>
          <w:sz w:val="24"/>
          <w:szCs w:val="24"/>
          <w:lang w:val="en-GB"/>
        </w:rPr>
        <w:sectPr w:rsidR="00E23D5C" w:rsidSect="00295617">
          <w:type w:val="continuous"/>
          <w:pgSz w:w="11907" w:h="16840" w:code="9"/>
          <w:pgMar w:top="1134" w:right="1134" w:bottom="1134" w:left="1134" w:header="567" w:footer="567" w:gutter="0"/>
          <w:cols w:space="397"/>
          <w:formProt w:val="0"/>
          <w:docGrid w:linePitch="245"/>
        </w:sectPr>
      </w:pPr>
    </w:p>
    <w:p w:rsidR="00E23D5C" w:rsidRPr="0085700D" w:rsidRDefault="00E23D5C" w:rsidP="00C51D0F">
      <w:pPr>
        <w:rPr>
          <w:rFonts w:ascii="Tms Rmn" w:hAnsi="Tms Rmn" w:cs="Tms Rmn"/>
          <w:sz w:val="24"/>
          <w:szCs w:val="24"/>
          <w:lang w:val="en-GB"/>
        </w:rPr>
      </w:pPr>
    </w:p>
    <w:p w:rsidR="00E23D5C" w:rsidRPr="0085700D" w:rsidRDefault="00E23D5C" w:rsidP="00C51D0F">
      <w:pPr>
        <w:rPr>
          <w:rFonts w:ascii="Tms Rmn" w:hAnsi="Tms Rmn" w:cs="Tms Rmn"/>
          <w:sz w:val="24"/>
          <w:szCs w:val="24"/>
          <w:lang w:val="en-GB"/>
        </w:rPr>
      </w:pPr>
    </w:p>
    <w:tbl>
      <w:tblPr>
        <w:tblW w:w="9633" w:type="dxa"/>
        <w:tblInd w:w="-68" w:type="dxa"/>
        <w:tblLayout w:type="fixed"/>
        <w:tblCellMar>
          <w:left w:w="70" w:type="dxa"/>
          <w:right w:w="70" w:type="dxa"/>
        </w:tblCellMar>
        <w:tblLook w:val="0000"/>
      </w:tblPr>
      <w:tblGrid>
        <w:gridCol w:w="1197"/>
        <w:gridCol w:w="8436"/>
      </w:tblGrid>
      <w:tr w:rsidR="00E23D5C" w:rsidRPr="0085700D">
        <w:tc>
          <w:tcPr>
            <w:tcW w:w="1197" w:type="dxa"/>
          </w:tcPr>
          <w:p w:rsidR="00E23D5C" w:rsidRPr="0085700D" w:rsidRDefault="00E23D5C" w:rsidP="00957F4C">
            <w:pPr>
              <w:rPr>
                <w:i/>
                <w:iCs/>
                <w:sz w:val="24"/>
                <w:szCs w:val="24"/>
              </w:rPr>
            </w:pPr>
            <w:r w:rsidRPr="0085700D">
              <w:rPr>
                <w:i/>
                <w:iCs/>
                <w:sz w:val="24"/>
                <w:szCs w:val="24"/>
              </w:rPr>
              <w:t>Subject</w:t>
            </w:r>
          </w:p>
        </w:tc>
        <w:tc>
          <w:tcPr>
            <w:tcW w:w="8436" w:type="dxa"/>
          </w:tcPr>
          <w:p w:rsidR="00E23D5C" w:rsidRPr="0085700D" w:rsidRDefault="00E23D5C" w:rsidP="00957F4C">
            <w:pPr>
              <w:autoSpaceDE w:val="0"/>
              <w:autoSpaceDN w:val="0"/>
              <w:adjustRightInd w:val="0"/>
              <w:rPr>
                <w:sz w:val="24"/>
                <w:szCs w:val="24"/>
                <w:lang w:val="en-GB"/>
              </w:rPr>
            </w:pPr>
            <w:r w:rsidRPr="0085700D">
              <w:rPr>
                <w:b/>
                <w:bCs/>
                <w:sz w:val="24"/>
                <w:szCs w:val="24"/>
                <w:lang w:val="en-GB"/>
              </w:rPr>
              <w:t>Results of the review of the paper</w:t>
            </w:r>
          </w:p>
        </w:tc>
      </w:tr>
      <w:tr w:rsidR="00E23D5C" w:rsidRPr="0085700D">
        <w:tc>
          <w:tcPr>
            <w:tcW w:w="9633" w:type="dxa"/>
            <w:gridSpan w:val="2"/>
          </w:tcPr>
          <w:p w:rsidR="00E23D5C" w:rsidRPr="0085700D" w:rsidRDefault="00E23D5C" w:rsidP="00957F4C">
            <w:pPr>
              <w:autoSpaceDE w:val="0"/>
              <w:autoSpaceDN w:val="0"/>
              <w:adjustRightInd w:val="0"/>
              <w:rPr>
                <w:sz w:val="24"/>
                <w:szCs w:val="24"/>
                <w:lang w:val="en-GB"/>
              </w:rPr>
            </w:pPr>
            <w:r w:rsidRPr="00C51D0F">
              <w:rPr>
                <w:sz w:val="24"/>
                <w:szCs w:val="24"/>
                <w:lang w:val="en-GB"/>
              </w:rPr>
              <w:t>19323_a_1_Novakovic</w:t>
            </w:r>
          </w:p>
        </w:tc>
      </w:tr>
    </w:tbl>
    <w:p w:rsidR="00E23D5C" w:rsidRPr="0085700D" w:rsidRDefault="00E23D5C" w:rsidP="00C51D0F">
      <w:pPr>
        <w:tabs>
          <w:tab w:val="right" w:pos="9639"/>
        </w:tabs>
        <w:rPr>
          <w:b/>
          <w:bCs/>
          <w:sz w:val="24"/>
          <w:szCs w:val="24"/>
          <w:lang w:val="en-GB"/>
        </w:rPr>
      </w:pPr>
    </w:p>
    <w:p w:rsidR="00E23D5C" w:rsidRPr="0085700D" w:rsidRDefault="00E23D5C" w:rsidP="00C51D0F">
      <w:pPr>
        <w:tabs>
          <w:tab w:val="right" w:pos="9639"/>
        </w:tabs>
        <w:rPr>
          <w:sz w:val="24"/>
          <w:szCs w:val="24"/>
          <w:lang w:val="en-GB"/>
        </w:rPr>
      </w:pPr>
      <w:r w:rsidRPr="0085700D">
        <w:rPr>
          <w:sz w:val="24"/>
          <w:szCs w:val="24"/>
          <w:lang w:val="en-GB"/>
        </w:rPr>
        <w:t>Dear Colleague,</w:t>
      </w:r>
    </w:p>
    <w:p w:rsidR="00E23D5C" w:rsidRPr="0085700D" w:rsidRDefault="00E23D5C" w:rsidP="00C51D0F">
      <w:pPr>
        <w:tabs>
          <w:tab w:val="right" w:pos="9639"/>
        </w:tabs>
        <w:rPr>
          <w:sz w:val="24"/>
          <w:szCs w:val="24"/>
          <w:lang w:val="en-GB"/>
        </w:rPr>
      </w:pPr>
    </w:p>
    <w:p w:rsidR="00E23D5C" w:rsidRPr="0085700D" w:rsidRDefault="00E23D5C" w:rsidP="00C51D0F">
      <w:pPr>
        <w:jc w:val="both"/>
        <w:rPr>
          <w:sz w:val="24"/>
          <w:szCs w:val="24"/>
          <w:lang w:val="en-GB"/>
        </w:rPr>
      </w:pPr>
      <w:r w:rsidRPr="0085700D">
        <w:rPr>
          <w:sz w:val="24"/>
          <w:szCs w:val="24"/>
          <w:lang w:val="en-GB"/>
        </w:rPr>
        <w:t>I am happy to inform you that your paper is reviewed and accepted for the</w:t>
      </w:r>
      <w:r w:rsidRPr="0085700D">
        <w:rPr>
          <w:b/>
          <w:bCs/>
          <w:sz w:val="24"/>
          <w:szCs w:val="24"/>
          <w:lang w:val="en-GB"/>
        </w:rPr>
        <w:t xml:space="preserve"> </w:t>
      </w:r>
      <w:r w:rsidRPr="0085700D">
        <w:rPr>
          <w:b/>
          <w:bCs/>
          <w:i/>
          <w:iCs/>
          <w:sz w:val="24"/>
          <w:szCs w:val="24"/>
          <w:lang w:val="en-GB"/>
        </w:rPr>
        <w:t>22nd DAAAM World Symposium "Intelligent Manufacturing &amp; Automation: Power of Knowledge and Creativity”</w:t>
      </w:r>
      <w:r w:rsidRPr="0085700D">
        <w:rPr>
          <w:sz w:val="24"/>
          <w:szCs w:val="24"/>
          <w:lang w:val="en-GB"/>
        </w:rPr>
        <w:t>,</w:t>
      </w:r>
      <w:r w:rsidRPr="0085700D">
        <w:rPr>
          <w:b/>
          <w:bCs/>
          <w:i/>
          <w:iCs/>
          <w:sz w:val="24"/>
          <w:szCs w:val="24"/>
          <w:lang w:val="en-GB"/>
        </w:rPr>
        <w:t xml:space="preserve"> </w:t>
      </w:r>
      <w:r w:rsidRPr="0085700D">
        <w:rPr>
          <w:sz w:val="24"/>
          <w:szCs w:val="24"/>
          <w:lang w:val="en-GB"/>
        </w:rPr>
        <w:t>which will be held in a period of 23-26th November 2011, at the Austria Center Vienna, Vienna, Austria.</w:t>
      </w:r>
    </w:p>
    <w:p w:rsidR="00E23D5C" w:rsidRPr="0085700D" w:rsidRDefault="00E23D5C" w:rsidP="00C51D0F">
      <w:pPr>
        <w:jc w:val="both"/>
        <w:rPr>
          <w:sz w:val="24"/>
          <w:szCs w:val="24"/>
          <w:lang w:val="en-GB"/>
        </w:rPr>
      </w:pPr>
    </w:p>
    <w:p w:rsidR="00E23D5C" w:rsidRPr="0085700D" w:rsidRDefault="00E23D5C" w:rsidP="00C51D0F">
      <w:pPr>
        <w:jc w:val="both"/>
        <w:rPr>
          <w:i/>
          <w:iCs/>
          <w:sz w:val="24"/>
          <w:szCs w:val="24"/>
          <w:lang w:val="en-GB"/>
        </w:rPr>
      </w:pPr>
      <w:r w:rsidRPr="0085700D">
        <w:rPr>
          <w:sz w:val="24"/>
          <w:szCs w:val="24"/>
          <w:lang w:val="en-GB"/>
        </w:rPr>
        <w:t>We prepared your paper for printing and sending it to you for the final corrections. Your corrections must be made on the paper above (page 1 and page 2) only! - don’t use other versions of paper, and don’t change formatting of text and tables! Don’t change or remove this page (no 3) from document. Please make following slight modifications on your paper as required by reviewers:</w:t>
      </w:r>
    </w:p>
    <w:p w:rsidR="00E23D5C" w:rsidRPr="0085700D" w:rsidRDefault="00E23D5C" w:rsidP="00C51D0F">
      <w:pPr>
        <w:tabs>
          <w:tab w:val="right" w:pos="4593"/>
        </w:tabs>
        <w:ind w:left="425" w:hanging="425"/>
        <w:rPr>
          <w:sz w:val="24"/>
          <w:szCs w:val="24"/>
          <w:lang w:val="en-GB"/>
        </w:rPr>
      </w:pPr>
    </w:p>
    <w:p w:rsidR="00E23D5C" w:rsidRPr="0085700D" w:rsidRDefault="00E23D5C" w:rsidP="00C51D0F">
      <w:pPr>
        <w:numPr>
          <w:ilvl w:val="0"/>
          <w:numId w:val="9"/>
        </w:numPr>
        <w:jc w:val="both"/>
        <w:rPr>
          <w:i/>
          <w:iCs/>
          <w:sz w:val="24"/>
          <w:szCs w:val="24"/>
          <w:lang w:val="en-GB"/>
        </w:rPr>
      </w:pPr>
      <w:r w:rsidRPr="0085700D">
        <w:rPr>
          <w:i/>
          <w:iCs/>
          <w:sz w:val="24"/>
          <w:szCs w:val="24"/>
          <w:lang w:val="en-GB"/>
        </w:rPr>
        <w:t>Language: spelling, style and grammar</w:t>
      </w:r>
    </w:p>
    <w:p w:rsidR="00E23D5C" w:rsidRPr="003B1A28" w:rsidRDefault="00E23D5C" w:rsidP="003B1A28">
      <w:pPr>
        <w:pStyle w:val="ListParagraph"/>
        <w:numPr>
          <w:ilvl w:val="0"/>
          <w:numId w:val="9"/>
        </w:numPr>
        <w:jc w:val="both"/>
        <w:rPr>
          <w:rFonts w:ascii="Arial" w:hAnsi="Arial" w:cs="Arial"/>
          <w:sz w:val="20"/>
          <w:szCs w:val="20"/>
          <w:lang w:val="de-AT" w:eastAsia="de-AT"/>
        </w:rPr>
      </w:pPr>
      <w:r w:rsidRPr="003B1A28">
        <w:rPr>
          <w:rFonts w:ascii="Arial" w:hAnsi="Arial" w:cs="Arial"/>
          <w:sz w:val="20"/>
          <w:szCs w:val="20"/>
          <w:lang w:val="de-AT" w:eastAsia="de-AT"/>
        </w:rPr>
        <w:t>LIMITATIONS: Please address thoughtfully the limitations of the research and the author's approach. Please improve!</w:t>
      </w:r>
    </w:p>
    <w:p w:rsidR="00E23D5C" w:rsidRPr="0085700D" w:rsidRDefault="00E23D5C" w:rsidP="00C51D0F">
      <w:pPr>
        <w:tabs>
          <w:tab w:val="right" w:pos="4593"/>
        </w:tabs>
        <w:ind w:left="425" w:hanging="425"/>
        <w:rPr>
          <w:sz w:val="24"/>
          <w:szCs w:val="24"/>
          <w:lang w:val="en-GB"/>
        </w:rPr>
      </w:pPr>
    </w:p>
    <w:p w:rsidR="00E23D5C" w:rsidRPr="0085700D" w:rsidRDefault="00E23D5C" w:rsidP="00C51D0F">
      <w:pPr>
        <w:tabs>
          <w:tab w:val="right" w:pos="4593"/>
        </w:tabs>
        <w:ind w:left="425" w:hanging="425"/>
        <w:rPr>
          <w:sz w:val="24"/>
          <w:szCs w:val="24"/>
          <w:lang w:val="en-GB"/>
        </w:rPr>
      </w:pPr>
    </w:p>
    <w:p w:rsidR="00E23D5C" w:rsidRPr="0085700D" w:rsidRDefault="00E23D5C" w:rsidP="00C51D0F">
      <w:pPr>
        <w:tabs>
          <w:tab w:val="right" w:pos="4593"/>
        </w:tabs>
        <w:ind w:left="425" w:hanging="425"/>
        <w:rPr>
          <w:sz w:val="24"/>
          <w:szCs w:val="24"/>
          <w:lang w:val="en-GB"/>
        </w:rPr>
      </w:pPr>
    </w:p>
    <w:p w:rsidR="00E23D5C" w:rsidRPr="0085700D" w:rsidRDefault="00E23D5C" w:rsidP="00C51D0F">
      <w:pPr>
        <w:tabs>
          <w:tab w:val="right" w:pos="4593"/>
        </w:tabs>
        <w:ind w:left="425" w:hanging="425"/>
        <w:rPr>
          <w:sz w:val="24"/>
          <w:szCs w:val="24"/>
          <w:lang w:val="en-GB"/>
        </w:rPr>
      </w:pPr>
    </w:p>
    <w:p w:rsidR="00E23D5C" w:rsidRPr="005676A9" w:rsidRDefault="00E23D5C" w:rsidP="00C51D0F">
      <w:pPr>
        <w:tabs>
          <w:tab w:val="right" w:pos="9639"/>
        </w:tabs>
        <w:jc w:val="both"/>
        <w:rPr>
          <w:b/>
          <w:bCs/>
          <w:i/>
          <w:iCs/>
          <w:sz w:val="24"/>
          <w:szCs w:val="24"/>
          <w:lang w:val="en-GB"/>
        </w:rPr>
      </w:pPr>
      <w:r w:rsidRPr="005676A9">
        <w:rPr>
          <w:b/>
          <w:bCs/>
          <w:i/>
          <w:iCs/>
          <w:sz w:val="24"/>
          <w:szCs w:val="24"/>
          <w:lang w:val="en-GB"/>
        </w:rPr>
        <w:t xml:space="preserve">Please prepare and upload the final version of this document (including final version of your paper and unchanged results of review) according to the instructions http://www.daaam.com/daaam/Scriptorium/Scriptorium.htm and pay the fee, all details you can find at www.daaam.com. </w:t>
      </w:r>
    </w:p>
    <w:p w:rsidR="00E23D5C" w:rsidRPr="0085700D" w:rsidRDefault="00E23D5C" w:rsidP="00C51D0F">
      <w:pPr>
        <w:tabs>
          <w:tab w:val="right" w:pos="9639"/>
        </w:tabs>
        <w:jc w:val="both"/>
        <w:rPr>
          <w:sz w:val="22"/>
          <w:szCs w:val="22"/>
          <w:lang w:val="en-GB"/>
        </w:rPr>
      </w:pPr>
    </w:p>
    <w:p w:rsidR="00E23D5C" w:rsidRPr="0085700D" w:rsidRDefault="00E23D5C" w:rsidP="00C51D0F">
      <w:pPr>
        <w:tabs>
          <w:tab w:val="right" w:pos="9639"/>
        </w:tabs>
        <w:jc w:val="both"/>
        <w:rPr>
          <w:sz w:val="22"/>
          <w:szCs w:val="22"/>
          <w:lang w:val="en-GB"/>
        </w:rPr>
      </w:pPr>
    </w:p>
    <w:p w:rsidR="00E23D5C" w:rsidRPr="0085700D" w:rsidRDefault="00E23D5C" w:rsidP="00C51D0F">
      <w:pPr>
        <w:tabs>
          <w:tab w:val="right" w:pos="9639"/>
        </w:tabs>
        <w:jc w:val="both"/>
        <w:rPr>
          <w:sz w:val="22"/>
          <w:szCs w:val="22"/>
          <w:lang w:val="en-GB"/>
        </w:rPr>
      </w:pPr>
    </w:p>
    <w:p w:rsidR="00E23D5C" w:rsidRPr="0085700D" w:rsidRDefault="00E23D5C" w:rsidP="00C51D0F">
      <w:pPr>
        <w:tabs>
          <w:tab w:val="right" w:pos="9639"/>
        </w:tabs>
        <w:jc w:val="both"/>
        <w:rPr>
          <w:sz w:val="8"/>
          <w:szCs w:val="8"/>
          <w:lang w:val="en-GB"/>
        </w:rPr>
      </w:pPr>
    </w:p>
    <w:p w:rsidR="00E23D5C" w:rsidRPr="0085700D" w:rsidRDefault="00E23D5C" w:rsidP="00C51D0F">
      <w:pPr>
        <w:jc w:val="center"/>
        <w:rPr>
          <w:sz w:val="24"/>
          <w:szCs w:val="24"/>
          <w:lang w:val="en-GB"/>
        </w:rPr>
      </w:pPr>
      <w:r w:rsidRPr="0085700D">
        <w:rPr>
          <w:sz w:val="24"/>
          <w:szCs w:val="24"/>
          <w:lang w:val="en-GB"/>
        </w:rPr>
        <w:t>With best regards from Royal Vienna</w:t>
      </w:r>
    </w:p>
    <w:p w:rsidR="00E23D5C" w:rsidRPr="0085700D" w:rsidRDefault="00E23D5C" w:rsidP="00C51D0F">
      <w:pPr>
        <w:jc w:val="center"/>
        <w:rPr>
          <w:sz w:val="24"/>
          <w:szCs w:val="24"/>
          <w:lang w:val="en-GB"/>
        </w:rPr>
      </w:pPr>
      <w:r w:rsidRPr="0085700D">
        <w:rPr>
          <w:sz w:val="24"/>
          <w:szCs w:val="24"/>
          <w:lang w:val="en-GB"/>
        </w:rPr>
        <w:t>I am sincerely yours</w:t>
      </w:r>
    </w:p>
    <w:p w:rsidR="00E23D5C" w:rsidRPr="0085700D" w:rsidRDefault="00E23D5C" w:rsidP="00C51D0F">
      <w:pPr>
        <w:jc w:val="center"/>
        <w:rPr>
          <w:sz w:val="24"/>
          <w:szCs w:val="24"/>
          <w:lang w:val="en-GB"/>
        </w:rPr>
      </w:pPr>
    </w:p>
    <w:p w:rsidR="00E23D5C" w:rsidRPr="0085700D" w:rsidRDefault="00E23D5C" w:rsidP="00C51D0F">
      <w:pPr>
        <w:jc w:val="center"/>
        <w:rPr>
          <w:sz w:val="24"/>
          <w:szCs w:val="24"/>
          <w:lang w:val="en-GB"/>
        </w:rPr>
      </w:pPr>
      <w:r w:rsidRPr="0085700D">
        <w:rPr>
          <w:sz w:val="24"/>
          <w:szCs w:val="24"/>
          <w:lang w:val="en-GB"/>
        </w:rPr>
        <w:t>President of DAAAM International Vienna</w:t>
      </w:r>
    </w:p>
    <w:p w:rsidR="00E23D5C" w:rsidRPr="0085700D" w:rsidRDefault="00E23D5C" w:rsidP="00C51D0F">
      <w:pPr>
        <w:jc w:val="center"/>
        <w:rPr>
          <w:i/>
          <w:iCs/>
          <w:sz w:val="24"/>
          <w:szCs w:val="24"/>
          <w:lang w:val="de-DE"/>
        </w:rPr>
      </w:pPr>
      <w:r w:rsidRPr="0085700D">
        <w:rPr>
          <w:i/>
          <w:iCs/>
          <w:sz w:val="24"/>
          <w:szCs w:val="24"/>
          <w:lang w:val="de-DE"/>
        </w:rPr>
        <w:t>Univ. Prof. Dipl.-Ing. Dr. techn. Dr.mult..h.c.</w:t>
      </w:r>
    </w:p>
    <w:p w:rsidR="00E23D5C" w:rsidRPr="0085700D" w:rsidRDefault="00E23D5C" w:rsidP="00C51D0F">
      <w:pPr>
        <w:jc w:val="center"/>
        <w:rPr>
          <w:i/>
          <w:iCs/>
          <w:sz w:val="24"/>
          <w:szCs w:val="24"/>
          <w:lang w:val="de-DE"/>
        </w:rPr>
      </w:pPr>
      <w:r w:rsidRPr="00D70070">
        <w:rPr>
          <w:noProof/>
          <w:sz w:val="24"/>
          <w:szCs w:val="24"/>
          <w:lang w:val="hr-HR" w:eastAsia="hr-HR"/>
        </w:rPr>
        <w:pict>
          <v:shape id="Bild 1" o:spid="_x0000_i1034" type="#_x0000_t75" style="width:198pt;height:44.25pt;visibility:visible">
            <v:imagedata r:id="rId33" o:title=""/>
          </v:shape>
        </w:pict>
      </w:r>
    </w:p>
    <w:p w:rsidR="00E23D5C" w:rsidRPr="001229D8" w:rsidRDefault="00E23D5C" w:rsidP="00C51D0F">
      <w:pPr>
        <w:ind w:left="284" w:hanging="284"/>
        <w:jc w:val="center"/>
      </w:pPr>
      <w:r w:rsidRPr="0085700D">
        <w:rPr>
          <w:i/>
          <w:iCs/>
          <w:sz w:val="24"/>
          <w:szCs w:val="24"/>
        </w:rPr>
        <w:t>Branko Katalinic</w:t>
      </w:r>
    </w:p>
    <w:sectPr w:rsidR="00E23D5C" w:rsidRPr="001229D8" w:rsidSect="0085700D">
      <w:type w:val="continuous"/>
      <w:pgSz w:w="11907" w:h="16840" w:code="9"/>
      <w:pgMar w:top="1134" w:right="1134" w:bottom="1134" w:left="1134" w:header="567" w:footer="567" w:gutter="0"/>
      <w:cols w:space="397"/>
      <w:formProt w:val="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D5C" w:rsidRDefault="00E23D5C" w:rsidP="005C3BAC">
      <w:r>
        <w:separator/>
      </w:r>
    </w:p>
  </w:endnote>
  <w:endnote w:type="continuationSeparator" w:id="0">
    <w:p w:rsidR="00E23D5C" w:rsidRDefault="00E23D5C" w:rsidP="005C3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5C" w:rsidRPr="00E558CD" w:rsidRDefault="00E23D5C" w:rsidP="00636FF2">
    <w:pPr>
      <w:pStyle w:val="Footer"/>
      <w:tabs>
        <w:tab w:val="clear" w:pos="4536"/>
        <w:tab w:val="clear" w:pos="9072"/>
      </w:tabs>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5C" w:rsidRPr="00E558CD" w:rsidRDefault="00E23D5C" w:rsidP="00636FF2">
    <w:pPr>
      <w:pStyle w:val="Footer"/>
      <w:tabs>
        <w:tab w:val="clear" w:pos="4536"/>
        <w:tab w:val="clear" w:pos="9072"/>
      </w:tabs>
      <w:rPr>
        <w:rFonts w:ascii="Arial" w:hAnsi="Arial" w:cs="Arial"/>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5C" w:rsidRPr="00E558CD" w:rsidRDefault="00E23D5C" w:rsidP="00636FF2">
    <w:pPr>
      <w:pStyle w:val="Footer"/>
      <w:tabs>
        <w:tab w:val="clear" w:pos="4536"/>
        <w:tab w:val="clear" w:pos="9072"/>
      </w:tabs>
      <w:rPr>
        <w:rFonts w:ascii="Arial" w:hAnsi="Arial" w:cs="Arial"/>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5C" w:rsidRPr="00E558CD" w:rsidRDefault="00E23D5C" w:rsidP="00636FF2">
    <w:pPr>
      <w:pStyle w:val="Footer"/>
      <w:tabs>
        <w:tab w:val="clear" w:pos="4536"/>
        <w:tab w:val="clear" w:pos="9072"/>
      </w:tabs>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D5C" w:rsidRDefault="00E23D5C" w:rsidP="005C3BAC">
      <w:r>
        <w:separator/>
      </w:r>
    </w:p>
  </w:footnote>
  <w:footnote w:type="continuationSeparator" w:id="0">
    <w:p w:rsidR="00E23D5C" w:rsidRDefault="00E23D5C" w:rsidP="005C3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5C" w:rsidRPr="00E558CD" w:rsidRDefault="00E23D5C" w:rsidP="00636FF2">
    <w:pPr>
      <w:pStyle w:val="Header"/>
      <w:tabs>
        <w:tab w:val="clear" w:pos="4536"/>
        <w:tab w:val="clear" w:pos="9072"/>
      </w:tabs>
      <w:rPr>
        <w:rFonts w:ascii="Arial"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5C" w:rsidRPr="004B0F68" w:rsidRDefault="00E23D5C" w:rsidP="00636FF2">
    <w:pPr>
      <w:pStyle w:val="Header"/>
      <w:tabs>
        <w:tab w:val="clear" w:pos="4536"/>
        <w:tab w:val="clear" w:pos="9072"/>
      </w:tabs>
      <w:jc w:val="right"/>
      <w:rPr>
        <w:rFonts w:ascii="Arial" w:hAnsi="Arial" w:cs="Arial"/>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5C" w:rsidRPr="00E558CD" w:rsidRDefault="00E23D5C" w:rsidP="00636FF2">
    <w:pPr>
      <w:pStyle w:val="Header"/>
      <w:tabs>
        <w:tab w:val="clear" w:pos="4536"/>
        <w:tab w:val="clear" w:pos="9072"/>
      </w:tabs>
      <w:rPr>
        <w:rFonts w:ascii="Arial" w:hAnsi="Arial" w:cs="Arial"/>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5C" w:rsidRPr="004B0F68" w:rsidRDefault="00E23D5C" w:rsidP="00636FF2">
    <w:pPr>
      <w:pStyle w:val="Header"/>
      <w:tabs>
        <w:tab w:val="clear" w:pos="4536"/>
        <w:tab w:val="clear" w:pos="9072"/>
      </w:tabs>
      <w:jc w:val="right"/>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C7421D"/>
    <w:multiLevelType w:val="multilevel"/>
    <w:tmpl w:val="0CB627D8"/>
    <w:lvl w:ilvl="0">
      <w:start w:val="1999"/>
      <w:numFmt w:val="decimal"/>
      <w:lvlText w:val="%1"/>
      <w:lvlJc w:val="left"/>
      <w:pPr>
        <w:tabs>
          <w:tab w:val="num" w:pos="1140"/>
        </w:tabs>
        <w:ind w:left="1140" w:hanging="1140"/>
      </w:pPr>
      <w:rPr>
        <w:rFonts w:hint="default"/>
        <w:b/>
        <w:bCs/>
      </w:rPr>
    </w:lvl>
    <w:lvl w:ilvl="1">
      <w:start w:val="9"/>
      <w:numFmt w:val="decimalZero"/>
      <w:lvlText w:val="%1-%2"/>
      <w:lvlJc w:val="left"/>
      <w:pPr>
        <w:tabs>
          <w:tab w:val="num" w:pos="1140"/>
        </w:tabs>
        <w:ind w:left="1140" w:hanging="1140"/>
      </w:pPr>
      <w:rPr>
        <w:rFonts w:hint="default"/>
        <w:b/>
        <w:bCs/>
      </w:rPr>
    </w:lvl>
    <w:lvl w:ilvl="2">
      <w:start w:val="1"/>
      <w:numFmt w:val="decimalZero"/>
      <w:lvlText w:val="%1-%2-%3"/>
      <w:lvlJc w:val="left"/>
      <w:pPr>
        <w:tabs>
          <w:tab w:val="num" w:pos="1140"/>
        </w:tabs>
        <w:ind w:left="1140" w:hanging="1140"/>
      </w:pPr>
      <w:rPr>
        <w:rFonts w:hint="default"/>
        <w:b/>
        <w:bCs/>
      </w:rPr>
    </w:lvl>
    <w:lvl w:ilvl="3">
      <w:start w:val="1"/>
      <w:numFmt w:val="decimal"/>
      <w:lvlText w:val="%1-%2-%3.%4"/>
      <w:lvlJc w:val="left"/>
      <w:pPr>
        <w:tabs>
          <w:tab w:val="num" w:pos="1140"/>
        </w:tabs>
        <w:ind w:left="1140" w:hanging="1140"/>
      </w:pPr>
      <w:rPr>
        <w:rFonts w:hint="default"/>
        <w:b/>
        <w:bCs/>
      </w:rPr>
    </w:lvl>
    <w:lvl w:ilvl="4">
      <w:start w:val="1"/>
      <w:numFmt w:val="decimal"/>
      <w:lvlText w:val="%1-%2-%3.%4.%5"/>
      <w:lvlJc w:val="left"/>
      <w:pPr>
        <w:tabs>
          <w:tab w:val="num" w:pos="1140"/>
        </w:tabs>
        <w:ind w:left="1140" w:hanging="1140"/>
      </w:pPr>
      <w:rPr>
        <w:rFonts w:hint="default"/>
        <w:b/>
        <w:bCs/>
      </w:rPr>
    </w:lvl>
    <w:lvl w:ilvl="5">
      <w:start w:val="1"/>
      <w:numFmt w:val="decimal"/>
      <w:lvlText w:val="%1-%2-%3.%4.%5.%6"/>
      <w:lvlJc w:val="left"/>
      <w:pPr>
        <w:tabs>
          <w:tab w:val="num" w:pos="1140"/>
        </w:tabs>
        <w:ind w:left="1140" w:hanging="1140"/>
      </w:pPr>
      <w:rPr>
        <w:rFonts w:hint="default"/>
        <w:b/>
        <w:bCs/>
      </w:rPr>
    </w:lvl>
    <w:lvl w:ilvl="6">
      <w:start w:val="1"/>
      <w:numFmt w:val="decimal"/>
      <w:lvlText w:val="%1-%2-%3.%4.%5.%6.%7"/>
      <w:lvlJc w:val="left"/>
      <w:pPr>
        <w:tabs>
          <w:tab w:val="num" w:pos="1140"/>
        </w:tabs>
        <w:ind w:left="1140" w:hanging="1140"/>
      </w:pPr>
      <w:rPr>
        <w:rFonts w:hint="default"/>
        <w:b/>
        <w:bCs/>
      </w:rPr>
    </w:lvl>
    <w:lvl w:ilvl="7">
      <w:start w:val="1"/>
      <w:numFmt w:val="decimal"/>
      <w:lvlText w:val="%1-%2-%3.%4.%5.%6.%7.%8"/>
      <w:lvlJc w:val="left"/>
      <w:pPr>
        <w:tabs>
          <w:tab w:val="num" w:pos="1140"/>
        </w:tabs>
        <w:ind w:left="1140" w:hanging="1140"/>
      </w:pPr>
      <w:rPr>
        <w:rFonts w:hint="default"/>
        <w:b/>
        <w:bCs/>
      </w:rPr>
    </w:lvl>
    <w:lvl w:ilvl="8">
      <w:start w:val="1"/>
      <w:numFmt w:val="decimal"/>
      <w:lvlText w:val="%1-%2-%3.%4.%5.%6.%7.%8.%9"/>
      <w:lvlJc w:val="left"/>
      <w:pPr>
        <w:tabs>
          <w:tab w:val="num" w:pos="1140"/>
        </w:tabs>
        <w:ind w:left="1140" w:hanging="1140"/>
      </w:pPr>
      <w:rPr>
        <w:rFonts w:hint="default"/>
        <w:b/>
        <w:bCs/>
      </w:rPr>
    </w:lvl>
  </w:abstractNum>
  <w:abstractNum w:abstractNumId="2">
    <w:nsid w:val="09035D98"/>
    <w:multiLevelType w:val="hybridMultilevel"/>
    <w:tmpl w:val="B46C333C"/>
    <w:lvl w:ilvl="0" w:tplc="35B6FD6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F4039A8"/>
    <w:multiLevelType w:val="hybridMultilevel"/>
    <w:tmpl w:val="274275CA"/>
    <w:lvl w:ilvl="0" w:tplc="0C07000F">
      <w:start w:val="1"/>
      <w:numFmt w:val="decimal"/>
      <w:lvlText w:val="%1."/>
      <w:lvlJc w:val="left"/>
      <w:pPr>
        <w:tabs>
          <w:tab w:val="num" w:pos="720"/>
        </w:tabs>
        <w:ind w:left="720" w:hanging="360"/>
      </w:pPr>
    </w:lvl>
    <w:lvl w:ilvl="1" w:tplc="0C070019">
      <w:start w:val="1"/>
      <w:numFmt w:val="lowerLetter"/>
      <w:lvlText w:val="%2."/>
      <w:lvlJc w:val="left"/>
      <w:pPr>
        <w:tabs>
          <w:tab w:val="num" w:pos="1440"/>
        </w:tabs>
        <w:ind w:left="1440" w:hanging="360"/>
      </w:pPr>
    </w:lvl>
    <w:lvl w:ilvl="2" w:tplc="0C07001B">
      <w:start w:val="1"/>
      <w:numFmt w:val="lowerRoman"/>
      <w:lvlText w:val="%3."/>
      <w:lvlJc w:val="right"/>
      <w:pPr>
        <w:tabs>
          <w:tab w:val="num" w:pos="2160"/>
        </w:tabs>
        <w:ind w:left="2160" w:hanging="180"/>
      </w:pPr>
    </w:lvl>
    <w:lvl w:ilvl="3" w:tplc="0C07000F">
      <w:start w:val="1"/>
      <w:numFmt w:val="decimal"/>
      <w:lvlText w:val="%4."/>
      <w:lvlJc w:val="left"/>
      <w:pPr>
        <w:tabs>
          <w:tab w:val="num" w:pos="2880"/>
        </w:tabs>
        <w:ind w:left="2880" w:hanging="360"/>
      </w:pPr>
    </w:lvl>
    <w:lvl w:ilvl="4" w:tplc="0C070019">
      <w:start w:val="1"/>
      <w:numFmt w:val="lowerLetter"/>
      <w:lvlText w:val="%5."/>
      <w:lvlJc w:val="left"/>
      <w:pPr>
        <w:tabs>
          <w:tab w:val="num" w:pos="3600"/>
        </w:tabs>
        <w:ind w:left="3600" w:hanging="360"/>
      </w:pPr>
    </w:lvl>
    <w:lvl w:ilvl="5" w:tplc="0C07001B">
      <w:start w:val="1"/>
      <w:numFmt w:val="lowerRoman"/>
      <w:lvlText w:val="%6."/>
      <w:lvlJc w:val="right"/>
      <w:pPr>
        <w:tabs>
          <w:tab w:val="num" w:pos="4320"/>
        </w:tabs>
        <w:ind w:left="4320" w:hanging="180"/>
      </w:pPr>
    </w:lvl>
    <w:lvl w:ilvl="6" w:tplc="0C07000F">
      <w:start w:val="1"/>
      <w:numFmt w:val="decimal"/>
      <w:lvlText w:val="%7."/>
      <w:lvlJc w:val="left"/>
      <w:pPr>
        <w:tabs>
          <w:tab w:val="num" w:pos="5040"/>
        </w:tabs>
        <w:ind w:left="5040" w:hanging="360"/>
      </w:pPr>
    </w:lvl>
    <w:lvl w:ilvl="7" w:tplc="0C070019">
      <w:start w:val="1"/>
      <w:numFmt w:val="lowerLetter"/>
      <w:lvlText w:val="%8."/>
      <w:lvlJc w:val="left"/>
      <w:pPr>
        <w:tabs>
          <w:tab w:val="num" w:pos="5760"/>
        </w:tabs>
        <w:ind w:left="5760" w:hanging="360"/>
      </w:pPr>
    </w:lvl>
    <w:lvl w:ilvl="8" w:tplc="0C07001B">
      <w:start w:val="1"/>
      <w:numFmt w:val="lowerRoman"/>
      <w:lvlText w:val="%9."/>
      <w:lvlJc w:val="right"/>
      <w:pPr>
        <w:tabs>
          <w:tab w:val="num" w:pos="6480"/>
        </w:tabs>
        <w:ind w:left="6480" w:hanging="180"/>
      </w:pPr>
    </w:lvl>
  </w:abstractNum>
  <w:abstractNum w:abstractNumId="4">
    <w:nsid w:val="4F6E7C2D"/>
    <w:multiLevelType w:val="hybridMultilevel"/>
    <w:tmpl w:val="50B46EF4"/>
    <w:lvl w:ilvl="0" w:tplc="041A000F">
      <w:start w:val="1"/>
      <w:numFmt w:val="decimal"/>
      <w:lvlText w:val="%1."/>
      <w:lvlJc w:val="left"/>
      <w:pPr>
        <w:tabs>
          <w:tab w:val="num" w:pos="644"/>
        </w:tabs>
        <w:ind w:left="644"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
    <w:nsid w:val="5E965901"/>
    <w:multiLevelType w:val="hybridMultilevel"/>
    <w:tmpl w:val="A4889BC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nsid w:val="62C30E92"/>
    <w:multiLevelType w:val="hybridMultilevel"/>
    <w:tmpl w:val="4ABC8CCA"/>
    <w:lvl w:ilvl="0" w:tplc="C30AD042">
      <w:start w:val="1"/>
      <w:numFmt w:val="decimal"/>
      <w:lvlText w:val="%1."/>
      <w:lvlJc w:val="left"/>
      <w:pPr>
        <w:tabs>
          <w:tab w:val="num" w:pos="1080"/>
        </w:tabs>
        <w:ind w:left="1080" w:hanging="360"/>
      </w:pPr>
      <w:rPr>
        <w:rFonts w:hint="default"/>
      </w:rPr>
    </w:lvl>
    <w:lvl w:ilvl="1" w:tplc="0C070019">
      <w:start w:val="1"/>
      <w:numFmt w:val="lowerLetter"/>
      <w:lvlText w:val="%2."/>
      <w:lvlJc w:val="left"/>
      <w:pPr>
        <w:tabs>
          <w:tab w:val="num" w:pos="1440"/>
        </w:tabs>
        <w:ind w:left="1440" w:hanging="360"/>
      </w:pPr>
    </w:lvl>
    <w:lvl w:ilvl="2" w:tplc="0C07001B">
      <w:start w:val="1"/>
      <w:numFmt w:val="lowerRoman"/>
      <w:lvlText w:val="%3."/>
      <w:lvlJc w:val="right"/>
      <w:pPr>
        <w:tabs>
          <w:tab w:val="num" w:pos="2160"/>
        </w:tabs>
        <w:ind w:left="2160" w:hanging="180"/>
      </w:pPr>
    </w:lvl>
    <w:lvl w:ilvl="3" w:tplc="0C07000F">
      <w:start w:val="1"/>
      <w:numFmt w:val="decimal"/>
      <w:lvlText w:val="%4."/>
      <w:lvlJc w:val="left"/>
      <w:pPr>
        <w:tabs>
          <w:tab w:val="num" w:pos="2880"/>
        </w:tabs>
        <w:ind w:left="2880" w:hanging="360"/>
      </w:pPr>
    </w:lvl>
    <w:lvl w:ilvl="4" w:tplc="0C070019">
      <w:start w:val="1"/>
      <w:numFmt w:val="lowerLetter"/>
      <w:lvlText w:val="%5."/>
      <w:lvlJc w:val="left"/>
      <w:pPr>
        <w:tabs>
          <w:tab w:val="num" w:pos="3600"/>
        </w:tabs>
        <w:ind w:left="3600" w:hanging="360"/>
      </w:pPr>
    </w:lvl>
    <w:lvl w:ilvl="5" w:tplc="0C07001B">
      <w:start w:val="1"/>
      <w:numFmt w:val="lowerRoman"/>
      <w:lvlText w:val="%6."/>
      <w:lvlJc w:val="right"/>
      <w:pPr>
        <w:tabs>
          <w:tab w:val="num" w:pos="4320"/>
        </w:tabs>
        <w:ind w:left="4320" w:hanging="180"/>
      </w:pPr>
    </w:lvl>
    <w:lvl w:ilvl="6" w:tplc="0C07000F">
      <w:start w:val="1"/>
      <w:numFmt w:val="decimal"/>
      <w:lvlText w:val="%7."/>
      <w:lvlJc w:val="left"/>
      <w:pPr>
        <w:tabs>
          <w:tab w:val="num" w:pos="5040"/>
        </w:tabs>
        <w:ind w:left="5040" w:hanging="360"/>
      </w:pPr>
    </w:lvl>
    <w:lvl w:ilvl="7" w:tplc="0C070019">
      <w:start w:val="1"/>
      <w:numFmt w:val="lowerLetter"/>
      <w:lvlText w:val="%8."/>
      <w:lvlJc w:val="left"/>
      <w:pPr>
        <w:tabs>
          <w:tab w:val="num" w:pos="5760"/>
        </w:tabs>
        <w:ind w:left="5760" w:hanging="360"/>
      </w:pPr>
    </w:lvl>
    <w:lvl w:ilvl="8" w:tplc="0C07001B">
      <w:start w:val="1"/>
      <w:numFmt w:val="lowerRoman"/>
      <w:lvlText w:val="%9."/>
      <w:lvlJc w:val="right"/>
      <w:pPr>
        <w:tabs>
          <w:tab w:val="num" w:pos="6480"/>
        </w:tabs>
        <w:ind w:left="6480" w:hanging="180"/>
      </w:pPr>
    </w:lvl>
  </w:abstractNum>
  <w:abstractNum w:abstractNumId="7">
    <w:nsid w:val="6D2E500D"/>
    <w:multiLevelType w:val="hybridMultilevel"/>
    <w:tmpl w:val="7B92211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8">
    <w:nsid w:val="6EC127B2"/>
    <w:multiLevelType w:val="hybridMultilevel"/>
    <w:tmpl w:val="12B4C96C"/>
    <w:lvl w:ilvl="0" w:tplc="C30AD042">
      <w:start w:val="1"/>
      <w:numFmt w:val="decimal"/>
      <w:lvlText w:val="%1."/>
      <w:lvlJc w:val="left"/>
      <w:pPr>
        <w:tabs>
          <w:tab w:val="num" w:pos="1080"/>
        </w:tabs>
        <w:ind w:left="1080" w:hanging="360"/>
      </w:pPr>
      <w:rPr>
        <w:rFonts w:hint="default"/>
      </w:rPr>
    </w:lvl>
    <w:lvl w:ilvl="1" w:tplc="0C070019">
      <w:start w:val="1"/>
      <w:numFmt w:val="lowerLetter"/>
      <w:lvlText w:val="%2."/>
      <w:lvlJc w:val="left"/>
      <w:pPr>
        <w:tabs>
          <w:tab w:val="num" w:pos="1440"/>
        </w:tabs>
        <w:ind w:left="1440" w:hanging="360"/>
      </w:pPr>
    </w:lvl>
    <w:lvl w:ilvl="2" w:tplc="0C07001B">
      <w:start w:val="1"/>
      <w:numFmt w:val="lowerRoman"/>
      <w:lvlText w:val="%3."/>
      <w:lvlJc w:val="right"/>
      <w:pPr>
        <w:tabs>
          <w:tab w:val="num" w:pos="2160"/>
        </w:tabs>
        <w:ind w:left="2160" w:hanging="180"/>
      </w:pPr>
    </w:lvl>
    <w:lvl w:ilvl="3" w:tplc="0C07000F">
      <w:start w:val="1"/>
      <w:numFmt w:val="decimal"/>
      <w:lvlText w:val="%4."/>
      <w:lvlJc w:val="left"/>
      <w:pPr>
        <w:tabs>
          <w:tab w:val="num" w:pos="2880"/>
        </w:tabs>
        <w:ind w:left="2880" w:hanging="360"/>
      </w:pPr>
    </w:lvl>
    <w:lvl w:ilvl="4" w:tplc="0C070019">
      <w:start w:val="1"/>
      <w:numFmt w:val="lowerLetter"/>
      <w:lvlText w:val="%5."/>
      <w:lvlJc w:val="left"/>
      <w:pPr>
        <w:tabs>
          <w:tab w:val="num" w:pos="3600"/>
        </w:tabs>
        <w:ind w:left="3600" w:hanging="360"/>
      </w:pPr>
    </w:lvl>
    <w:lvl w:ilvl="5" w:tplc="0C07001B">
      <w:start w:val="1"/>
      <w:numFmt w:val="lowerRoman"/>
      <w:lvlText w:val="%6."/>
      <w:lvlJc w:val="right"/>
      <w:pPr>
        <w:tabs>
          <w:tab w:val="num" w:pos="4320"/>
        </w:tabs>
        <w:ind w:left="4320" w:hanging="180"/>
      </w:pPr>
    </w:lvl>
    <w:lvl w:ilvl="6" w:tplc="0C07000F">
      <w:start w:val="1"/>
      <w:numFmt w:val="decimal"/>
      <w:lvlText w:val="%7."/>
      <w:lvlJc w:val="left"/>
      <w:pPr>
        <w:tabs>
          <w:tab w:val="num" w:pos="5040"/>
        </w:tabs>
        <w:ind w:left="5040" w:hanging="360"/>
      </w:pPr>
    </w:lvl>
    <w:lvl w:ilvl="7" w:tplc="0C070019">
      <w:start w:val="1"/>
      <w:numFmt w:val="lowerLetter"/>
      <w:lvlText w:val="%8."/>
      <w:lvlJc w:val="left"/>
      <w:pPr>
        <w:tabs>
          <w:tab w:val="num" w:pos="5760"/>
        </w:tabs>
        <w:ind w:left="5760" w:hanging="360"/>
      </w:pPr>
    </w:lvl>
    <w:lvl w:ilvl="8" w:tplc="0C07001B">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1003" w:hanging="283"/>
        </w:pPr>
        <w:rPr>
          <w:rFonts w:ascii="Symbol" w:hAnsi="Symbol" w:cs="Symbol" w:hint="default"/>
        </w:rPr>
      </w:lvl>
    </w:lvlOverride>
  </w:num>
  <w:num w:numId="2">
    <w:abstractNumId w:val="1"/>
  </w:num>
  <w:num w:numId="3">
    <w:abstractNumId w:val="3"/>
  </w:num>
  <w:num w:numId="4">
    <w:abstractNumId w:val="8"/>
  </w:num>
  <w:num w:numId="5">
    <w:abstractNumId w:val="6"/>
  </w:num>
  <w:num w:numId="6">
    <w:abstractNumId w:val="2"/>
  </w:num>
  <w:num w:numId="7">
    <w:abstractNumId w:val="5"/>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0"/>
  <w:hyphenationZone w:val="425"/>
  <w:doNotHyphenateCaps/>
  <w:evenAndOddHeaders/>
  <w:drawingGridHorizontalSpacing w:val="9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3D49"/>
    <w:rsid w:val="00003C85"/>
    <w:rsid w:val="00006690"/>
    <w:rsid w:val="00013135"/>
    <w:rsid w:val="0001531E"/>
    <w:rsid w:val="00017046"/>
    <w:rsid w:val="00020AFA"/>
    <w:rsid w:val="00021089"/>
    <w:rsid w:val="00030855"/>
    <w:rsid w:val="00031265"/>
    <w:rsid w:val="0003247B"/>
    <w:rsid w:val="0003395B"/>
    <w:rsid w:val="00037F7E"/>
    <w:rsid w:val="00040A4C"/>
    <w:rsid w:val="000533A8"/>
    <w:rsid w:val="000552AF"/>
    <w:rsid w:val="0006091D"/>
    <w:rsid w:val="00064723"/>
    <w:rsid w:val="00064EDD"/>
    <w:rsid w:val="00071E69"/>
    <w:rsid w:val="0008470A"/>
    <w:rsid w:val="00092110"/>
    <w:rsid w:val="000935AB"/>
    <w:rsid w:val="00097593"/>
    <w:rsid w:val="000A31FF"/>
    <w:rsid w:val="000A3BF9"/>
    <w:rsid w:val="000B6006"/>
    <w:rsid w:val="000C5AC1"/>
    <w:rsid w:val="000C72F7"/>
    <w:rsid w:val="000C7D87"/>
    <w:rsid w:val="000D046F"/>
    <w:rsid w:val="000D0F0E"/>
    <w:rsid w:val="000D3951"/>
    <w:rsid w:val="000D4643"/>
    <w:rsid w:val="000E04D4"/>
    <w:rsid w:val="000E0739"/>
    <w:rsid w:val="000E279B"/>
    <w:rsid w:val="000F2685"/>
    <w:rsid w:val="000F7C4E"/>
    <w:rsid w:val="00105D8F"/>
    <w:rsid w:val="0010602E"/>
    <w:rsid w:val="00106213"/>
    <w:rsid w:val="00107BE5"/>
    <w:rsid w:val="00112539"/>
    <w:rsid w:val="001157C5"/>
    <w:rsid w:val="001170AC"/>
    <w:rsid w:val="0012181B"/>
    <w:rsid w:val="001229D8"/>
    <w:rsid w:val="00124E79"/>
    <w:rsid w:val="00130294"/>
    <w:rsid w:val="0013117F"/>
    <w:rsid w:val="00131679"/>
    <w:rsid w:val="00134A79"/>
    <w:rsid w:val="00142B94"/>
    <w:rsid w:val="00150ED0"/>
    <w:rsid w:val="00154A42"/>
    <w:rsid w:val="00155F1E"/>
    <w:rsid w:val="00161DE4"/>
    <w:rsid w:val="0016319F"/>
    <w:rsid w:val="00165731"/>
    <w:rsid w:val="00165F2A"/>
    <w:rsid w:val="00166DE0"/>
    <w:rsid w:val="00170803"/>
    <w:rsid w:val="001742E1"/>
    <w:rsid w:val="001866AB"/>
    <w:rsid w:val="001A04EF"/>
    <w:rsid w:val="001A0E59"/>
    <w:rsid w:val="001A1732"/>
    <w:rsid w:val="001A2289"/>
    <w:rsid w:val="001A6862"/>
    <w:rsid w:val="001C2BC3"/>
    <w:rsid w:val="001C44BF"/>
    <w:rsid w:val="001C6CDF"/>
    <w:rsid w:val="001D7A02"/>
    <w:rsid w:val="001E6B4A"/>
    <w:rsid w:val="001F34B6"/>
    <w:rsid w:val="001F49AF"/>
    <w:rsid w:val="00200733"/>
    <w:rsid w:val="002042ED"/>
    <w:rsid w:val="002078BC"/>
    <w:rsid w:val="002124C3"/>
    <w:rsid w:val="0021497F"/>
    <w:rsid w:val="002161FA"/>
    <w:rsid w:val="00220656"/>
    <w:rsid w:val="00223365"/>
    <w:rsid w:val="00224D3F"/>
    <w:rsid w:val="002261BD"/>
    <w:rsid w:val="00226204"/>
    <w:rsid w:val="002316CB"/>
    <w:rsid w:val="002329B5"/>
    <w:rsid w:val="00241DA7"/>
    <w:rsid w:val="00245148"/>
    <w:rsid w:val="0024643C"/>
    <w:rsid w:val="00246DBC"/>
    <w:rsid w:val="00247776"/>
    <w:rsid w:val="0025384B"/>
    <w:rsid w:val="002550AB"/>
    <w:rsid w:val="0026028F"/>
    <w:rsid w:val="002628CC"/>
    <w:rsid w:val="0026495D"/>
    <w:rsid w:val="0027056E"/>
    <w:rsid w:val="0027137B"/>
    <w:rsid w:val="002878D4"/>
    <w:rsid w:val="0029136E"/>
    <w:rsid w:val="00295617"/>
    <w:rsid w:val="002967A4"/>
    <w:rsid w:val="00296C9D"/>
    <w:rsid w:val="002A2908"/>
    <w:rsid w:val="002A4787"/>
    <w:rsid w:val="002A7DA0"/>
    <w:rsid w:val="002B3FCC"/>
    <w:rsid w:val="002C0DD7"/>
    <w:rsid w:val="002C0E29"/>
    <w:rsid w:val="002C2C76"/>
    <w:rsid w:val="002C4698"/>
    <w:rsid w:val="002D11A2"/>
    <w:rsid w:val="002D7817"/>
    <w:rsid w:val="002D79D5"/>
    <w:rsid w:val="002E3CA8"/>
    <w:rsid w:val="002E3F53"/>
    <w:rsid w:val="002E7EC9"/>
    <w:rsid w:val="002F0E26"/>
    <w:rsid w:val="002F339D"/>
    <w:rsid w:val="002F3C57"/>
    <w:rsid w:val="002F5004"/>
    <w:rsid w:val="00300619"/>
    <w:rsid w:val="00302BC5"/>
    <w:rsid w:val="00303911"/>
    <w:rsid w:val="00304C43"/>
    <w:rsid w:val="00312B92"/>
    <w:rsid w:val="00323F0A"/>
    <w:rsid w:val="0032658C"/>
    <w:rsid w:val="00331F34"/>
    <w:rsid w:val="00334DFC"/>
    <w:rsid w:val="0033594F"/>
    <w:rsid w:val="00336454"/>
    <w:rsid w:val="00336668"/>
    <w:rsid w:val="00337AD8"/>
    <w:rsid w:val="00353D59"/>
    <w:rsid w:val="00365173"/>
    <w:rsid w:val="0036569F"/>
    <w:rsid w:val="00365B5C"/>
    <w:rsid w:val="00370154"/>
    <w:rsid w:val="00370D3A"/>
    <w:rsid w:val="0037498C"/>
    <w:rsid w:val="00376745"/>
    <w:rsid w:val="00381FF1"/>
    <w:rsid w:val="00383AE5"/>
    <w:rsid w:val="003862C7"/>
    <w:rsid w:val="00386E2E"/>
    <w:rsid w:val="0039354D"/>
    <w:rsid w:val="003941ED"/>
    <w:rsid w:val="003956BB"/>
    <w:rsid w:val="0039646A"/>
    <w:rsid w:val="003A124A"/>
    <w:rsid w:val="003A28F4"/>
    <w:rsid w:val="003B1A28"/>
    <w:rsid w:val="003B3447"/>
    <w:rsid w:val="003B4601"/>
    <w:rsid w:val="003B716B"/>
    <w:rsid w:val="003C2154"/>
    <w:rsid w:val="003C302A"/>
    <w:rsid w:val="003C720F"/>
    <w:rsid w:val="003D365F"/>
    <w:rsid w:val="003D7556"/>
    <w:rsid w:val="003D7C5C"/>
    <w:rsid w:val="003E7CCC"/>
    <w:rsid w:val="003E7F4B"/>
    <w:rsid w:val="003F31A0"/>
    <w:rsid w:val="003F6BE7"/>
    <w:rsid w:val="003F7DFF"/>
    <w:rsid w:val="004002DD"/>
    <w:rsid w:val="00401214"/>
    <w:rsid w:val="00404F98"/>
    <w:rsid w:val="004058C7"/>
    <w:rsid w:val="00406601"/>
    <w:rsid w:val="0041005D"/>
    <w:rsid w:val="00410DB2"/>
    <w:rsid w:val="0041168B"/>
    <w:rsid w:val="00411786"/>
    <w:rsid w:val="00412CEF"/>
    <w:rsid w:val="00415171"/>
    <w:rsid w:val="004165EE"/>
    <w:rsid w:val="00416F60"/>
    <w:rsid w:val="00422649"/>
    <w:rsid w:val="00423A69"/>
    <w:rsid w:val="004245B4"/>
    <w:rsid w:val="00426F45"/>
    <w:rsid w:val="00427F8C"/>
    <w:rsid w:val="00431206"/>
    <w:rsid w:val="00432595"/>
    <w:rsid w:val="00433539"/>
    <w:rsid w:val="00436039"/>
    <w:rsid w:val="00444EBA"/>
    <w:rsid w:val="00445230"/>
    <w:rsid w:val="00445355"/>
    <w:rsid w:val="00445B66"/>
    <w:rsid w:val="0044740B"/>
    <w:rsid w:val="00456509"/>
    <w:rsid w:val="00460973"/>
    <w:rsid w:val="00473388"/>
    <w:rsid w:val="0047775D"/>
    <w:rsid w:val="00487BA8"/>
    <w:rsid w:val="004967B8"/>
    <w:rsid w:val="004A35FB"/>
    <w:rsid w:val="004A5681"/>
    <w:rsid w:val="004B0F68"/>
    <w:rsid w:val="004B46CF"/>
    <w:rsid w:val="004B7BDB"/>
    <w:rsid w:val="004C7CEC"/>
    <w:rsid w:val="004D0D53"/>
    <w:rsid w:val="004E2412"/>
    <w:rsid w:val="004E24AE"/>
    <w:rsid w:val="004E46EF"/>
    <w:rsid w:val="004F43BC"/>
    <w:rsid w:val="0050014A"/>
    <w:rsid w:val="005015F4"/>
    <w:rsid w:val="0050267E"/>
    <w:rsid w:val="005038FB"/>
    <w:rsid w:val="0050535A"/>
    <w:rsid w:val="005146F7"/>
    <w:rsid w:val="00517352"/>
    <w:rsid w:val="00521081"/>
    <w:rsid w:val="0052357B"/>
    <w:rsid w:val="00523B43"/>
    <w:rsid w:val="00532B12"/>
    <w:rsid w:val="00534147"/>
    <w:rsid w:val="00540854"/>
    <w:rsid w:val="00546EA5"/>
    <w:rsid w:val="00547398"/>
    <w:rsid w:val="005525EE"/>
    <w:rsid w:val="00554DA3"/>
    <w:rsid w:val="00557E9C"/>
    <w:rsid w:val="00560659"/>
    <w:rsid w:val="00562209"/>
    <w:rsid w:val="00564481"/>
    <w:rsid w:val="005667D7"/>
    <w:rsid w:val="005676A9"/>
    <w:rsid w:val="00573B44"/>
    <w:rsid w:val="00574EBA"/>
    <w:rsid w:val="00581D34"/>
    <w:rsid w:val="005848D2"/>
    <w:rsid w:val="00593654"/>
    <w:rsid w:val="00596216"/>
    <w:rsid w:val="005A3D20"/>
    <w:rsid w:val="005A530E"/>
    <w:rsid w:val="005A55A1"/>
    <w:rsid w:val="005A746B"/>
    <w:rsid w:val="005B298A"/>
    <w:rsid w:val="005B2B76"/>
    <w:rsid w:val="005B4E2A"/>
    <w:rsid w:val="005C2D55"/>
    <w:rsid w:val="005C3BAC"/>
    <w:rsid w:val="005D0B17"/>
    <w:rsid w:val="005D2250"/>
    <w:rsid w:val="005D43F5"/>
    <w:rsid w:val="005D54C9"/>
    <w:rsid w:val="005F0805"/>
    <w:rsid w:val="005F0EAD"/>
    <w:rsid w:val="00602211"/>
    <w:rsid w:val="00605F3B"/>
    <w:rsid w:val="006135C2"/>
    <w:rsid w:val="0061463A"/>
    <w:rsid w:val="00614E9F"/>
    <w:rsid w:val="006163CB"/>
    <w:rsid w:val="0061726D"/>
    <w:rsid w:val="0062071A"/>
    <w:rsid w:val="00625E7A"/>
    <w:rsid w:val="00630685"/>
    <w:rsid w:val="006328A7"/>
    <w:rsid w:val="00636FF2"/>
    <w:rsid w:val="00640C06"/>
    <w:rsid w:val="00643730"/>
    <w:rsid w:val="006475C1"/>
    <w:rsid w:val="0065622B"/>
    <w:rsid w:val="00660F26"/>
    <w:rsid w:val="00663498"/>
    <w:rsid w:val="00663936"/>
    <w:rsid w:val="00663F9A"/>
    <w:rsid w:val="00665343"/>
    <w:rsid w:val="006670FB"/>
    <w:rsid w:val="00672B64"/>
    <w:rsid w:val="006748E6"/>
    <w:rsid w:val="00676F47"/>
    <w:rsid w:val="00677938"/>
    <w:rsid w:val="00680CCD"/>
    <w:rsid w:val="00683FDB"/>
    <w:rsid w:val="0068783B"/>
    <w:rsid w:val="00693C6A"/>
    <w:rsid w:val="00696331"/>
    <w:rsid w:val="00697264"/>
    <w:rsid w:val="006A478F"/>
    <w:rsid w:val="006B0982"/>
    <w:rsid w:val="006B0F10"/>
    <w:rsid w:val="006B3A5B"/>
    <w:rsid w:val="006B3B75"/>
    <w:rsid w:val="006B40AD"/>
    <w:rsid w:val="006B45F1"/>
    <w:rsid w:val="006B6984"/>
    <w:rsid w:val="006C5875"/>
    <w:rsid w:val="006C6CB6"/>
    <w:rsid w:val="00705125"/>
    <w:rsid w:val="00706B62"/>
    <w:rsid w:val="00711E36"/>
    <w:rsid w:val="00712C7D"/>
    <w:rsid w:val="00713FA1"/>
    <w:rsid w:val="007144B1"/>
    <w:rsid w:val="007205F8"/>
    <w:rsid w:val="007214AB"/>
    <w:rsid w:val="00723400"/>
    <w:rsid w:val="00725745"/>
    <w:rsid w:val="007264D5"/>
    <w:rsid w:val="00731553"/>
    <w:rsid w:val="00735773"/>
    <w:rsid w:val="00742E38"/>
    <w:rsid w:val="0074333E"/>
    <w:rsid w:val="00754749"/>
    <w:rsid w:val="007550FB"/>
    <w:rsid w:val="007575ED"/>
    <w:rsid w:val="00757F03"/>
    <w:rsid w:val="007622A5"/>
    <w:rsid w:val="00767E48"/>
    <w:rsid w:val="00772DEA"/>
    <w:rsid w:val="00775E9D"/>
    <w:rsid w:val="00777DF4"/>
    <w:rsid w:val="00777F1C"/>
    <w:rsid w:val="00777F66"/>
    <w:rsid w:val="00780E4B"/>
    <w:rsid w:val="007810D8"/>
    <w:rsid w:val="00782B24"/>
    <w:rsid w:val="007852CB"/>
    <w:rsid w:val="00786949"/>
    <w:rsid w:val="0078785C"/>
    <w:rsid w:val="007910DF"/>
    <w:rsid w:val="007943BD"/>
    <w:rsid w:val="007944FE"/>
    <w:rsid w:val="00794F30"/>
    <w:rsid w:val="007A5F66"/>
    <w:rsid w:val="007B0BE2"/>
    <w:rsid w:val="007B1821"/>
    <w:rsid w:val="007B4F14"/>
    <w:rsid w:val="007C1AF0"/>
    <w:rsid w:val="007D2D82"/>
    <w:rsid w:val="007D3867"/>
    <w:rsid w:val="007E1340"/>
    <w:rsid w:val="007E5ECE"/>
    <w:rsid w:val="007E6794"/>
    <w:rsid w:val="007E7CF0"/>
    <w:rsid w:val="007F1DD8"/>
    <w:rsid w:val="007F31CB"/>
    <w:rsid w:val="007F6A9F"/>
    <w:rsid w:val="008005C3"/>
    <w:rsid w:val="008113F1"/>
    <w:rsid w:val="008130B2"/>
    <w:rsid w:val="008148EF"/>
    <w:rsid w:val="00816006"/>
    <w:rsid w:val="008167AA"/>
    <w:rsid w:val="0082553E"/>
    <w:rsid w:val="0082698F"/>
    <w:rsid w:val="008319FC"/>
    <w:rsid w:val="00831C96"/>
    <w:rsid w:val="008363E4"/>
    <w:rsid w:val="00837FCB"/>
    <w:rsid w:val="00844812"/>
    <w:rsid w:val="00845CB8"/>
    <w:rsid w:val="008517AD"/>
    <w:rsid w:val="00852CE9"/>
    <w:rsid w:val="00853A0C"/>
    <w:rsid w:val="00853A71"/>
    <w:rsid w:val="0085540C"/>
    <w:rsid w:val="00855DB0"/>
    <w:rsid w:val="0085700D"/>
    <w:rsid w:val="00865286"/>
    <w:rsid w:val="0086667D"/>
    <w:rsid w:val="00867FDD"/>
    <w:rsid w:val="008736B9"/>
    <w:rsid w:val="00880C11"/>
    <w:rsid w:val="0088122A"/>
    <w:rsid w:val="00890CFD"/>
    <w:rsid w:val="00892A81"/>
    <w:rsid w:val="00896D29"/>
    <w:rsid w:val="008A5402"/>
    <w:rsid w:val="008B1DCE"/>
    <w:rsid w:val="008B5F20"/>
    <w:rsid w:val="008C2AD4"/>
    <w:rsid w:val="008C3503"/>
    <w:rsid w:val="008C3B9C"/>
    <w:rsid w:val="008C4524"/>
    <w:rsid w:val="008C5008"/>
    <w:rsid w:val="008C5C8A"/>
    <w:rsid w:val="008C75DD"/>
    <w:rsid w:val="008D0C2C"/>
    <w:rsid w:val="008D4010"/>
    <w:rsid w:val="008D741A"/>
    <w:rsid w:val="008D7ADA"/>
    <w:rsid w:val="008F6D54"/>
    <w:rsid w:val="008F7F34"/>
    <w:rsid w:val="009003DA"/>
    <w:rsid w:val="009007B8"/>
    <w:rsid w:val="0090120F"/>
    <w:rsid w:val="00903A38"/>
    <w:rsid w:val="00910884"/>
    <w:rsid w:val="00912FC0"/>
    <w:rsid w:val="00914CAD"/>
    <w:rsid w:val="009305B7"/>
    <w:rsid w:val="009417EF"/>
    <w:rsid w:val="0094195F"/>
    <w:rsid w:val="0094352D"/>
    <w:rsid w:val="00943575"/>
    <w:rsid w:val="009442DB"/>
    <w:rsid w:val="00945BA7"/>
    <w:rsid w:val="00947BFD"/>
    <w:rsid w:val="0095037C"/>
    <w:rsid w:val="00951841"/>
    <w:rsid w:val="00954C98"/>
    <w:rsid w:val="00957F4C"/>
    <w:rsid w:val="00961980"/>
    <w:rsid w:val="00963A3C"/>
    <w:rsid w:val="0096597C"/>
    <w:rsid w:val="00965DBF"/>
    <w:rsid w:val="00977112"/>
    <w:rsid w:val="00981B65"/>
    <w:rsid w:val="009867EC"/>
    <w:rsid w:val="00987BBE"/>
    <w:rsid w:val="00990846"/>
    <w:rsid w:val="00991386"/>
    <w:rsid w:val="00992827"/>
    <w:rsid w:val="00992E17"/>
    <w:rsid w:val="00994A41"/>
    <w:rsid w:val="009A14D1"/>
    <w:rsid w:val="009A2B15"/>
    <w:rsid w:val="009A5729"/>
    <w:rsid w:val="009B3EC1"/>
    <w:rsid w:val="009B51E4"/>
    <w:rsid w:val="009B7AB2"/>
    <w:rsid w:val="009C2237"/>
    <w:rsid w:val="009C2E11"/>
    <w:rsid w:val="009C2E6B"/>
    <w:rsid w:val="009C309E"/>
    <w:rsid w:val="009C75AF"/>
    <w:rsid w:val="009D1799"/>
    <w:rsid w:val="009D203A"/>
    <w:rsid w:val="009E0953"/>
    <w:rsid w:val="009E21F5"/>
    <w:rsid w:val="009F1429"/>
    <w:rsid w:val="009F2C1F"/>
    <w:rsid w:val="009F4949"/>
    <w:rsid w:val="009F4F82"/>
    <w:rsid w:val="009F76BD"/>
    <w:rsid w:val="00A017A2"/>
    <w:rsid w:val="00A02551"/>
    <w:rsid w:val="00A0300E"/>
    <w:rsid w:val="00A05594"/>
    <w:rsid w:val="00A22DC0"/>
    <w:rsid w:val="00A250EB"/>
    <w:rsid w:val="00A30A37"/>
    <w:rsid w:val="00A33B65"/>
    <w:rsid w:val="00A37BFA"/>
    <w:rsid w:val="00A41DD7"/>
    <w:rsid w:val="00A45356"/>
    <w:rsid w:val="00A46EA9"/>
    <w:rsid w:val="00A47C60"/>
    <w:rsid w:val="00A53E10"/>
    <w:rsid w:val="00A53FA2"/>
    <w:rsid w:val="00A578D1"/>
    <w:rsid w:val="00A60F2E"/>
    <w:rsid w:val="00A6268B"/>
    <w:rsid w:val="00A63CC1"/>
    <w:rsid w:val="00A67B11"/>
    <w:rsid w:val="00A7013A"/>
    <w:rsid w:val="00A72727"/>
    <w:rsid w:val="00A7544A"/>
    <w:rsid w:val="00A82C35"/>
    <w:rsid w:val="00A84FF8"/>
    <w:rsid w:val="00A85172"/>
    <w:rsid w:val="00A952AE"/>
    <w:rsid w:val="00AA072B"/>
    <w:rsid w:val="00AA7642"/>
    <w:rsid w:val="00AB23A3"/>
    <w:rsid w:val="00AB5B43"/>
    <w:rsid w:val="00AB6569"/>
    <w:rsid w:val="00AC60AE"/>
    <w:rsid w:val="00AD4494"/>
    <w:rsid w:val="00AD4AED"/>
    <w:rsid w:val="00AD634C"/>
    <w:rsid w:val="00AE035E"/>
    <w:rsid w:val="00AE143C"/>
    <w:rsid w:val="00AE3EF3"/>
    <w:rsid w:val="00AF132E"/>
    <w:rsid w:val="00AF27BC"/>
    <w:rsid w:val="00AF6A81"/>
    <w:rsid w:val="00B05FA3"/>
    <w:rsid w:val="00B05FBC"/>
    <w:rsid w:val="00B11AB2"/>
    <w:rsid w:val="00B1322E"/>
    <w:rsid w:val="00B16282"/>
    <w:rsid w:val="00B164E9"/>
    <w:rsid w:val="00B2070F"/>
    <w:rsid w:val="00B21E72"/>
    <w:rsid w:val="00B24BCE"/>
    <w:rsid w:val="00B31DC5"/>
    <w:rsid w:val="00B37471"/>
    <w:rsid w:val="00B40C84"/>
    <w:rsid w:val="00B43063"/>
    <w:rsid w:val="00B457F4"/>
    <w:rsid w:val="00B46BFC"/>
    <w:rsid w:val="00B46FB4"/>
    <w:rsid w:val="00B53CC0"/>
    <w:rsid w:val="00B55180"/>
    <w:rsid w:val="00B567B3"/>
    <w:rsid w:val="00B643E9"/>
    <w:rsid w:val="00B64783"/>
    <w:rsid w:val="00B70241"/>
    <w:rsid w:val="00B70D04"/>
    <w:rsid w:val="00B7110F"/>
    <w:rsid w:val="00B8150C"/>
    <w:rsid w:val="00B84E66"/>
    <w:rsid w:val="00BA2C80"/>
    <w:rsid w:val="00BA5996"/>
    <w:rsid w:val="00BA7724"/>
    <w:rsid w:val="00BB009D"/>
    <w:rsid w:val="00BB1C7B"/>
    <w:rsid w:val="00BB2342"/>
    <w:rsid w:val="00BB2EFA"/>
    <w:rsid w:val="00BB5C43"/>
    <w:rsid w:val="00BD460D"/>
    <w:rsid w:val="00BD50FF"/>
    <w:rsid w:val="00BE25CC"/>
    <w:rsid w:val="00BE29C1"/>
    <w:rsid w:val="00BE2B43"/>
    <w:rsid w:val="00BE3F20"/>
    <w:rsid w:val="00BE570C"/>
    <w:rsid w:val="00BF044B"/>
    <w:rsid w:val="00BF4B0C"/>
    <w:rsid w:val="00BF66AB"/>
    <w:rsid w:val="00C000A4"/>
    <w:rsid w:val="00C00DE6"/>
    <w:rsid w:val="00C0123F"/>
    <w:rsid w:val="00C0145C"/>
    <w:rsid w:val="00C05D74"/>
    <w:rsid w:val="00C06010"/>
    <w:rsid w:val="00C06165"/>
    <w:rsid w:val="00C06944"/>
    <w:rsid w:val="00C13608"/>
    <w:rsid w:val="00C145F2"/>
    <w:rsid w:val="00C17CF8"/>
    <w:rsid w:val="00C22D63"/>
    <w:rsid w:val="00C23CCF"/>
    <w:rsid w:val="00C322D2"/>
    <w:rsid w:val="00C34301"/>
    <w:rsid w:val="00C35A57"/>
    <w:rsid w:val="00C4209D"/>
    <w:rsid w:val="00C42EBC"/>
    <w:rsid w:val="00C4468C"/>
    <w:rsid w:val="00C45B18"/>
    <w:rsid w:val="00C51D0F"/>
    <w:rsid w:val="00C5374C"/>
    <w:rsid w:val="00C556CD"/>
    <w:rsid w:val="00C718DF"/>
    <w:rsid w:val="00C72987"/>
    <w:rsid w:val="00C73390"/>
    <w:rsid w:val="00C73DA4"/>
    <w:rsid w:val="00C748BE"/>
    <w:rsid w:val="00C756E5"/>
    <w:rsid w:val="00C77888"/>
    <w:rsid w:val="00C857A8"/>
    <w:rsid w:val="00C903C5"/>
    <w:rsid w:val="00C91382"/>
    <w:rsid w:val="00C95A7C"/>
    <w:rsid w:val="00CA5446"/>
    <w:rsid w:val="00CA7769"/>
    <w:rsid w:val="00CB0B6A"/>
    <w:rsid w:val="00CB2CB5"/>
    <w:rsid w:val="00CB6C5B"/>
    <w:rsid w:val="00CD062D"/>
    <w:rsid w:val="00CD072A"/>
    <w:rsid w:val="00CD2C58"/>
    <w:rsid w:val="00CE182D"/>
    <w:rsid w:val="00CF7084"/>
    <w:rsid w:val="00D0245A"/>
    <w:rsid w:val="00D02E06"/>
    <w:rsid w:val="00D03B92"/>
    <w:rsid w:val="00D04215"/>
    <w:rsid w:val="00D04FDD"/>
    <w:rsid w:val="00D1160F"/>
    <w:rsid w:val="00D12DB0"/>
    <w:rsid w:val="00D12E0D"/>
    <w:rsid w:val="00D14A07"/>
    <w:rsid w:val="00D15BB4"/>
    <w:rsid w:val="00D1644F"/>
    <w:rsid w:val="00D2326C"/>
    <w:rsid w:val="00D24FB9"/>
    <w:rsid w:val="00D32E7F"/>
    <w:rsid w:val="00D33BAC"/>
    <w:rsid w:val="00D33D49"/>
    <w:rsid w:val="00D3565D"/>
    <w:rsid w:val="00D3567A"/>
    <w:rsid w:val="00D36505"/>
    <w:rsid w:val="00D36F50"/>
    <w:rsid w:val="00D40233"/>
    <w:rsid w:val="00D4323B"/>
    <w:rsid w:val="00D5134B"/>
    <w:rsid w:val="00D5305C"/>
    <w:rsid w:val="00D63167"/>
    <w:rsid w:val="00D65DBF"/>
    <w:rsid w:val="00D70070"/>
    <w:rsid w:val="00D73DC1"/>
    <w:rsid w:val="00D75DC1"/>
    <w:rsid w:val="00D87054"/>
    <w:rsid w:val="00D92A75"/>
    <w:rsid w:val="00D92D0B"/>
    <w:rsid w:val="00D96DA7"/>
    <w:rsid w:val="00DA521B"/>
    <w:rsid w:val="00DA6DC0"/>
    <w:rsid w:val="00DA7011"/>
    <w:rsid w:val="00DA77DA"/>
    <w:rsid w:val="00DB0A32"/>
    <w:rsid w:val="00DB2330"/>
    <w:rsid w:val="00DB673C"/>
    <w:rsid w:val="00DC17C7"/>
    <w:rsid w:val="00DC626E"/>
    <w:rsid w:val="00DC7983"/>
    <w:rsid w:val="00DD2797"/>
    <w:rsid w:val="00DD5468"/>
    <w:rsid w:val="00DD737A"/>
    <w:rsid w:val="00DE156B"/>
    <w:rsid w:val="00DE2B10"/>
    <w:rsid w:val="00DE30F8"/>
    <w:rsid w:val="00DE3E8D"/>
    <w:rsid w:val="00DE6C4F"/>
    <w:rsid w:val="00DF3051"/>
    <w:rsid w:val="00DF609C"/>
    <w:rsid w:val="00DF7331"/>
    <w:rsid w:val="00E017D9"/>
    <w:rsid w:val="00E13403"/>
    <w:rsid w:val="00E143B4"/>
    <w:rsid w:val="00E23D5C"/>
    <w:rsid w:val="00E23D9A"/>
    <w:rsid w:val="00E26AB2"/>
    <w:rsid w:val="00E26F59"/>
    <w:rsid w:val="00E26F85"/>
    <w:rsid w:val="00E271BA"/>
    <w:rsid w:val="00E30DD5"/>
    <w:rsid w:val="00E32341"/>
    <w:rsid w:val="00E3754D"/>
    <w:rsid w:val="00E40ACC"/>
    <w:rsid w:val="00E4183F"/>
    <w:rsid w:val="00E4280E"/>
    <w:rsid w:val="00E4516E"/>
    <w:rsid w:val="00E51276"/>
    <w:rsid w:val="00E558CD"/>
    <w:rsid w:val="00E55A43"/>
    <w:rsid w:val="00E57F30"/>
    <w:rsid w:val="00E60051"/>
    <w:rsid w:val="00E6027A"/>
    <w:rsid w:val="00E63AFE"/>
    <w:rsid w:val="00E63F6D"/>
    <w:rsid w:val="00E66AA8"/>
    <w:rsid w:val="00E806C5"/>
    <w:rsid w:val="00E83987"/>
    <w:rsid w:val="00E84242"/>
    <w:rsid w:val="00E869B6"/>
    <w:rsid w:val="00E876F3"/>
    <w:rsid w:val="00E91DCA"/>
    <w:rsid w:val="00E9549C"/>
    <w:rsid w:val="00E97A74"/>
    <w:rsid w:val="00EA2291"/>
    <w:rsid w:val="00EB184F"/>
    <w:rsid w:val="00EB38E2"/>
    <w:rsid w:val="00EB46C1"/>
    <w:rsid w:val="00EC5956"/>
    <w:rsid w:val="00ED1836"/>
    <w:rsid w:val="00EE2508"/>
    <w:rsid w:val="00EE5C55"/>
    <w:rsid w:val="00EE73A0"/>
    <w:rsid w:val="00EF4936"/>
    <w:rsid w:val="00F052E6"/>
    <w:rsid w:val="00F05A5E"/>
    <w:rsid w:val="00F21473"/>
    <w:rsid w:val="00F27068"/>
    <w:rsid w:val="00F304D1"/>
    <w:rsid w:val="00F33B35"/>
    <w:rsid w:val="00F34F3F"/>
    <w:rsid w:val="00F353C0"/>
    <w:rsid w:val="00F36B0A"/>
    <w:rsid w:val="00F41669"/>
    <w:rsid w:val="00F41B1B"/>
    <w:rsid w:val="00F53D04"/>
    <w:rsid w:val="00F53DDB"/>
    <w:rsid w:val="00F558B1"/>
    <w:rsid w:val="00F55A96"/>
    <w:rsid w:val="00F60C87"/>
    <w:rsid w:val="00F62B1D"/>
    <w:rsid w:val="00F7601F"/>
    <w:rsid w:val="00F76675"/>
    <w:rsid w:val="00F7723B"/>
    <w:rsid w:val="00F85E2D"/>
    <w:rsid w:val="00F908DA"/>
    <w:rsid w:val="00F952F1"/>
    <w:rsid w:val="00F96D65"/>
    <w:rsid w:val="00FA5C9A"/>
    <w:rsid w:val="00FB7E6A"/>
    <w:rsid w:val="00FC4CDE"/>
    <w:rsid w:val="00FC4EE4"/>
    <w:rsid w:val="00FC61B4"/>
    <w:rsid w:val="00FD2073"/>
    <w:rsid w:val="00FD35B3"/>
    <w:rsid w:val="00FD5280"/>
    <w:rsid w:val="00FD53DB"/>
    <w:rsid w:val="00FE1D76"/>
    <w:rsid w:val="00FE3568"/>
    <w:rsid w:val="00FE358F"/>
    <w:rsid w:val="00FF35C8"/>
    <w:rsid w:val="00FF4D85"/>
    <w:rsid w:val="00FF59A1"/>
    <w:rsid w:val="00FF63BA"/>
    <w:rsid w:val="00FF6946"/>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BC3"/>
    <w:rPr>
      <w:sz w:val="18"/>
      <w:szCs w:val="18"/>
      <w:lang w:val="en-US"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1C2BC3"/>
    <w:pPr>
      <w:jc w:val="both"/>
    </w:pPr>
    <w:rPr>
      <w:b/>
      <w:bCs/>
    </w:rPr>
  </w:style>
  <w:style w:type="character" w:customStyle="1" w:styleId="BodyText2Char">
    <w:name w:val="Body Text 2 Char"/>
    <w:basedOn w:val="DefaultParagraphFont"/>
    <w:link w:val="BodyText2"/>
    <w:uiPriority w:val="99"/>
    <w:semiHidden/>
    <w:rsid w:val="0062071A"/>
    <w:rPr>
      <w:sz w:val="18"/>
      <w:szCs w:val="18"/>
      <w:lang w:val="en-US" w:eastAsia="de-DE"/>
    </w:rPr>
  </w:style>
  <w:style w:type="paragraph" w:styleId="BodyText">
    <w:name w:val="Body Text"/>
    <w:basedOn w:val="Normal"/>
    <w:link w:val="BodyTextChar"/>
    <w:uiPriority w:val="99"/>
    <w:rsid w:val="001C2BC3"/>
    <w:pPr>
      <w:spacing w:before="40"/>
      <w:jc w:val="both"/>
    </w:pPr>
    <w:rPr>
      <w:lang w:val="it-IT"/>
    </w:rPr>
  </w:style>
  <w:style w:type="character" w:customStyle="1" w:styleId="BodyTextChar">
    <w:name w:val="Body Text Char"/>
    <w:basedOn w:val="DefaultParagraphFont"/>
    <w:link w:val="BodyText"/>
    <w:uiPriority w:val="99"/>
    <w:semiHidden/>
    <w:rsid w:val="0062071A"/>
    <w:rPr>
      <w:sz w:val="18"/>
      <w:szCs w:val="18"/>
      <w:lang w:val="en-US" w:eastAsia="de-DE"/>
    </w:rPr>
  </w:style>
  <w:style w:type="character" w:styleId="Hyperlink">
    <w:name w:val="Hyperlink"/>
    <w:basedOn w:val="DefaultParagraphFont"/>
    <w:uiPriority w:val="99"/>
    <w:rsid w:val="001C2BC3"/>
    <w:rPr>
      <w:color w:val="0000FF"/>
      <w:u w:val="single"/>
    </w:rPr>
  </w:style>
  <w:style w:type="character" w:styleId="FollowedHyperlink">
    <w:name w:val="FollowedHyperlink"/>
    <w:basedOn w:val="DefaultParagraphFont"/>
    <w:uiPriority w:val="99"/>
    <w:rsid w:val="001C2BC3"/>
    <w:rPr>
      <w:color w:val="800080"/>
      <w:u w:val="single"/>
    </w:rPr>
  </w:style>
  <w:style w:type="paragraph" w:styleId="BodyTextIndent2">
    <w:name w:val="Body Text Indent 2"/>
    <w:aliases w:val="uvlaka 2 Char"/>
    <w:basedOn w:val="Normal"/>
    <w:link w:val="BodyTextIndent2Char"/>
    <w:uiPriority w:val="99"/>
    <w:rsid w:val="001C2BC3"/>
    <w:pPr>
      <w:tabs>
        <w:tab w:val="right" w:pos="4536"/>
      </w:tabs>
      <w:ind w:left="284" w:hanging="284"/>
      <w:jc w:val="both"/>
    </w:pPr>
  </w:style>
  <w:style w:type="character" w:customStyle="1" w:styleId="BodyTextIndent2Char">
    <w:name w:val="Body Text Indent 2 Char"/>
    <w:aliases w:val="uvlaka 2 Char Char"/>
    <w:basedOn w:val="DefaultParagraphFont"/>
    <w:link w:val="BodyTextIndent2"/>
    <w:uiPriority w:val="99"/>
    <w:semiHidden/>
    <w:rsid w:val="00663498"/>
    <w:rPr>
      <w:sz w:val="18"/>
      <w:szCs w:val="18"/>
      <w:lang w:val="en-US" w:eastAsia="de-DE"/>
    </w:rPr>
  </w:style>
  <w:style w:type="paragraph" w:styleId="BodyTextIndent3">
    <w:name w:val="Body Text Indent 3"/>
    <w:basedOn w:val="Normal"/>
    <w:link w:val="BodyTextIndent3Char"/>
    <w:uiPriority w:val="99"/>
    <w:rsid w:val="001C2BC3"/>
    <w:pPr>
      <w:spacing w:line="240" w:lineRule="exact"/>
      <w:ind w:left="567" w:hanging="567"/>
      <w:jc w:val="both"/>
    </w:pPr>
  </w:style>
  <w:style w:type="character" w:customStyle="1" w:styleId="BodyTextIndent3Char">
    <w:name w:val="Body Text Indent 3 Char"/>
    <w:basedOn w:val="DefaultParagraphFont"/>
    <w:link w:val="BodyTextIndent3"/>
    <w:uiPriority w:val="99"/>
    <w:semiHidden/>
    <w:rsid w:val="0062071A"/>
    <w:rPr>
      <w:sz w:val="16"/>
      <w:szCs w:val="16"/>
      <w:lang w:val="en-US" w:eastAsia="de-DE"/>
    </w:rPr>
  </w:style>
  <w:style w:type="table" w:styleId="TableGrid">
    <w:name w:val="Table Grid"/>
    <w:basedOn w:val="TableNormal"/>
    <w:uiPriority w:val="99"/>
    <w:rsid w:val="005D54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EquationSection">
    <w:name w:val="MTEquationSection"/>
    <w:basedOn w:val="DefaultParagraphFont"/>
    <w:uiPriority w:val="99"/>
    <w:rsid w:val="00CA5446"/>
    <w:rPr>
      <w:vanish/>
      <w:color w:val="FF0000"/>
      <w:sz w:val="24"/>
      <w:szCs w:val="24"/>
    </w:rPr>
  </w:style>
  <w:style w:type="paragraph" w:styleId="Header">
    <w:name w:val="header"/>
    <w:basedOn w:val="Normal"/>
    <w:link w:val="HeaderChar"/>
    <w:uiPriority w:val="99"/>
    <w:rsid w:val="005C3BAC"/>
    <w:pPr>
      <w:tabs>
        <w:tab w:val="center" w:pos="4536"/>
        <w:tab w:val="right" w:pos="9072"/>
      </w:tabs>
    </w:pPr>
  </w:style>
  <w:style w:type="character" w:customStyle="1" w:styleId="HeaderChar">
    <w:name w:val="Header Char"/>
    <w:basedOn w:val="DefaultParagraphFont"/>
    <w:link w:val="Header"/>
    <w:uiPriority w:val="99"/>
    <w:rsid w:val="005C3BAC"/>
    <w:rPr>
      <w:sz w:val="18"/>
      <w:szCs w:val="18"/>
      <w:lang w:val="en-US" w:eastAsia="de-DE"/>
    </w:rPr>
  </w:style>
  <w:style w:type="paragraph" w:styleId="Footer">
    <w:name w:val="footer"/>
    <w:basedOn w:val="Normal"/>
    <w:link w:val="FooterChar"/>
    <w:uiPriority w:val="99"/>
    <w:rsid w:val="005C3BAC"/>
    <w:pPr>
      <w:tabs>
        <w:tab w:val="center" w:pos="4536"/>
        <w:tab w:val="right" w:pos="9072"/>
      </w:tabs>
    </w:pPr>
  </w:style>
  <w:style w:type="character" w:customStyle="1" w:styleId="FooterChar">
    <w:name w:val="Footer Char"/>
    <w:basedOn w:val="DefaultParagraphFont"/>
    <w:link w:val="Footer"/>
    <w:uiPriority w:val="99"/>
    <w:rsid w:val="005C3BAC"/>
    <w:rPr>
      <w:sz w:val="18"/>
      <w:szCs w:val="18"/>
      <w:lang w:val="en-US" w:eastAsia="de-DE"/>
    </w:rPr>
  </w:style>
  <w:style w:type="paragraph" w:styleId="PlainText">
    <w:name w:val="Plain Text"/>
    <w:basedOn w:val="Normal"/>
    <w:link w:val="PlainTextChar"/>
    <w:uiPriority w:val="99"/>
    <w:rsid w:val="0044740B"/>
    <w:rPr>
      <w:rFonts w:ascii="Consolas" w:hAnsi="Consolas" w:cs="Consolas"/>
      <w:sz w:val="21"/>
      <w:szCs w:val="21"/>
    </w:rPr>
  </w:style>
  <w:style w:type="character" w:customStyle="1" w:styleId="PlainTextChar">
    <w:name w:val="Plain Text Char"/>
    <w:basedOn w:val="DefaultParagraphFont"/>
    <w:link w:val="PlainText"/>
    <w:uiPriority w:val="99"/>
    <w:rsid w:val="0044740B"/>
    <w:rPr>
      <w:rFonts w:ascii="Consolas" w:hAnsi="Consolas" w:cs="Consolas"/>
      <w:sz w:val="21"/>
      <w:szCs w:val="21"/>
      <w:lang w:val="en-US" w:eastAsia="de-DE"/>
    </w:rPr>
  </w:style>
  <w:style w:type="paragraph" w:styleId="ListParagraph">
    <w:name w:val="List Paragraph"/>
    <w:basedOn w:val="Normal"/>
    <w:uiPriority w:val="99"/>
    <w:qFormat/>
    <w:rsid w:val="000E0739"/>
    <w:pPr>
      <w:ind w:left="720"/>
    </w:pPr>
  </w:style>
  <w:style w:type="paragraph" w:styleId="BalloonText">
    <w:name w:val="Balloon Text"/>
    <w:basedOn w:val="Normal"/>
    <w:link w:val="BalloonTextChar"/>
    <w:uiPriority w:val="99"/>
    <w:semiHidden/>
    <w:rsid w:val="00150ED0"/>
    <w:rPr>
      <w:rFonts w:ascii="Tahoma" w:hAnsi="Tahoma" w:cs="Tahoma"/>
      <w:sz w:val="16"/>
      <w:szCs w:val="16"/>
    </w:rPr>
  </w:style>
  <w:style w:type="character" w:customStyle="1" w:styleId="BalloonTextChar">
    <w:name w:val="Balloon Text Char"/>
    <w:basedOn w:val="DefaultParagraphFont"/>
    <w:link w:val="BalloonText"/>
    <w:uiPriority w:val="99"/>
    <w:rsid w:val="00150ED0"/>
    <w:rPr>
      <w:rFonts w:ascii="Tahoma" w:hAnsi="Tahoma" w:cs="Tahoma"/>
      <w:sz w:val="16"/>
      <w:szCs w:val="16"/>
      <w:lang w:val="en-US" w:eastAsia="de-DE"/>
    </w:rPr>
  </w:style>
  <w:style w:type="character" w:styleId="PlaceholderText">
    <w:name w:val="Placeholder Text"/>
    <w:basedOn w:val="DefaultParagraphFont"/>
    <w:uiPriority w:val="99"/>
    <w:semiHidden/>
    <w:rsid w:val="00FA5C9A"/>
    <w:rPr>
      <w:color w:val="808080"/>
    </w:rPr>
  </w:style>
  <w:style w:type="character" w:customStyle="1" w:styleId="ss-required-asterisk1">
    <w:name w:val="ss-required-asterisk1"/>
    <w:basedOn w:val="DefaultParagraphFont"/>
    <w:uiPriority w:val="99"/>
    <w:rsid w:val="00A84FF8"/>
    <w:rPr>
      <w:color w:val="auto"/>
    </w:rPr>
  </w:style>
  <w:style w:type="paragraph" w:styleId="EndnoteText">
    <w:name w:val="endnote text"/>
    <w:basedOn w:val="Normal"/>
    <w:next w:val="Normal"/>
    <w:link w:val="EndnoteTextChar"/>
    <w:uiPriority w:val="99"/>
    <w:semiHidden/>
    <w:rsid w:val="008C5C8A"/>
    <w:pPr>
      <w:spacing w:line="480" w:lineRule="auto"/>
    </w:pPr>
    <w:rPr>
      <w:sz w:val="24"/>
      <w:szCs w:val="24"/>
      <w:lang w:eastAsia="en-US"/>
    </w:rPr>
  </w:style>
  <w:style w:type="character" w:customStyle="1" w:styleId="EndnoteTextChar">
    <w:name w:val="Endnote Text Char"/>
    <w:basedOn w:val="DefaultParagraphFont"/>
    <w:link w:val="EndnoteText"/>
    <w:uiPriority w:val="99"/>
    <w:semiHidden/>
    <w:rsid w:val="00663498"/>
    <w:rPr>
      <w:sz w:val="20"/>
      <w:szCs w:val="20"/>
      <w:lang w:val="en-US" w:eastAsia="de-DE"/>
    </w:rPr>
  </w:style>
  <w:style w:type="character" w:customStyle="1" w:styleId="BibLastName">
    <w:name w:val="Bib Last Name"/>
    <w:basedOn w:val="DefaultParagraphFont"/>
    <w:uiPriority w:val="99"/>
    <w:rsid w:val="008C5C8A"/>
    <w:rPr>
      <w:rFonts w:ascii="Times New Roman" w:hAnsi="Times New Roman" w:cs="Times New Roman"/>
      <w:sz w:val="24"/>
      <w:szCs w:val="24"/>
    </w:rPr>
  </w:style>
  <w:style w:type="character" w:customStyle="1" w:styleId="BibSeparator">
    <w:name w:val="Bib Separator"/>
    <w:basedOn w:val="DefaultParagraphFont"/>
    <w:uiPriority w:val="99"/>
    <w:rsid w:val="008C5C8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7561771">
      <w:marLeft w:val="0"/>
      <w:marRight w:val="0"/>
      <w:marTop w:val="0"/>
      <w:marBottom w:val="0"/>
      <w:divBdr>
        <w:top w:val="none" w:sz="0" w:space="0" w:color="auto"/>
        <w:left w:val="none" w:sz="0" w:space="0" w:color="auto"/>
        <w:bottom w:val="none" w:sz="0" w:space="0" w:color="auto"/>
        <w:right w:val="none" w:sz="0" w:space="0" w:color="auto"/>
      </w:divBdr>
    </w:div>
    <w:div w:id="1997561772">
      <w:marLeft w:val="0"/>
      <w:marRight w:val="0"/>
      <w:marTop w:val="0"/>
      <w:marBottom w:val="0"/>
      <w:divBdr>
        <w:top w:val="none" w:sz="0" w:space="0" w:color="auto"/>
        <w:left w:val="none" w:sz="0" w:space="0" w:color="auto"/>
        <w:bottom w:val="none" w:sz="0" w:space="0" w:color="auto"/>
        <w:right w:val="none" w:sz="0" w:space="0" w:color="auto"/>
      </w:divBdr>
      <w:divsChild>
        <w:div w:id="1997561783">
          <w:marLeft w:val="0"/>
          <w:marRight w:val="0"/>
          <w:marTop w:val="0"/>
          <w:marBottom w:val="0"/>
          <w:divBdr>
            <w:top w:val="none" w:sz="0" w:space="0" w:color="auto"/>
            <w:left w:val="none" w:sz="0" w:space="0" w:color="auto"/>
            <w:bottom w:val="none" w:sz="0" w:space="0" w:color="auto"/>
            <w:right w:val="none" w:sz="0" w:space="0" w:color="auto"/>
          </w:divBdr>
          <w:divsChild>
            <w:div w:id="1997561775">
              <w:marLeft w:val="0"/>
              <w:marRight w:val="0"/>
              <w:marTop w:val="0"/>
              <w:marBottom w:val="0"/>
              <w:divBdr>
                <w:top w:val="none" w:sz="0" w:space="0" w:color="auto"/>
                <w:left w:val="none" w:sz="0" w:space="0" w:color="auto"/>
                <w:bottom w:val="none" w:sz="0" w:space="0" w:color="auto"/>
                <w:right w:val="none" w:sz="0" w:space="0" w:color="auto"/>
              </w:divBdr>
              <w:divsChild>
                <w:div w:id="19975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61776">
      <w:marLeft w:val="0"/>
      <w:marRight w:val="0"/>
      <w:marTop w:val="0"/>
      <w:marBottom w:val="0"/>
      <w:divBdr>
        <w:top w:val="none" w:sz="0" w:space="0" w:color="auto"/>
        <w:left w:val="none" w:sz="0" w:space="0" w:color="auto"/>
        <w:bottom w:val="none" w:sz="0" w:space="0" w:color="auto"/>
        <w:right w:val="none" w:sz="0" w:space="0" w:color="auto"/>
      </w:divBdr>
      <w:divsChild>
        <w:div w:id="1997561784">
          <w:marLeft w:val="0"/>
          <w:marRight w:val="0"/>
          <w:marTop w:val="0"/>
          <w:marBottom w:val="0"/>
          <w:divBdr>
            <w:top w:val="none" w:sz="0" w:space="0" w:color="auto"/>
            <w:left w:val="none" w:sz="0" w:space="0" w:color="auto"/>
            <w:bottom w:val="none" w:sz="0" w:space="0" w:color="auto"/>
            <w:right w:val="none" w:sz="0" w:space="0" w:color="auto"/>
          </w:divBdr>
          <w:divsChild>
            <w:div w:id="1997561779">
              <w:marLeft w:val="0"/>
              <w:marRight w:val="0"/>
              <w:marTop w:val="0"/>
              <w:marBottom w:val="0"/>
              <w:divBdr>
                <w:top w:val="none" w:sz="0" w:space="0" w:color="auto"/>
                <w:left w:val="none" w:sz="0" w:space="0" w:color="auto"/>
                <w:bottom w:val="none" w:sz="0" w:space="0" w:color="auto"/>
                <w:right w:val="none" w:sz="0" w:space="0" w:color="auto"/>
              </w:divBdr>
              <w:divsChild>
                <w:div w:id="19975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61777">
      <w:marLeft w:val="0"/>
      <w:marRight w:val="0"/>
      <w:marTop w:val="0"/>
      <w:marBottom w:val="0"/>
      <w:divBdr>
        <w:top w:val="none" w:sz="0" w:space="0" w:color="auto"/>
        <w:left w:val="none" w:sz="0" w:space="0" w:color="auto"/>
        <w:bottom w:val="none" w:sz="0" w:space="0" w:color="auto"/>
        <w:right w:val="none" w:sz="0" w:space="0" w:color="auto"/>
      </w:divBdr>
      <w:divsChild>
        <w:div w:id="1997561785">
          <w:marLeft w:val="0"/>
          <w:marRight w:val="0"/>
          <w:marTop w:val="0"/>
          <w:marBottom w:val="0"/>
          <w:divBdr>
            <w:top w:val="none" w:sz="0" w:space="0" w:color="auto"/>
            <w:left w:val="none" w:sz="0" w:space="0" w:color="auto"/>
            <w:bottom w:val="none" w:sz="0" w:space="0" w:color="auto"/>
            <w:right w:val="none" w:sz="0" w:space="0" w:color="auto"/>
          </w:divBdr>
          <w:divsChild>
            <w:div w:id="1997561773">
              <w:marLeft w:val="0"/>
              <w:marRight w:val="0"/>
              <w:marTop w:val="0"/>
              <w:marBottom w:val="0"/>
              <w:divBdr>
                <w:top w:val="none" w:sz="0" w:space="0" w:color="auto"/>
                <w:left w:val="none" w:sz="0" w:space="0" w:color="auto"/>
                <w:bottom w:val="none" w:sz="0" w:space="0" w:color="auto"/>
                <w:right w:val="none" w:sz="0" w:space="0" w:color="auto"/>
              </w:divBdr>
              <w:divsChild>
                <w:div w:id="19975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61780">
      <w:marLeft w:val="0"/>
      <w:marRight w:val="0"/>
      <w:marTop w:val="0"/>
      <w:marBottom w:val="0"/>
      <w:divBdr>
        <w:top w:val="none" w:sz="0" w:space="0" w:color="auto"/>
        <w:left w:val="none" w:sz="0" w:space="0" w:color="auto"/>
        <w:bottom w:val="none" w:sz="0" w:space="0" w:color="auto"/>
        <w:right w:val="none" w:sz="0" w:space="0" w:color="auto"/>
      </w:divBdr>
      <w:divsChild>
        <w:div w:id="1997561786">
          <w:marLeft w:val="547"/>
          <w:marRight w:val="0"/>
          <w:marTop w:val="0"/>
          <w:marBottom w:val="0"/>
          <w:divBdr>
            <w:top w:val="none" w:sz="0" w:space="0" w:color="auto"/>
            <w:left w:val="none" w:sz="0" w:space="0" w:color="auto"/>
            <w:bottom w:val="none" w:sz="0" w:space="0" w:color="auto"/>
            <w:right w:val="none" w:sz="0" w:space="0" w:color="auto"/>
          </w:divBdr>
        </w:div>
      </w:divsChild>
    </w:div>
    <w:div w:id="1997561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8.wmf"/><Relationship Id="rId32"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oleObject" Target="embeddings/oleObject4.bin"/><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footer" Target="footer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2251</Words>
  <Characters>12831</Characters>
  <Application>Microsoft Office Outlook</Application>
  <DocSecurity>0</DocSecurity>
  <Lines>0</Lines>
  <Paragraphs>0</Paragraphs>
  <ScaleCrop>false</ScaleCrop>
  <Company>FSB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katalinic</dc:creator>
  <cp:keywords/>
  <dc:description/>
  <cp:lastModifiedBy>MAC-Branko</cp:lastModifiedBy>
  <cp:revision>2</cp:revision>
  <cp:lastPrinted>2011-03-15T15:59:00Z</cp:lastPrinted>
  <dcterms:created xsi:type="dcterms:W3CDTF">2011-08-16T14:21:00Z</dcterms:created>
  <dcterms:modified xsi:type="dcterms:W3CDTF">2011-08-16T14:21:00Z</dcterms:modified>
</cp:coreProperties>
</file>