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B4" w:rsidRPr="008603A3" w:rsidRDefault="00FE31B4" w:rsidP="00FE31B4">
      <w:pPr>
        <w:pStyle w:val="SveuiliteuZagrebunaslov"/>
      </w:pPr>
      <w:r w:rsidRPr="008603A3">
        <w:t>SVEUČILIŠTE U ZAGREBU</w:t>
      </w:r>
    </w:p>
    <w:p w:rsidR="00FE31B4" w:rsidRPr="008603A3" w:rsidRDefault="00FE31B4" w:rsidP="00FE31B4">
      <w:pPr>
        <w:pStyle w:val="SveuiliteuZagrebunaslov"/>
      </w:pPr>
      <w:r w:rsidRPr="008603A3">
        <w:t>FAKULTET STROJARSTVA I BRODOGRADNJE</w:t>
      </w:r>
    </w:p>
    <w:p w:rsidR="00FE31B4" w:rsidRPr="008603A3" w:rsidRDefault="00FE31B4" w:rsidP="00FE31B4">
      <w:pPr>
        <w:pStyle w:val="DIPLOMSKIRAD"/>
        <w:rPr>
          <w:szCs w:val="56"/>
        </w:rPr>
      </w:pPr>
      <w:r w:rsidRPr="008603A3">
        <w:t>DIPLOMSKI RAD</w:t>
      </w:r>
    </w:p>
    <w:p w:rsidR="00FE31B4" w:rsidRPr="008603A3" w:rsidRDefault="00FE31B4" w:rsidP="00FE31B4">
      <w:pPr>
        <w:pStyle w:val="Imestudenta"/>
      </w:pPr>
      <w:r w:rsidRPr="008603A3">
        <w:t>Zvonimir Petranović</w:t>
      </w:r>
    </w:p>
    <w:p w:rsidR="00FE31B4" w:rsidRPr="008603A3" w:rsidRDefault="00076560" w:rsidP="00FE31B4">
      <w:pPr>
        <w:pStyle w:val="Zagrebgodina"/>
        <w:sectPr w:rsidR="00FE31B4" w:rsidRPr="008603A3" w:rsidSect="00482901">
          <w:headerReference w:type="default" r:id="rId9"/>
          <w:footerReference w:type="default" r:id="rId10"/>
          <w:pgSz w:w="11906" w:h="16838"/>
          <w:pgMar w:top="1701" w:right="1701" w:bottom="1701" w:left="1701" w:header="709" w:footer="709" w:gutter="0"/>
          <w:cols w:space="708"/>
          <w:titlePg/>
          <w:docGrid w:linePitch="360"/>
        </w:sectPr>
      </w:pPr>
      <w:r>
        <w:t>Zagreb, 2011</w:t>
      </w:r>
      <w:r w:rsidR="00FE31B4" w:rsidRPr="008603A3">
        <w:t>.</w:t>
      </w:r>
    </w:p>
    <w:p w:rsidR="00FE31B4" w:rsidRPr="008603A3" w:rsidRDefault="00FE31B4" w:rsidP="00FE31B4">
      <w:pPr>
        <w:pStyle w:val="SveuiliteuZagrebunaslov"/>
      </w:pPr>
      <w:r w:rsidRPr="008603A3">
        <w:lastRenderedPageBreak/>
        <w:t>SVEUČILIŠTE U ZAGREBU</w:t>
      </w:r>
    </w:p>
    <w:p w:rsidR="00FE31B4" w:rsidRPr="008603A3" w:rsidRDefault="00FE31B4" w:rsidP="00FE31B4">
      <w:pPr>
        <w:pStyle w:val="SveuiliteuZagrebunaslov"/>
      </w:pPr>
      <w:r w:rsidRPr="008603A3">
        <w:t>FAKULTET STROJARSTVA I BRODOGRADNJE</w:t>
      </w:r>
    </w:p>
    <w:p w:rsidR="00FE31B4" w:rsidRPr="008603A3" w:rsidRDefault="00FE31B4" w:rsidP="00FE31B4">
      <w:pPr>
        <w:pStyle w:val="DIPLOMSKIRAD"/>
        <w:rPr>
          <w:szCs w:val="48"/>
        </w:rPr>
      </w:pPr>
      <w:r w:rsidRPr="008603A3">
        <w:t>DIPLOMSKI</w:t>
      </w:r>
      <w:r w:rsidRPr="008603A3">
        <w:rPr>
          <w:szCs w:val="48"/>
        </w:rPr>
        <w:t xml:space="preserve"> </w:t>
      </w:r>
      <w:r w:rsidRPr="008603A3">
        <w:t>RAD</w:t>
      </w:r>
    </w:p>
    <w:p w:rsidR="00FE31B4" w:rsidRPr="008603A3" w:rsidRDefault="00FE31B4" w:rsidP="00FE31B4">
      <w:pPr>
        <w:pStyle w:val="Mentorstudent"/>
      </w:pPr>
      <w:r w:rsidRPr="008603A3">
        <w:t>Mentori:</w:t>
      </w:r>
      <w:r w:rsidRPr="008603A3">
        <w:tab/>
        <w:t>Student:</w:t>
      </w:r>
    </w:p>
    <w:p w:rsidR="00FE31B4" w:rsidRPr="008603A3" w:rsidRDefault="00FE31B4" w:rsidP="00FE31B4">
      <w:pPr>
        <w:pStyle w:val="Mentorstudent2"/>
      </w:pPr>
      <w:r w:rsidRPr="008603A3">
        <w:t>Prof. dr. sc. Neven Duić, dipl. ing.</w:t>
      </w:r>
      <w:r w:rsidRPr="008603A3">
        <w:tab/>
        <w:t>Zvonimir Petranović</w:t>
      </w:r>
      <w:r w:rsidRPr="008603A3">
        <w:tab/>
      </w:r>
    </w:p>
    <w:p w:rsidR="00FE31B4" w:rsidRPr="008603A3" w:rsidRDefault="00FE31B4" w:rsidP="00FE31B4">
      <w:pPr>
        <w:pStyle w:val="Mentorstudent2"/>
      </w:pPr>
      <w:r w:rsidRPr="008603A3">
        <w:t>Dr. sc. Milan Vujanović, dipl. ing.</w:t>
      </w:r>
    </w:p>
    <w:p w:rsidR="00FE31B4" w:rsidRPr="008603A3" w:rsidRDefault="00FE31B4" w:rsidP="00FE31B4">
      <w:pPr>
        <w:pStyle w:val="Zagrebgodina"/>
        <w:sectPr w:rsidR="00FE31B4" w:rsidRPr="008603A3" w:rsidSect="00482901">
          <w:pgSz w:w="11906" w:h="16838"/>
          <w:pgMar w:top="1701" w:right="1701" w:bottom="1701" w:left="1701" w:header="709" w:footer="709" w:gutter="0"/>
          <w:cols w:space="708"/>
          <w:titlePg/>
          <w:docGrid w:linePitch="360"/>
        </w:sectPr>
      </w:pPr>
      <w:r w:rsidRPr="008603A3">
        <w:t>Zagreb, 2011.</w:t>
      </w:r>
    </w:p>
    <w:p w:rsidR="009F142B" w:rsidRDefault="00076560" w:rsidP="009F142B">
      <w:pPr>
        <w:pStyle w:val="Izjava"/>
      </w:pPr>
      <w:r w:rsidRPr="00076560">
        <w:lastRenderedPageBreak/>
        <w:t>I</w:t>
      </w:r>
      <w:r w:rsidR="00FE31B4" w:rsidRPr="008603A3">
        <w:t>zjavljujem da sam ovaj rad izradio samostalno koristeći stečena znanja tijekom studija i navedenu literaturu.</w:t>
      </w:r>
    </w:p>
    <w:p w:rsidR="009F142B" w:rsidRDefault="009F142B" w:rsidP="009F142B">
      <w:pPr>
        <w:pStyle w:val="TEKST"/>
      </w:pPr>
      <w:r>
        <w:t xml:space="preserve">     Zahvaljujem</w:t>
      </w:r>
      <w:r w:rsidRPr="00475FA0">
        <w:t xml:space="preserve"> mentoru prof.dr.sc. Nevenu Duiću na smjernicama i sugestijama koje su uvelike pridonijele izradi ovog diplomskog  </w:t>
      </w:r>
      <w:r w:rsidRPr="009F142B">
        <w:t>rada</w:t>
      </w:r>
      <w:r w:rsidRPr="00475FA0">
        <w:t>.</w:t>
      </w:r>
    </w:p>
    <w:p w:rsidR="00FE31B4" w:rsidRDefault="009F142B" w:rsidP="009F142B">
      <w:pPr>
        <w:pStyle w:val="TEKST"/>
      </w:pPr>
      <w:r>
        <w:t xml:space="preserve">     </w:t>
      </w:r>
      <w:r w:rsidR="006F430F" w:rsidRPr="008603A3">
        <w:t xml:space="preserve">Zahvaljujem se dr. Vujanoviću i dr. Edelbaueru na pomoći pri izradi svake točke ovog rada. Također zahvalio bih se cijeloj </w:t>
      </w:r>
      <w:r w:rsidR="006F430F" w:rsidRPr="008603A3">
        <w:rPr>
          <w:i/>
        </w:rPr>
        <w:t xml:space="preserve">AVL AST </w:t>
      </w:r>
      <w:r w:rsidR="006F430F" w:rsidRPr="008603A3">
        <w:t xml:space="preserve">istraživačkoj grupi u </w:t>
      </w:r>
      <w:r w:rsidR="006F430F" w:rsidRPr="008603A3">
        <w:rPr>
          <w:i/>
        </w:rPr>
        <w:t xml:space="preserve">Powerlabu </w:t>
      </w:r>
      <w:r w:rsidR="006F430F" w:rsidRPr="008603A3">
        <w:t xml:space="preserve">smještenom u istočnoj zgradi. </w:t>
      </w:r>
    </w:p>
    <w:p w:rsidR="009F142B" w:rsidRDefault="009F142B" w:rsidP="009F142B">
      <w:pPr>
        <w:pStyle w:val="TEKST"/>
      </w:pPr>
      <w:r>
        <w:t xml:space="preserve">     Zahvaljujem se </w:t>
      </w:r>
      <w:r w:rsidR="00642FB0">
        <w:t xml:space="preserve">Goranu </w:t>
      </w:r>
      <w:r w:rsidR="00594F2C" w:rsidRPr="00642FB0">
        <w:t>Mirković</w:t>
      </w:r>
      <w:r w:rsidR="00703AFC">
        <w:t>u</w:t>
      </w:r>
      <w:r w:rsidR="00594F2C">
        <w:t xml:space="preserve"> </w:t>
      </w:r>
      <w:r w:rsidR="00642FB0">
        <w:t>za pruženu financijsku pomoć prilikom izrade diplomskog rada.</w:t>
      </w:r>
      <w:r w:rsidR="00594F2C">
        <w:t xml:space="preserve"> </w:t>
      </w:r>
    </w:p>
    <w:p w:rsidR="006F430F" w:rsidRPr="008603A3" w:rsidRDefault="006F430F" w:rsidP="00FE31B4">
      <w:pPr>
        <w:pStyle w:val="Zahvala"/>
      </w:pPr>
      <w:r w:rsidRPr="008603A3">
        <w:t>Pose</w:t>
      </w:r>
      <w:r w:rsidR="009F142B">
        <w:t>bna zahvala ide roditeljima</w:t>
      </w:r>
      <w:r w:rsidRPr="008603A3">
        <w:t xml:space="preserve"> i kolegama s procesno-energetskog smjera fakulteta strojarstva i brodogradnje u Zagrebu.</w:t>
      </w:r>
    </w:p>
    <w:p w:rsidR="00FE31B4" w:rsidRPr="008603A3" w:rsidRDefault="00FE31B4" w:rsidP="00FE31B4">
      <w:pPr>
        <w:pStyle w:val="Izjavapotpis"/>
      </w:pPr>
      <w:r w:rsidRPr="008603A3">
        <w:t>Zvonimir Petranović</w:t>
      </w:r>
    </w:p>
    <w:p w:rsidR="00FE31B4" w:rsidRPr="008603A3" w:rsidRDefault="00FE31B4" w:rsidP="00FE31B4">
      <w:pPr>
        <w:pStyle w:val="TEKST"/>
      </w:pPr>
    </w:p>
    <w:p w:rsidR="00FE31B4" w:rsidRPr="008603A3" w:rsidRDefault="00FE31B4" w:rsidP="00FE31B4">
      <w:pPr>
        <w:pStyle w:val="Izjava"/>
        <w:sectPr w:rsidR="00FE31B4" w:rsidRPr="008603A3" w:rsidSect="00482901">
          <w:pgSz w:w="11906" w:h="16838" w:code="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E31B4" w:rsidRPr="008603A3" w:rsidRDefault="00FE31B4" w:rsidP="00FE31B4">
      <w:pPr>
        <w:pStyle w:val="SlikaTablica"/>
      </w:pPr>
      <w:r w:rsidRPr="008603A3">
        <w:rPr>
          <w:noProof/>
          <w:lang w:val="en-US" w:eastAsia="en-US"/>
        </w:rPr>
        <w:lastRenderedPageBreak/>
        <w:drawing>
          <wp:inline distT="0" distB="0" distL="0" distR="0">
            <wp:extent cx="5495925" cy="84391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B4" w:rsidRPr="008603A3" w:rsidRDefault="00FE31B4" w:rsidP="00FE31B4">
      <w:pPr>
        <w:pStyle w:val="TEKST"/>
      </w:pPr>
    </w:p>
    <w:p w:rsidR="00FE31B4" w:rsidRPr="008603A3" w:rsidRDefault="00FE31B4" w:rsidP="00FE31B4">
      <w:pPr>
        <w:pStyle w:val="TEKST"/>
        <w:sectPr w:rsidR="00FE31B4" w:rsidRPr="008603A3" w:rsidSect="00482901"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FE31B4" w:rsidRPr="008603A3" w:rsidRDefault="00FE31B4" w:rsidP="00FE31B4">
      <w:pPr>
        <w:pStyle w:val="Pomocninaslov"/>
      </w:pPr>
      <w:bookmarkStart w:id="0" w:name="_Toc232930545"/>
      <w:bookmarkStart w:id="1" w:name="_Toc287445042"/>
      <w:r w:rsidRPr="008603A3">
        <w:lastRenderedPageBreak/>
        <w:t>SADRŽA</w:t>
      </w:r>
      <w:bookmarkEnd w:id="0"/>
      <w:r w:rsidRPr="008603A3">
        <w:t>J</w:t>
      </w:r>
      <w:bookmarkEnd w:id="1"/>
    </w:p>
    <w:p w:rsidR="00C91A4E" w:rsidRDefault="00D07F22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8603A3">
        <w:fldChar w:fldCharType="begin"/>
      </w:r>
      <w:r w:rsidR="00834A72" w:rsidRPr="008603A3">
        <w:instrText xml:space="preserve"> TOC \o "1-1" \h \z \t "Podnaslov_1,2,Podnaslov_2,3,Podnaslov_3,4" </w:instrText>
      </w:r>
      <w:r w:rsidRPr="008603A3">
        <w:fldChar w:fldCharType="separate"/>
      </w:r>
      <w:hyperlink w:anchor="_Toc314738785" w:history="1">
        <w:r w:rsidR="00C91A4E" w:rsidRPr="00F05EC2">
          <w:rPr>
            <w:rStyle w:val="Hyperlink"/>
            <w:noProof/>
          </w:rPr>
          <w:t>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C91A4E" w:rsidRPr="00F05EC2">
          <w:rPr>
            <w:rStyle w:val="Hyperlink"/>
            <w:noProof/>
          </w:rPr>
          <w:t>OSNOVE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_Toc314738785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86" w:history="1">
        <w:r w:rsidR="00C91A4E" w:rsidRPr="00F05EC2">
          <w:rPr>
            <w:rStyle w:val="Hyperlink"/>
            <w:noProof/>
          </w:rPr>
          <w:t>1.1.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Uvod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_Toc314738786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87" w:history="1">
        <w:r w:rsidR="00C91A4E" w:rsidRPr="00F05EC2">
          <w:rPr>
            <w:rStyle w:val="Hyperlink"/>
            <w:rFonts w:eastAsia="Liberation Serif"/>
            <w:noProof/>
          </w:rPr>
          <w:t>1.2.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rFonts w:eastAsia="Liberation Serif"/>
            <w:noProof/>
          </w:rPr>
          <w:t>Proces raspršivanja goriva – nastajanje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_Toc314738787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88" w:history="1">
        <w:r w:rsidR="00C91A4E" w:rsidRPr="00F05EC2">
          <w:rPr>
            <w:rStyle w:val="Hyperlink"/>
            <w:noProof/>
          </w:rPr>
          <w:t>1.3.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Tok unutar sapnice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_Toc314738788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89" w:history="1">
        <w:r w:rsidR="00C91A4E" w:rsidRPr="00F05EC2">
          <w:rPr>
            <w:rStyle w:val="Hyperlink"/>
            <w:noProof/>
          </w:rPr>
          <w:t>1.4.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Primarno raspadanje tekućeg goriva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_Toc314738789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5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90" w:history="1">
        <w:r w:rsidR="00C91A4E" w:rsidRPr="00F05EC2">
          <w:rPr>
            <w:rStyle w:val="Hyperlink"/>
            <w:noProof/>
          </w:rPr>
          <w:t>1.5.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Sekundarno raspadanje kapljica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_Toc314738790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7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14738791" w:history="1">
        <w:r w:rsidR="00C91A4E" w:rsidRPr="00F05EC2">
          <w:rPr>
            <w:rStyle w:val="Hyperlink"/>
            <w:noProof/>
          </w:rPr>
          <w:t>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C91A4E" w:rsidRPr="00F05EC2">
          <w:rPr>
            <w:rStyle w:val="Hyperlink"/>
            <w:noProof/>
          </w:rPr>
          <w:t>MATEMATIČKI MODELI RAČUNANJA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_Toc314738791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10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92" w:history="1">
        <w:r w:rsidR="00C91A4E" w:rsidRPr="00F05EC2">
          <w:rPr>
            <w:rStyle w:val="Hyperlink"/>
            <w:noProof/>
          </w:rPr>
          <w:t>2.1.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Uvod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_Toc314738792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10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93" w:history="1">
        <w:r w:rsidR="00C91A4E" w:rsidRPr="00F05EC2">
          <w:rPr>
            <w:rStyle w:val="Hyperlink"/>
            <w:noProof/>
          </w:rPr>
          <w:t>2.2.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 xml:space="preserve">Višefazni - </w:t>
        </w:r>
        <w:r w:rsidR="00C91A4E" w:rsidRPr="00F05EC2">
          <w:rPr>
            <w:rStyle w:val="Hyperlink"/>
            <w:i/>
            <w:noProof/>
          </w:rPr>
          <w:t>Euler</w:t>
        </w:r>
        <w:r w:rsidR="00C91A4E" w:rsidRPr="00F05EC2">
          <w:rPr>
            <w:rStyle w:val="Hyperlink"/>
            <w:noProof/>
          </w:rPr>
          <w:t xml:space="preserve"> </w:t>
        </w:r>
        <w:r w:rsidR="00C91A4E" w:rsidRPr="00F05EC2">
          <w:rPr>
            <w:rStyle w:val="Hyperlink"/>
            <w:i/>
            <w:noProof/>
          </w:rPr>
          <w:t>Eulerov</w:t>
        </w:r>
        <w:r w:rsidR="00C91A4E" w:rsidRPr="00F05EC2">
          <w:rPr>
            <w:rStyle w:val="Hyperlink"/>
            <w:noProof/>
          </w:rPr>
          <w:t xml:space="preserve"> model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_Toc314738793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11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94" w:history="1">
        <w:r w:rsidR="00C91A4E" w:rsidRPr="00F05EC2">
          <w:rPr>
            <w:rStyle w:val="Hyperlink"/>
            <w:noProof/>
          </w:rPr>
          <w:t>2.2.1.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Standardan pristup – faze s konstantnim veličinama kapljica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_Toc314738794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11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95" w:history="1">
        <w:r w:rsidR="00C91A4E" w:rsidRPr="00F05EC2">
          <w:rPr>
            <w:rStyle w:val="Hyperlink"/>
            <w:noProof/>
          </w:rPr>
          <w:t>2.2.2.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Napredan pristup – faze s promjenjivim veličinama kapljica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_Toc314738795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13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14738796" w:history="1">
        <w:r w:rsidR="00C91A4E" w:rsidRPr="00F05EC2">
          <w:rPr>
            <w:rStyle w:val="Hyperlink"/>
            <w:noProof/>
          </w:rPr>
          <w:t>3.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C91A4E" w:rsidRPr="00F05EC2">
          <w:rPr>
            <w:rStyle w:val="Hyperlink"/>
            <w:noProof/>
          </w:rPr>
          <w:t>MODELIRANJE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_Toc314738796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97" w:history="1">
        <w:r w:rsidR="00C91A4E" w:rsidRPr="00F05EC2">
          <w:rPr>
            <w:rStyle w:val="Hyperlink"/>
            <w:noProof/>
          </w:rPr>
          <w:t>3.1.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Jednadžba očuvanja mase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_Toc314738797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98" w:history="1">
        <w:r w:rsidR="00C91A4E" w:rsidRPr="00F05EC2">
          <w:rPr>
            <w:rStyle w:val="Hyperlink"/>
            <w:noProof/>
          </w:rPr>
          <w:t>3.2.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Jednadžba očuvanja količine gibanja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_Toc314738798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799" w:history="1">
        <w:r w:rsidR="00C91A4E" w:rsidRPr="00F05EC2">
          <w:rPr>
            <w:rStyle w:val="Hyperlink"/>
            <w:noProof/>
          </w:rPr>
          <w:t>3.3.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Jednadžba očuvanja energije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_Toc314738799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15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00" w:history="1">
        <w:r w:rsidR="00C91A4E" w:rsidRPr="00F05EC2">
          <w:rPr>
            <w:rStyle w:val="Hyperlink"/>
            <w:noProof/>
          </w:rPr>
          <w:t>3.4.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Primarno raspadanje mlaza goriva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_Toc314738800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15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01" w:history="1">
        <w:r w:rsidR="00C91A4E" w:rsidRPr="00F05EC2">
          <w:rPr>
            <w:rStyle w:val="Hyperlink"/>
            <w:noProof/>
          </w:rPr>
          <w:t>3.4.1.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Model primarnog raspadanja mlaza goriva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_Toc314738801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16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02" w:history="1">
        <w:r w:rsidR="00C91A4E" w:rsidRPr="00F05EC2">
          <w:rPr>
            <w:rStyle w:val="Hyperlink"/>
            <w:noProof/>
          </w:rPr>
          <w:t>3.5.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Sekundarno raspadanje kapljica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_Toc314738802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18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03" w:history="1">
        <w:r w:rsidR="00C91A4E" w:rsidRPr="00F05EC2">
          <w:rPr>
            <w:rStyle w:val="Hyperlink"/>
            <w:noProof/>
          </w:rPr>
          <w:t>3.5.1.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Model sekundarnog raspadanja kapljica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_Toc314738803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18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04" w:history="1">
        <w:r w:rsidR="00C91A4E" w:rsidRPr="00F05EC2">
          <w:rPr>
            <w:rStyle w:val="Hyperlink"/>
            <w:noProof/>
          </w:rPr>
          <w:t>3.6.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Izmjena količine gibanja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_Toc314738804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19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05" w:history="1">
        <w:r w:rsidR="00C91A4E" w:rsidRPr="00F05EC2">
          <w:rPr>
            <w:rStyle w:val="Hyperlink"/>
            <w:noProof/>
          </w:rPr>
          <w:t>3.6.1.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Sila otpora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_Toc314738805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19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06" w:history="1">
        <w:r w:rsidR="00C91A4E" w:rsidRPr="00F05EC2">
          <w:rPr>
            <w:rStyle w:val="Hyperlink"/>
            <w:noProof/>
          </w:rPr>
          <w:t>3.6.2.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Sila turbulentne disipacije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_Toc314738806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21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14738807" w:history="1">
        <w:r w:rsidR="00C91A4E" w:rsidRPr="00F05EC2">
          <w:rPr>
            <w:rStyle w:val="Hyperlink"/>
            <w:noProof/>
          </w:rPr>
          <w:t>4.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C91A4E" w:rsidRPr="00F05EC2">
          <w:rPr>
            <w:rStyle w:val="Hyperlink"/>
            <w:noProof/>
          </w:rPr>
          <w:t>NUMERIČKA SIMULACIJA PROCESA STVARANJA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_Toc314738807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22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08" w:history="1">
        <w:r w:rsidR="00C91A4E" w:rsidRPr="00F05EC2">
          <w:rPr>
            <w:rStyle w:val="Hyperlink"/>
            <w:noProof/>
          </w:rPr>
          <w:t>4.1.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Uvod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_Toc314738808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22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09" w:history="1">
        <w:r w:rsidR="00C91A4E" w:rsidRPr="00F05EC2">
          <w:rPr>
            <w:rStyle w:val="Hyperlink"/>
            <w:noProof/>
          </w:rPr>
          <w:t>4.2.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Eksperimentalni podaci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_Toc314738809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22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0" w:history="1">
        <w:r w:rsidR="00C91A4E" w:rsidRPr="00F05EC2">
          <w:rPr>
            <w:rStyle w:val="Hyperlink"/>
            <w:noProof/>
          </w:rPr>
          <w:t>4.3.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Postavke simulacija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_Toc314738810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1" w:history="1">
        <w:r w:rsidR="00C91A4E" w:rsidRPr="00F05EC2">
          <w:rPr>
            <w:rStyle w:val="Hyperlink"/>
            <w:noProof/>
          </w:rPr>
          <w:t>4.3.1.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Generiranje mreže kontrolnih volumena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_Toc314738811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2" w:history="1">
        <w:r w:rsidR="00C91A4E" w:rsidRPr="00F05EC2">
          <w:rPr>
            <w:rStyle w:val="Hyperlink"/>
            <w:noProof/>
          </w:rPr>
          <w:t>4.3.2.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Definiranje vremenskog koraka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_Toc314738812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26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3" w:history="1">
        <w:r w:rsidR="00C91A4E" w:rsidRPr="00F05EC2">
          <w:rPr>
            <w:rStyle w:val="Hyperlink"/>
            <w:noProof/>
          </w:rPr>
          <w:t>4.3.3.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Definiranje granica sustava, rubni uvjeti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_Toc314738813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26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4" w:history="1">
        <w:r w:rsidR="00C91A4E" w:rsidRPr="00F05EC2">
          <w:rPr>
            <w:rStyle w:val="Hyperlink"/>
            <w:noProof/>
          </w:rPr>
          <w:t>4.4.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 xml:space="preserve">Parametarska analiza </w:t>
        </w:r>
        <w:r w:rsidR="00C91A4E" w:rsidRPr="00F05EC2">
          <w:rPr>
            <w:rStyle w:val="Hyperlink"/>
            <w:i/>
            <w:noProof/>
          </w:rPr>
          <w:t>Eulerovog</w:t>
        </w:r>
        <w:r w:rsidR="00C91A4E" w:rsidRPr="00F05EC2">
          <w:rPr>
            <w:rStyle w:val="Hyperlink"/>
            <w:noProof/>
          </w:rPr>
          <w:t xml:space="preserve"> višefaznog modela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_Toc314738814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28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5" w:history="1">
        <w:r w:rsidR="00C91A4E" w:rsidRPr="00F05EC2">
          <w:rPr>
            <w:rStyle w:val="Hyperlink"/>
            <w:noProof/>
          </w:rPr>
          <w:t>4.4.1.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Primarno raspadanje „DCI“ – utjecaj koeficijenta C</w:t>
        </w:r>
        <w:r w:rsidR="00C91A4E" w:rsidRPr="00F05EC2">
          <w:rPr>
            <w:rStyle w:val="Hyperlink"/>
            <w:noProof/>
            <w:vertAlign w:val="subscript"/>
          </w:rPr>
          <w:t>1</w:t>
        </w:r>
        <w:r w:rsidR="00C91A4E" w:rsidRPr="00F05EC2">
          <w:rPr>
            <w:rStyle w:val="Hyperlink"/>
            <w:noProof/>
          </w:rPr>
          <w:t xml:space="preserve"> na stvaranje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_Toc314738815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29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6" w:history="1">
        <w:r w:rsidR="00C91A4E" w:rsidRPr="00F05EC2">
          <w:rPr>
            <w:rStyle w:val="Hyperlink"/>
            <w:noProof/>
          </w:rPr>
          <w:t>4.4.2.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Primarno raspadanje „DCI“ – utjecaj koeficijenta C</w:t>
        </w:r>
        <w:r w:rsidR="00C91A4E" w:rsidRPr="00F05EC2">
          <w:rPr>
            <w:rStyle w:val="Hyperlink"/>
            <w:noProof/>
            <w:vertAlign w:val="subscript"/>
          </w:rPr>
          <w:t>2</w:t>
        </w:r>
        <w:r w:rsidR="00C91A4E" w:rsidRPr="00F05EC2">
          <w:rPr>
            <w:rStyle w:val="Hyperlink"/>
            <w:noProof/>
          </w:rPr>
          <w:t xml:space="preserve"> na stvaranje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_Toc314738816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31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7" w:history="1">
        <w:r w:rsidR="00C91A4E" w:rsidRPr="00F05EC2">
          <w:rPr>
            <w:rStyle w:val="Hyperlink"/>
            <w:noProof/>
          </w:rPr>
          <w:t>4.4.3.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Primarno raspadanje „DCI“ – utjecaj koeficijenta C</w:t>
        </w:r>
        <w:r w:rsidR="00C91A4E" w:rsidRPr="00F05EC2">
          <w:rPr>
            <w:rStyle w:val="Hyperlink"/>
            <w:noProof/>
            <w:vertAlign w:val="subscript"/>
          </w:rPr>
          <w:t>3</w:t>
        </w:r>
        <w:r w:rsidR="00C91A4E" w:rsidRPr="00F05EC2">
          <w:rPr>
            <w:rStyle w:val="Hyperlink"/>
            <w:noProof/>
          </w:rPr>
          <w:t xml:space="preserve"> na stvaranje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_Toc314738817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32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8" w:history="1">
        <w:r w:rsidR="00C91A4E" w:rsidRPr="00F05EC2">
          <w:rPr>
            <w:rStyle w:val="Hyperlink"/>
            <w:noProof/>
          </w:rPr>
          <w:t>4.4.4.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Sekundarno raspadanje „WAVE“ – utjecaj koeficijenta C</w:t>
        </w:r>
        <w:r w:rsidR="00C91A4E" w:rsidRPr="00F05EC2">
          <w:rPr>
            <w:rStyle w:val="Hyperlink"/>
            <w:noProof/>
            <w:vertAlign w:val="subscript"/>
          </w:rPr>
          <w:t>1</w:t>
        </w:r>
        <w:r w:rsidR="00C91A4E" w:rsidRPr="00F05EC2">
          <w:rPr>
            <w:rStyle w:val="Hyperlink"/>
            <w:noProof/>
          </w:rPr>
          <w:t xml:space="preserve"> na stvaranje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_Toc314738818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33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19" w:history="1">
        <w:r w:rsidR="00C91A4E" w:rsidRPr="00F05EC2">
          <w:rPr>
            <w:rStyle w:val="Hyperlink"/>
            <w:noProof/>
          </w:rPr>
          <w:t>4.4.5.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Sekundarno raspadanje „WAVE“ – utjecaj koeficijenta C</w:t>
        </w:r>
        <w:r w:rsidR="00C91A4E" w:rsidRPr="00F05EC2">
          <w:rPr>
            <w:rStyle w:val="Hyperlink"/>
            <w:noProof/>
            <w:vertAlign w:val="subscript"/>
          </w:rPr>
          <w:t>2</w:t>
        </w:r>
        <w:r w:rsidR="00C91A4E" w:rsidRPr="00F05EC2">
          <w:rPr>
            <w:rStyle w:val="Hyperlink"/>
            <w:noProof/>
          </w:rPr>
          <w:t xml:space="preserve"> na stvaranje spreja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_Toc314738819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20" w:history="1">
        <w:r w:rsidR="00C91A4E" w:rsidRPr="00F05EC2">
          <w:rPr>
            <w:rStyle w:val="Hyperlink"/>
            <w:noProof/>
          </w:rPr>
          <w:t>4.4.6.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Novi set parametara Eulerovog modela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_Toc314738820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21" w:history="1">
        <w:r w:rsidR="00C91A4E" w:rsidRPr="00F05EC2">
          <w:rPr>
            <w:rStyle w:val="Hyperlink"/>
            <w:noProof/>
          </w:rPr>
          <w:t>4.4.7.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K-zeta-f model i k-eps model turbulencije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_Toc314738821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36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22" w:history="1">
        <w:r w:rsidR="00C91A4E" w:rsidRPr="00F05EC2">
          <w:rPr>
            <w:rStyle w:val="Hyperlink"/>
            <w:noProof/>
          </w:rPr>
          <w:t>4.4.8.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Utjecaj koeficijenta C</w:t>
        </w:r>
        <w:r w:rsidR="00C91A4E" w:rsidRPr="00F05EC2">
          <w:rPr>
            <w:rStyle w:val="Hyperlink"/>
            <w:noProof/>
            <w:vertAlign w:val="subscript"/>
          </w:rPr>
          <w:t>2</w:t>
        </w:r>
        <w:r w:rsidR="00C91A4E" w:rsidRPr="00F05EC2">
          <w:rPr>
            <w:rStyle w:val="Hyperlink"/>
            <w:noProof/>
          </w:rPr>
          <w:t xml:space="preserve"> na penetraciju; novi set parametara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_Toc314738822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37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23" w:history="1">
        <w:r w:rsidR="00C91A4E" w:rsidRPr="00F05EC2">
          <w:rPr>
            <w:rStyle w:val="Hyperlink"/>
            <w:noProof/>
          </w:rPr>
          <w:t>4.5.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Zaključak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_Toc314738823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38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14738824" w:history="1">
        <w:r w:rsidR="00C91A4E" w:rsidRPr="00F05EC2">
          <w:rPr>
            <w:rStyle w:val="Hyperlink"/>
            <w:noProof/>
          </w:rPr>
          <w:t>5.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C91A4E" w:rsidRPr="00F05EC2">
          <w:rPr>
            <w:rStyle w:val="Hyperlink"/>
            <w:noProof/>
          </w:rPr>
          <w:t>NUMERIČKA SIMULACIJA PROCESA STVARANJA SPREJA I IZGRANJA U MOTORU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_Toc314738824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39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25" w:history="1">
        <w:r w:rsidR="00C91A4E" w:rsidRPr="00F05EC2">
          <w:rPr>
            <w:rStyle w:val="Hyperlink"/>
            <w:noProof/>
          </w:rPr>
          <w:t>5.1.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Uvod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_Toc314738825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39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26" w:history="1">
        <w:r w:rsidR="00C91A4E" w:rsidRPr="00F05EC2">
          <w:rPr>
            <w:rStyle w:val="Hyperlink"/>
            <w:noProof/>
          </w:rPr>
          <w:t>5.2.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Sučelje za simultane simulacije „</w:t>
        </w:r>
        <w:r w:rsidR="00C91A4E" w:rsidRPr="00F05EC2">
          <w:rPr>
            <w:rStyle w:val="Hyperlink"/>
            <w:i/>
            <w:noProof/>
          </w:rPr>
          <w:t>ACCI</w:t>
        </w:r>
        <w:r w:rsidR="00C91A4E" w:rsidRPr="00F05EC2">
          <w:rPr>
            <w:rStyle w:val="Hyperlink"/>
            <w:noProof/>
          </w:rPr>
          <w:t>“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_Toc314738826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40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27" w:history="1">
        <w:r w:rsidR="00C91A4E" w:rsidRPr="00F05EC2">
          <w:rPr>
            <w:rStyle w:val="Hyperlink"/>
            <w:noProof/>
          </w:rPr>
          <w:t>5.3.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Postavke simulacija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_Toc314738827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41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28" w:history="1">
        <w:r w:rsidR="00C91A4E" w:rsidRPr="00F05EC2">
          <w:rPr>
            <w:rStyle w:val="Hyperlink"/>
            <w:noProof/>
          </w:rPr>
          <w:t>5.3.1.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Generiranje mreže kontrolnih volumena spreja i motora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_Toc314738828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41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29" w:history="1">
        <w:r w:rsidR="00C91A4E" w:rsidRPr="00F05EC2">
          <w:rPr>
            <w:rStyle w:val="Hyperlink"/>
            <w:noProof/>
          </w:rPr>
          <w:t>5.4.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Numerička simulacija motora s unutrašnjim izgaranjem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_Toc314738829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43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30" w:history="1">
        <w:r w:rsidR="00C91A4E" w:rsidRPr="00F05EC2">
          <w:rPr>
            <w:rStyle w:val="Hyperlink"/>
            <w:noProof/>
          </w:rPr>
          <w:t>5.4.1.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Osnovni podaci o eksperimentalnom LP7 motoru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_Toc314738830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43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31" w:history="1">
        <w:r w:rsidR="00C91A4E" w:rsidRPr="00F05EC2">
          <w:rPr>
            <w:rStyle w:val="Hyperlink"/>
            <w:noProof/>
          </w:rPr>
          <w:t>5.4.2.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Definiranje granica sustava, granični uvjeti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_Toc314738831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44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32" w:history="1">
        <w:r w:rsidR="00C91A4E" w:rsidRPr="00F05EC2">
          <w:rPr>
            <w:rStyle w:val="Hyperlink"/>
            <w:noProof/>
          </w:rPr>
          <w:t>5.4.3.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eastAsia="en-US"/>
          </w:rPr>
          <w:tab/>
        </w:r>
        <w:r w:rsidR="00C91A4E" w:rsidRPr="00F05EC2">
          <w:rPr>
            <w:rStyle w:val="Hyperlink"/>
            <w:noProof/>
          </w:rPr>
          <w:t>Definiranje vremenskog koraka u simultanoj ACCI simulaciji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_Toc314738832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49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3"/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8833" w:history="1">
        <w:r w:rsidR="00C91A4E" w:rsidRPr="00F05EC2">
          <w:rPr>
            <w:rStyle w:val="Hyperlink"/>
            <w:noProof/>
          </w:rPr>
          <w:t>Rezultati simultane ACCI simulacije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_Toc314738833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50</w:t>
        </w:r>
        <w:r w:rsidR="00C91A4E">
          <w:rPr>
            <w:noProof/>
            <w:webHidden/>
          </w:rPr>
          <w:fldChar w:fldCharType="end"/>
        </w:r>
      </w:hyperlink>
    </w:p>
    <w:p w:rsidR="00C91A4E" w:rsidRDefault="00B22E9C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14738834" w:history="1">
        <w:r w:rsidR="00C91A4E" w:rsidRPr="00F05EC2">
          <w:rPr>
            <w:rStyle w:val="Hyperlink"/>
            <w:noProof/>
          </w:rPr>
          <w:t>6.</w:t>
        </w:r>
        <w:r w:rsidR="00C91A4E">
          <w:rPr>
            <w:rFonts w:asciiTheme="minorHAnsi" w:eastAsiaTheme="minorEastAsia" w:hAnsiTheme="minorHAnsi" w:cstheme="minorBidi"/>
            <w:noProof/>
            <w:sz w:val="22"/>
            <w:szCs w:val="22"/>
            <w:lang w:val="en-US" w:eastAsia="en-US"/>
          </w:rPr>
          <w:tab/>
        </w:r>
        <w:r w:rsidR="00C91A4E" w:rsidRPr="00F05EC2">
          <w:rPr>
            <w:rStyle w:val="Hyperlink"/>
            <w:noProof/>
          </w:rPr>
          <w:t>ZAKLJUČAK</w:t>
        </w:r>
        <w:r w:rsidR="00C91A4E">
          <w:rPr>
            <w:noProof/>
            <w:webHidden/>
          </w:rPr>
          <w:tab/>
        </w:r>
        <w:r w:rsidR="00C91A4E">
          <w:rPr>
            <w:noProof/>
            <w:webHidden/>
          </w:rPr>
          <w:fldChar w:fldCharType="begin"/>
        </w:r>
        <w:r w:rsidR="00C91A4E">
          <w:rPr>
            <w:noProof/>
            <w:webHidden/>
          </w:rPr>
          <w:instrText xml:space="preserve"> PAGEREF _Toc314738834 \h </w:instrText>
        </w:r>
        <w:r w:rsidR="00C91A4E">
          <w:rPr>
            <w:noProof/>
            <w:webHidden/>
          </w:rPr>
        </w:r>
        <w:r w:rsidR="00C91A4E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60</w:t>
        </w:r>
        <w:r w:rsidR="00C91A4E">
          <w:rPr>
            <w:noProof/>
            <w:webHidden/>
          </w:rPr>
          <w:fldChar w:fldCharType="end"/>
        </w:r>
      </w:hyperlink>
    </w:p>
    <w:p w:rsidR="00FE31B4" w:rsidRPr="008603A3" w:rsidRDefault="00D07F22" w:rsidP="00FE31B4">
      <w:pPr>
        <w:pStyle w:val="TEKST"/>
      </w:pPr>
      <w:r w:rsidRPr="008603A3">
        <w:fldChar w:fldCharType="end"/>
      </w:r>
    </w:p>
    <w:p w:rsidR="00FE31B4" w:rsidRPr="008603A3" w:rsidRDefault="00FE31B4" w:rsidP="00FE31B4">
      <w:pPr>
        <w:pStyle w:val="Pomocninaslov"/>
      </w:pPr>
      <w:bookmarkStart w:id="2" w:name="_Toc232930546"/>
      <w:bookmarkStart w:id="3" w:name="_Toc287445043"/>
      <w:r w:rsidRPr="008603A3">
        <w:lastRenderedPageBreak/>
        <w:t>POPIS SLIKA</w:t>
      </w:r>
      <w:bookmarkEnd w:id="2"/>
      <w:bookmarkEnd w:id="3"/>
    </w:p>
    <w:p w:rsidR="00040891" w:rsidRDefault="00D07F22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8603A3">
        <w:rPr>
          <w:lang w:val="hr-HR"/>
        </w:rPr>
        <w:fldChar w:fldCharType="begin"/>
      </w:r>
      <w:r w:rsidR="00FE31B4" w:rsidRPr="008603A3">
        <w:rPr>
          <w:lang w:val="hr-HR"/>
        </w:rPr>
        <w:instrText xml:space="preserve"> TOC \h \z \c "Slika" </w:instrText>
      </w:r>
      <w:r w:rsidRPr="008603A3">
        <w:rPr>
          <w:lang w:val="hr-HR"/>
        </w:rPr>
        <w:fldChar w:fldCharType="separate"/>
      </w:r>
      <w:hyperlink w:anchor="_Toc314739324" w:history="1">
        <w:r w:rsidR="00040891" w:rsidRPr="005F42C9">
          <w:rPr>
            <w:rStyle w:val="Hyperlink"/>
            <w:noProof/>
          </w:rPr>
          <w:t>Slika 1.1 Shematski prikaz sapnice i ubrizganog goriva</w:t>
        </w:r>
        <w:r w:rsidR="00040891">
          <w:rPr>
            <w:noProof/>
            <w:webHidden/>
          </w:rPr>
          <w:tab/>
        </w:r>
        <w:r w:rsidR="00040891">
          <w:rPr>
            <w:noProof/>
            <w:webHidden/>
          </w:rPr>
          <w:fldChar w:fldCharType="begin"/>
        </w:r>
        <w:r w:rsidR="00040891">
          <w:rPr>
            <w:noProof/>
            <w:webHidden/>
          </w:rPr>
          <w:instrText xml:space="preserve"> PAGEREF _Toc314739324 \h </w:instrText>
        </w:r>
        <w:r w:rsidR="00040891">
          <w:rPr>
            <w:noProof/>
            <w:webHidden/>
          </w:rPr>
        </w:r>
        <w:r w:rsidR="00040891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</w:t>
        </w:r>
        <w:r w:rsidR="00040891"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25" w:history="1">
        <w:r w:rsidRPr="005F42C9">
          <w:rPr>
            <w:rStyle w:val="Hyperlink"/>
            <w:noProof/>
          </w:rPr>
          <w:t>Slika 1.2 Područje primarnog (</w:t>
        </w:r>
        <w:r w:rsidRPr="005F42C9">
          <w:rPr>
            <w:rStyle w:val="Hyperlink"/>
            <w:i/>
            <w:noProof/>
          </w:rPr>
          <w:t>A</w:t>
        </w:r>
        <w:r w:rsidRPr="005F42C9">
          <w:rPr>
            <w:rStyle w:val="Hyperlink"/>
            <w:noProof/>
          </w:rPr>
          <w:t>) i sekundarnog (</w:t>
        </w:r>
        <w:r w:rsidRPr="005F42C9">
          <w:rPr>
            <w:rStyle w:val="Hyperlink"/>
            <w:i/>
            <w:noProof/>
          </w:rPr>
          <w:t>B</w:t>
        </w:r>
        <w:r w:rsidRPr="005F42C9">
          <w:rPr>
            <w:rStyle w:val="Hyperlink"/>
            <w:noProof/>
          </w:rPr>
          <w:t>) raspadanja [6]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26" w:history="1">
        <w:r w:rsidRPr="005F42C9">
          <w:rPr>
            <w:rStyle w:val="Hyperlink"/>
            <w:noProof/>
          </w:rPr>
          <w:t>Slika 1.3 Shematski prikaz podijele područja spreja [5]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27" w:history="1">
        <w:r w:rsidRPr="005F42C9">
          <w:rPr>
            <w:rStyle w:val="Hyperlink"/>
            <w:noProof/>
          </w:rPr>
          <w:t>Slika 1.4 Shematski prikaz režima raspada mlaza [5]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28" w:history="1">
        <w:r w:rsidRPr="005F42C9">
          <w:rPr>
            <w:rStyle w:val="Hyperlink"/>
            <w:noProof/>
          </w:rPr>
          <w:t>Slika 1.5 Shematski prikaz različitih mehanizama sekundarnog raspadanja [5]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29" w:history="1">
        <w:r w:rsidRPr="005F42C9">
          <w:rPr>
            <w:rStyle w:val="Hyperlink"/>
            <w:noProof/>
          </w:rPr>
          <w:t xml:space="preserve">Slika 2.1. Razlike višefaznog i </w:t>
        </w:r>
        <w:r w:rsidRPr="005F42C9">
          <w:rPr>
            <w:rStyle w:val="Hyperlink"/>
            <w:i/>
            <w:noProof/>
          </w:rPr>
          <w:t>Lagrangeovog</w:t>
        </w:r>
        <w:r w:rsidRPr="005F42C9">
          <w:rPr>
            <w:rStyle w:val="Hyperlink"/>
            <w:noProof/>
          </w:rPr>
          <w:t xml:space="preserve"> modela [20]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0" w:history="1">
        <w:r w:rsidRPr="005F42C9">
          <w:rPr>
            <w:rStyle w:val="Hyperlink"/>
            <w:noProof/>
          </w:rPr>
          <w:t>Slika 3.1 Prikaz koeficijenta otpora c</w:t>
        </w:r>
        <w:r w:rsidRPr="005F42C9">
          <w:rPr>
            <w:rStyle w:val="Hyperlink"/>
            <w:noProof/>
            <w:vertAlign w:val="subscript"/>
          </w:rPr>
          <w:t>D</w:t>
        </w:r>
        <w:r w:rsidRPr="005F42C9">
          <w:rPr>
            <w:rStyle w:val="Hyperlink"/>
            <w:noProof/>
          </w:rPr>
          <w:t xml:space="preserve"> u ovisnosti o </w:t>
        </w:r>
        <w:r w:rsidRPr="005F42C9">
          <w:rPr>
            <w:rStyle w:val="Hyperlink"/>
            <w:i/>
            <w:noProof/>
          </w:rPr>
          <w:t>Reynoldsovom</w:t>
        </w:r>
        <w:r w:rsidRPr="005F42C9">
          <w:rPr>
            <w:rStyle w:val="Hyperlink"/>
            <w:noProof/>
          </w:rPr>
          <w:t xml:space="preserve"> broju [24]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1" w:history="1">
        <w:r w:rsidRPr="005F42C9">
          <w:rPr>
            <w:rStyle w:val="Hyperlink"/>
            <w:noProof/>
          </w:rPr>
          <w:t>Slika 4.1 Brzine ubrizgavanja goriva pri različitim tlakovima ubrizgavanja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2" w:history="1">
        <w:r w:rsidRPr="005F42C9">
          <w:rPr>
            <w:rStyle w:val="Hyperlink"/>
            <w:noProof/>
          </w:rPr>
          <w:t>Slika 4.2 Eksperimentalni podaci penetracije goriva pri različitim tlakovima ubrizgavanja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3" w:history="1">
        <w:r w:rsidRPr="005F42C9">
          <w:rPr>
            <w:rStyle w:val="Hyperlink"/>
            <w:noProof/>
          </w:rPr>
          <w:t>Slika 4.3 Prikaz mreže spreja od 1440 kontrolnih volumena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4" w:history="1">
        <w:r w:rsidRPr="005F42C9">
          <w:rPr>
            <w:rStyle w:val="Hyperlink"/>
            <w:noProof/>
          </w:rPr>
          <w:t>Slika 4.4 Prikaz korištenih mreža kontrolnih volumena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5" w:history="1">
        <w:r w:rsidRPr="005F42C9">
          <w:rPr>
            <w:rStyle w:val="Hyperlink"/>
            <w:noProof/>
          </w:rPr>
          <w:t>Slika 4.5 Prikaz definiranih selekcija na mreži kontrolnih volumena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6" w:history="1">
        <w:r w:rsidRPr="005F42C9">
          <w:rPr>
            <w:rStyle w:val="Hyperlink"/>
            <w:noProof/>
          </w:rPr>
          <w:t>Slika 4.6 Selekcija za primarno raspadanja u mreži kontrolnih volumena – smeđa boja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7" w:history="1">
        <w:r w:rsidRPr="005F42C9">
          <w:rPr>
            <w:rStyle w:val="Hyperlink"/>
            <w:noProof/>
          </w:rPr>
          <w:t xml:space="preserve">Slika 4.7 Utjecaja koeficijenta </w:t>
        </w:r>
        <w:r w:rsidRPr="005F42C9">
          <w:rPr>
            <w:rStyle w:val="Hyperlink"/>
            <w:i/>
            <w:noProof/>
          </w:rPr>
          <w:t>C</w:t>
        </w:r>
        <w:r w:rsidRPr="005F42C9">
          <w:rPr>
            <w:rStyle w:val="Hyperlink"/>
            <w:i/>
            <w:noProof/>
            <w:vertAlign w:val="subscript"/>
          </w:rPr>
          <w:t>1</w:t>
        </w:r>
        <w:r w:rsidRPr="005F42C9">
          <w:rPr>
            <w:rStyle w:val="Hyperlink"/>
            <w:noProof/>
          </w:rPr>
          <w:t xml:space="preserve"> na penetraciju tekućeg goriva (</w:t>
        </w:r>
        <w:r w:rsidRPr="005F42C9">
          <w:rPr>
            <w:rStyle w:val="Hyperlink"/>
            <w:i/>
            <w:noProof/>
          </w:rPr>
          <w:t>DCI model</w:t>
        </w:r>
        <w:r w:rsidRPr="005F42C9">
          <w:rPr>
            <w:rStyle w:val="Hyperlink"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8" w:history="1">
        <w:r w:rsidRPr="005F42C9">
          <w:rPr>
            <w:rStyle w:val="Hyperlink"/>
            <w:noProof/>
          </w:rPr>
          <w:t xml:space="preserve">Slika 4.8 Prikaz utjecaja koeficijenta </w:t>
        </w:r>
        <w:r w:rsidRPr="005F42C9">
          <w:rPr>
            <w:rStyle w:val="Hyperlink"/>
            <w:i/>
            <w:noProof/>
          </w:rPr>
          <w:t>C</w:t>
        </w:r>
        <w:r w:rsidRPr="005F42C9">
          <w:rPr>
            <w:rStyle w:val="Hyperlink"/>
            <w:i/>
            <w:noProof/>
            <w:vertAlign w:val="subscript"/>
          </w:rPr>
          <w:t>2</w:t>
        </w:r>
        <w:r w:rsidRPr="005F42C9">
          <w:rPr>
            <w:rStyle w:val="Hyperlink"/>
            <w:noProof/>
          </w:rPr>
          <w:t xml:space="preserve"> (</w:t>
        </w:r>
        <w:r w:rsidRPr="005F42C9">
          <w:rPr>
            <w:rStyle w:val="Hyperlink"/>
            <w:i/>
            <w:noProof/>
          </w:rPr>
          <w:t>DCI</w:t>
        </w:r>
        <w:r w:rsidRPr="005F42C9">
          <w:rPr>
            <w:rStyle w:val="Hyperlink"/>
            <w:noProof/>
          </w:rPr>
          <w:t>) na penetraciju tekućeg goriva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39" w:history="1">
        <w:r w:rsidRPr="005F42C9">
          <w:rPr>
            <w:rStyle w:val="Hyperlink"/>
            <w:noProof/>
          </w:rPr>
          <w:t xml:space="preserve">Slika 4.9 Prikaz utjecaja koeficijenta </w:t>
        </w:r>
        <w:r w:rsidRPr="005F42C9">
          <w:rPr>
            <w:rStyle w:val="Hyperlink"/>
            <w:i/>
            <w:noProof/>
          </w:rPr>
          <w:t>C</w:t>
        </w:r>
        <w:r w:rsidRPr="005F42C9">
          <w:rPr>
            <w:rStyle w:val="Hyperlink"/>
            <w:i/>
            <w:noProof/>
            <w:vertAlign w:val="subscript"/>
          </w:rPr>
          <w:t>1</w:t>
        </w:r>
        <w:r w:rsidRPr="005F42C9">
          <w:rPr>
            <w:rStyle w:val="Hyperlink"/>
            <w:noProof/>
          </w:rPr>
          <w:t xml:space="preserve"> (</w:t>
        </w:r>
        <w:r w:rsidRPr="005F42C9">
          <w:rPr>
            <w:rStyle w:val="Hyperlink"/>
            <w:i/>
            <w:noProof/>
          </w:rPr>
          <w:t>WAVE</w:t>
        </w:r>
        <w:r w:rsidRPr="005F42C9">
          <w:rPr>
            <w:rStyle w:val="Hyperlink"/>
            <w:noProof/>
          </w:rPr>
          <w:t>) na penetraciju tekućeg goriva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0" w:history="1">
        <w:r w:rsidRPr="005F42C9">
          <w:rPr>
            <w:rStyle w:val="Hyperlink"/>
            <w:noProof/>
          </w:rPr>
          <w:t xml:space="preserve">Slika 4.10 Prikaz utjecaja koeficijenta </w:t>
        </w:r>
        <w:r w:rsidRPr="005F42C9">
          <w:rPr>
            <w:rStyle w:val="Hyperlink"/>
            <w:i/>
            <w:noProof/>
          </w:rPr>
          <w:t>C</w:t>
        </w:r>
        <w:r w:rsidRPr="005F42C9">
          <w:rPr>
            <w:rStyle w:val="Hyperlink"/>
            <w:i/>
            <w:noProof/>
            <w:vertAlign w:val="subscript"/>
          </w:rPr>
          <w:t>2</w:t>
        </w:r>
        <w:r w:rsidRPr="005F42C9">
          <w:rPr>
            <w:rStyle w:val="Hyperlink"/>
            <w:noProof/>
          </w:rPr>
          <w:t xml:space="preserve"> (</w:t>
        </w:r>
        <w:r w:rsidRPr="005F42C9">
          <w:rPr>
            <w:rStyle w:val="Hyperlink"/>
            <w:i/>
            <w:noProof/>
          </w:rPr>
          <w:t>WAVE</w:t>
        </w:r>
        <w:r w:rsidRPr="005F42C9">
          <w:rPr>
            <w:rStyle w:val="Hyperlink"/>
            <w:noProof/>
          </w:rPr>
          <w:t>) na penetraciju tekućeg goriva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1" w:history="1">
        <w:r w:rsidRPr="005F42C9">
          <w:rPr>
            <w:rStyle w:val="Hyperlink"/>
            <w:noProof/>
          </w:rPr>
          <w:t>Slika 4.11 Prikaz poboljšanja modela korištenjem novog seta parametara modela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2" w:history="1">
        <w:r w:rsidRPr="005F42C9">
          <w:rPr>
            <w:rStyle w:val="Hyperlink"/>
            <w:noProof/>
          </w:rPr>
          <w:t>Slika 4.12 Prikaz promjene rezultata penetracije korištenjem novog seta parametara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3" w:history="1">
        <w:r w:rsidRPr="005F42C9">
          <w:rPr>
            <w:rStyle w:val="Hyperlink"/>
            <w:noProof/>
          </w:rPr>
          <w:t xml:space="preserve">Slika 4.13 Prikaz poboljšanja </w:t>
        </w:r>
        <w:r w:rsidRPr="005F42C9">
          <w:rPr>
            <w:rStyle w:val="Hyperlink"/>
            <w:i/>
            <w:noProof/>
          </w:rPr>
          <w:t>k-epsilon</w:t>
        </w:r>
        <w:r w:rsidRPr="005F42C9">
          <w:rPr>
            <w:rStyle w:val="Hyperlink"/>
            <w:noProof/>
          </w:rPr>
          <w:t xml:space="preserve"> modela novim setom parametara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4" w:history="1">
        <w:r w:rsidRPr="005F42C9">
          <w:rPr>
            <w:rStyle w:val="Hyperlink"/>
            <w:noProof/>
          </w:rPr>
          <w:t>Slika 4.14 Prikaz kontura tekućeg i isparenog goriva za sve ispitne slučajeve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5" w:history="1">
        <w:r w:rsidRPr="005F42C9">
          <w:rPr>
            <w:rStyle w:val="Hyperlink"/>
            <w:noProof/>
          </w:rPr>
          <w:t xml:space="preserve">Slika 5.1 Prikaz konusne mreže kontrolnih volumena za </w:t>
        </w:r>
        <w:r w:rsidRPr="005F42C9">
          <w:rPr>
            <w:rStyle w:val="Hyperlink"/>
            <w:i/>
            <w:noProof/>
          </w:rPr>
          <w:t>Eulerov</w:t>
        </w:r>
        <w:r w:rsidRPr="005F42C9">
          <w:rPr>
            <w:rStyle w:val="Hyperlink"/>
            <w:noProof/>
          </w:rPr>
          <w:t xml:space="preserve"> model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6" w:history="1">
        <w:r w:rsidRPr="005F42C9">
          <w:rPr>
            <w:rStyle w:val="Hyperlink"/>
            <w:noProof/>
          </w:rPr>
          <w:t>Slika 5.2 Prikaz rastezanja mreže motora prilikom ekspanzije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7" w:history="1">
        <w:r w:rsidRPr="005F42C9">
          <w:rPr>
            <w:rStyle w:val="Hyperlink"/>
            <w:noProof/>
          </w:rPr>
          <w:t>Slika 5.3 Prikaz preklapanja mreža kontrolnih volumena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8" w:history="1">
        <w:r w:rsidRPr="005F42C9">
          <w:rPr>
            <w:rStyle w:val="Hyperlink"/>
            <w:noProof/>
          </w:rPr>
          <w:t xml:space="preserve">Slika 5.4 Shematski prikaz vremenske trake </w:t>
        </w:r>
        <w:r w:rsidRPr="005F42C9">
          <w:rPr>
            <w:rStyle w:val="Hyperlink"/>
            <w:i/>
            <w:noProof/>
          </w:rPr>
          <w:t>ACCI</w:t>
        </w:r>
        <w:r w:rsidRPr="005F42C9">
          <w:rPr>
            <w:rStyle w:val="Hyperlink"/>
            <w:noProof/>
          </w:rPr>
          <w:t xml:space="preserve"> simulacija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49" w:history="1">
        <w:r w:rsidRPr="005F42C9">
          <w:rPr>
            <w:rStyle w:val="Hyperlink"/>
            <w:noProof/>
          </w:rPr>
          <w:t xml:space="preserve">Slika 5.5 Selekcije za </w:t>
        </w:r>
        <w:r w:rsidRPr="005F42C9">
          <w:rPr>
            <w:rStyle w:val="Hyperlink"/>
            <w:i/>
            <w:noProof/>
          </w:rPr>
          <w:t>Eulerov</w:t>
        </w:r>
        <w:r w:rsidRPr="005F42C9">
          <w:rPr>
            <w:rStyle w:val="Hyperlink"/>
            <w:noProof/>
          </w:rPr>
          <w:t xml:space="preserve"> sprej u mreži kontrolnih volumena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0" w:history="1">
        <w:r w:rsidRPr="005F42C9">
          <w:rPr>
            <w:rStyle w:val="Hyperlink"/>
            <w:noProof/>
          </w:rPr>
          <w:t xml:space="preserve">Slika 5.6 Brzina ubrizgavanja goriva u </w:t>
        </w:r>
        <w:r w:rsidRPr="005F42C9">
          <w:rPr>
            <w:rStyle w:val="Hyperlink"/>
            <w:i/>
            <w:noProof/>
          </w:rPr>
          <w:t>LP7</w:t>
        </w:r>
        <w:r w:rsidRPr="005F42C9">
          <w:rPr>
            <w:rStyle w:val="Hyperlink"/>
            <w:noProof/>
          </w:rPr>
          <w:t xml:space="preserve"> eksperimentalni motor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1" w:history="1">
        <w:r w:rsidRPr="005F42C9">
          <w:rPr>
            <w:rStyle w:val="Hyperlink"/>
            <w:noProof/>
          </w:rPr>
          <w:t>Slika 5.7 Shematski prikaz definiranih selekcija na mreži motora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2" w:history="1">
        <w:r w:rsidRPr="005F42C9">
          <w:rPr>
            <w:rStyle w:val="Hyperlink"/>
            <w:noProof/>
          </w:rPr>
          <w:t xml:space="preserve">Slika 5.8 Pravilna pozicija sapnice u </w:t>
        </w:r>
        <w:r w:rsidRPr="005F42C9">
          <w:rPr>
            <w:rStyle w:val="Hyperlink"/>
            <w:i/>
            <w:noProof/>
          </w:rPr>
          <w:t>Eulerovom</w:t>
        </w:r>
        <w:r w:rsidRPr="005F42C9">
          <w:rPr>
            <w:rStyle w:val="Hyperlink"/>
            <w:noProof/>
          </w:rPr>
          <w:t xml:space="preserve"> višefaznom modelu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3" w:history="1">
        <w:r w:rsidRPr="005F42C9">
          <w:rPr>
            <w:rStyle w:val="Hyperlink"/>
            <w:noProof/>
          </w:rPr>
          <w:t xml:space="preserve">Slika 5.9 Definirani vremenski koraci u simultanoj </w:t>
        </w:r>
        <w:r w:rsidRPr="005F42C9">
          <w:rPr>
            <w:rStyle w:val="Hyperlink"/>
            <w:i/>
            <w:noProof/>
          </w:rPr>
          <w:t>ACCI</w:t>
        </w:r>
        <w:r w:rsidRPr="005F42C9">
          <w:rPr>
            <w:rStyle w:val="Hyperlink"/>
            <w:noProof/>
          </w:rPr>
          <w:t xml:space="preserve"> simulaciji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4" w:history="1">
        <w:r w:rsidRPr="005F42C9">
          <w:rPr>
            <w:rStyle w:val="Hyperlink"/>
            <w:noProof/>
          </w:rPr>
          <w:t xml:space="preserve">Slika 5.10 Krivulje tlaka za </w:t>
        </w:r>
        <w:r w:rsidRPr="005F42C9">
          <w:rPr>
            <w:rStyle w:val="Hyperlink"/>
            <w:i/>
            <w:noProof/>
          </w:rPr>
          <w:t>Lagrangian</w:t>
        </w:r>
        <w:r w:rsidRPr="005F42C9">
          <w:rPr>
            <w:rStyle w:val="Hyperlink"/>
            <w:noProof/>
          </w:rPr>
          <w:t xml:space="preserve"> simulaciju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5" w:history="1">
        <w:r w:rsidRPr="005F42C9">
          <w:rPr>
            <w:rStyle w:val="Hyperlink"/>
            <w:noProof/>
          </w:rPr>
          <w:t xml:space="preserve">Slika 5.11 Krivulje temperature za </w:t>
        </w:r>
        <w:r w:rsidRPr="005F42C9">
          <w:rPr>
            <w:rStyle w:val="Hyperlink"/>
            <w:i/>
            <w:noProof/>
          </w:rPr>
          <w:t>Lagrangian</w:t>
        </w:r>
        <w:r w:rsidRPr="005F42C9">
          <w:rPr>
            <w:rStyle w:val="Hyperlink"/>
            <w:noProof/>
          </w:rPr>
          <w:t xml:space="preserve"> simulaciju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6" w:history="1">
        <w:r w:rsidRPr="005F42C9">
          <w:rPr>
            <w:rStyle w:val="Hyperlink"/>
            <w:noProof/>
          </w:rPr>
          <w:t xml:space="preserve">Slika 5.12 Krivulje  tlaka za </w:t>
        </w:r>
        <w:r w:rsidRPr="005F42C9">
          <w:rPr>
            <w:rStyle w:val="Hyperlink"/>
            <w:i/>
            <w:noProof/>
          </w:rPr>
          <w:t>ACCI</w:t>
        </w:r>
        <w:r w:rsidRPr="005F42C9">
          <w:rPr>
            <w:rStyle w:val="Hyperlink"/>
            <w:noProof/>
          </w:rPr>
          <w:t xml:space="preserve"> simulaciju na početnom konusu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7" w:history="1">
        <w:r w:rsidRPr="005F42C9">
          <w:rPr>
            <w:rStyle w:val="Hyperlink"/>
            <w:noProof/>
          </w:rPr>
          <w:t xml:space="preserve">Slika 5.13 Krivulje temperature za </w:t>
        </w:r>
        <w:r w:rsidRPr="005F42C9">
          <w:rPr>
            <w:rStyle w:val="Hyperlink"/>
            <w:i/>
            <w:noProof/>
          </w:rPr>
          <w:t>ACCI</w:t>
        </w:r>
        <w:r w:rsidRPr="005F42C9">
          <w:rPr>
            <w:rStyle w:val="Hyperlink"/>
            <w:noProof/>
          </w:rPr>
          <w:t xml:space="preserve"> simulaciju na početnom konusu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8" w:history="1">
        <w:r w:rsidRPr="005F42C9">
          <w:rPr>
            <w:rStyle w:val="Hyperlink"/>
            <w:noProof/>
          </w:rPr>
          <w:t xml:space="preserve">Slika 5.14 Krivulje tlaka za </w:t>
        </w:r>
        <w:r w:rsidRPr="005F42C9">
          <w:rPr>
            <w:rStyle w:val="Hyperlink"/>
            <w:i/>
            <w:noProof/>
          </w:rPr>
          <w:t>ACCI</w:t>
        </w:r>
        <w:r w:rsidRPr="005F42C9">
          <w:rPr>
            <w:rStyle w:val="Hyperlink"/>
            <w:noProof/>
          </w:rPr>
          <w:t xml:space="preserve"> simulaciju na manjem konusu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59" w:history="1">
        <w:r w:rsidRPr="005F42C9">
          <w:rPr>
            <w:rStyle w:val="Hyperlink"/>
            <w:noProof/>
          </w:rPr>
          <w:t xml:space="preserve">Slika 5.15 Krivulje temperature za </w:t>
        </w:r>
        <w:r w:rsidRPr="005F42C9">
          <w:rPr>
            <w:rStyle w:val="Hyperlink"/>
            <w:i/>
            <w:noProof/>
          </w:rPr>
          <w:t>ACCI</w:t>
        </w:r>
        <w:r w:rsidRPr="005F42C9">
          <w:rPr>
            <w:rStyle w:val="Hyperlink"/>
            <w:noProof/>
          </w:rPr>
          <w:t xml:space="preserve"> simulaciju na manjem konusu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60" w:history="1">
        <w:r w:rsidRPr="005F42C9">
          <w:rPr>
            <w:rStyle w:val="Hyperlink"/>
            <w:noProof/>
          </w:rPr>
          <w:t xml:space="preserve">Slika 5.16 Krivulje tlaka za </w:t>
        </w:r>
        <w:r w:rsidRPr="005F42C9">
          <w:rPr>
            <w:rStyle w:val="Hyperlink"/>
            <w:i/>
            <w:noProof/>
          </w:rPr>
          <w:t>ACCI</w:t>
        </w:r>
        <w:r w:rsidRPr="005F42C9">
          <w:rPr>
            <w:rStyle w:val="Hyperlink"/>
            <w:noProof/>
          </w:rPr>
          <w:t xml:space="preserve"> simulaciju s osnovnim </w:t>
        </w:r>
        <w:r w:rsidRPr="005F42C9">
          <w:rPr>
            <w:rStyle w:val="Hyperlink"/>
            <w:i/>
            <w:noProof/>
          </w:rPr>
          <w:t>Eulerovim</w:t>
        </w:r>
        <w:r w:rsidRPr="005F42C9">
          <w:rPr>
            <w:rStyle w:val="Hyperlink"/>
            <w:noProof/>
          </w:rPr>
          <w:t xml:space="preserve"> modelom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61" w:history="1">
        <w:r w:rsidRPr="005F42C9">
          <w:rPr>
            <w:rStyle w:val="Hyperlink"/>
            <w:noProof/>
          </w:rPr>
          <w:t xml:space="preserve">Slika 5.17 Krivulje temperature za </w:t>
        </w:r>
        <w:r w:rsidRPr="005F42C9">
          <w:rPr>
            <w:rStyle w:val="Hyperlink"/>
            <w:i/>
            <w:noProof/>
          </w:rPr>
          <w:t>ACCI</w:t>
        </w:r>
        <w:r w:rsidRPr="005F42C9">
          <w:rPr>
            <w:rStyle w:val="Hyperlink"/>
            <w:noProof/>
          </w:rPr>
          <w:t xml:space="preserve"> simulaciju s osnovnim </w:t>
        </w:r>
        <w:r w:rsidRPr="005F42C9">
          <w:rPr>
            <w:rStyle w:val="Hyperlink"/>
            <w:i/>
            <w:noProof/>
          </w:rPr>
          <w:t>Eulerovim</w:t>
        </w:r>
        <w:r w:rsidRPr="005F42C9">
          <w:rPr>
            <w:rStyle w:val="Hyperlink"/>
            <w:noProof/>
          </w:rPr>
          <w:t xml:space="preserve"> modelom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62" w:history="1">
        <w:r w:rsidRPr="005F42C9">
          <w:rPr>
            <w:rStyle w:val="Hyperlink"/>
            <w:noProof/>
          </w:rPr>
          <w:t>Slika 5.18 Prikaz penetracije gorivih para i razvijene temperature u motoru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363" w:history="1">
        <w:r w:rsidRPr="005F42C9">
          <w:rPr>
            <w:rStyle w:val="Hyperlink"/>
            <w:noProof/>
          </w:rPr>
          <w:t xml:space="preserve">Slika 5.19 </w:t>
        </w:r>
        <w:r w:rsidRPr="005F42C9">
          <w:rPr>
            <w:rStyle w:val="Hyperlink"/>
            <w:i/>
            <w:noProof/>
          </w:rPr>
          <w:t>3D</w:t>
        </w:r>
        <w:r w:rsidRPr="005F42C9">
          <w:rPr>
            <w:rStyle w:val="Hyperlink"/>
            <w:noProof/>
          </w:rPr>
          <w:t xml:space="preserve"> prikaz penetracije gorivih para u </w:t>
        </w:r>
        <w:r w:rsidRPr="005F42C9">
          <w:rPr>
            <w:rStyle w:val="Hyperlink"/>
            <w:i/>
            <w:noProof/>
          </w:rPr>
          <w:t>LP7</w:t>
        </w:r>
        <w:r w:rsidRPr="005F42C9">
          <w:rPr>
            <w:rStyle w:val="Hyperlink"/>
            <w:noProof/>
          </w:rPr>
          <w:t xml:space="preserve"> motor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FE31B4" w:rsidRPr="008603A3" w:rsidRDefault="00D07F22" w:rsidP="00FE31B4">
      <w:pPr>
        <w:pStyle w:val="TEKST"/>
      </w:pPr>
      <w:r w:rsidRPr="008603A3">
        <w:fldChar w:fldCharType="end"/>
      </w:r>
    </w:p>
    <w:p w:rsidR="00FE31B4" w:rsidRPr="008603A3" w:rsidRDefault="00FE31B4" w:rsidP="00FE31B4">
      <w:pPr>
        <w:pStyle w:val="Pomocninaslov"/>
        <w:tabs>
          <w:tab w:val="left" w:pos="2340"/>
        </w:tabs>
      </w:pPr>
      <w:bookmarkStart w:id="4" w:name="_Toc232930547"/>
      <w:bookmarkStart w:id="5" w:name="_Toc287445044"/>
      <w:r w:rsidRPr="008603A3">
        <w:lastRenderedPageBreak/>
        <w:t>POPIS TABLICA</w:t>
      </w:r>
      <w:bookmarkEnd w:id="4"/>
      <w:bookmarkEnd w:id="5"/>
    </w:p>
    <w:p w:rsidR="00040891" w:rsidRDefault="00D07F22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r w:rsidRPr="008603A3">
        <w:rPr>
          <w:lang w:val="hr-HR"/>
        </w:rPr>
        <w:fldChar w:fldCharType="begin"/>
      </w:r>
      <w:r w:rsidR="000E7505" w:rsidRPr="008603A3">
        <w:rPr>
          <w:lang w:val="hr-HR"/>
        </w:rPr>
        <w:instrText xml:space="preserve"> TOC \h \z \t "TABLICA" \c </w:instrText>
      </w:r>
      <w:r w:rsidRPr="008603A3">
        <w:rPr>
          <w:lang w:val="hr-HR"/>
        </w:rPr>
        <w:fldChar w:fldCharType="separate"/>
      </w:r>
      <w:hyperlink w:anchor="_Toc314739281" w:history="1">
        <w:r w:rsidR="00040891" w:rsidRPr="0010304C">
          <w:rPr>
            <w:rStyle w:val="Hyperlink"/>
            <w:noProof/>
          </w:rPr>
          <w:t>Tablica 2.1 Definiranje faza višefaznog modela</w:t>
        </w:r>
        <w:r w:rsidR="00040891">
          <w:rPr>
            <w:noProof/>
            <w:webHidden/>
          </w:rPr>
          <w:tab/>
        </w:r>
        <w:r w:rsidR="00040891">
          <w:rPr>
            <w:noProof/>
            <w:webHidden/>
          </w:rPr>
          <w:fldChar w:fldCharType="begin"/>
        </w:r>
        <w:r w:rsidR="00040891">
          <w:rPr>
            <w:noProof/>
            <w:webHidden/>
          </w:rPr>
          <w:instrText xml:space="preserve"> PAGEREF _Toc314739281 \h </w:instrText>
        </w:r>
        <w:r w:rsidR="00040891">
          <w:rPr>
            <w:noProof/>
            <w:webHidden/>
          </w:rPr>
        </w:r>
        <w:r w:rsidR="00040891">
          <w:rPr>
            <w:noProof/>
            <w:webHidden/>
          </w:rPr>
          <w:fldChar w:fldCharType="separate"/>
        </w:r>
        <w:r w:rsidR="00040891">
          <w:rPr>
            <w:noProof/>
            <w:webHidden/>
          </w:rPr>
          <w:t>12</w:t>
        </w:r>
        <w:r w:rsidR="00040891"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82" w:history="1">
        <w:r w:rsidRPr="0010304C">
          <w:rPr>
            <w:rStyle w:val="Hyperlink"/>
            <w:noProof/>
          </w:rPr>
          <w:t>Tablica 4.1 Prikaz vremenskog koraka  u simulaciji ubrizgavanja goriva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83" w:history="1">
        <w:r w:rsidRPr="0010304C">
          <w:rPr>
            <w:rStyle w:val="Hyperlink"/>
            <w:noProof/>
          </w:rPr>
          <w:t>Tablica 4.2 Prikaz rubnih uvjeta na selekciji „</w:t>
        </w:r>
        <w:r w:rsidRPr="0010304C">
          <w:rPr>
            <w:rStyle w:val="Hyperlink"/>
            <w:i/>
            <w:noProof/>
          </w:rPr>
          <w:t>INLET</w:t>
        </w:r>
        <w:r w:rsidRPr="0010304C">
          <w:rPr>
            <w:rStyle w:val="Hyperlink"/>
            <w:noProof/>
          </w:rPr>
          <w:t>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84" w:history="1">
        <w:r w:rsidRPr="0010304C">
          <w:rPr>
            <w:rStyle w:val="Hyperlink"/>
            <w:noProof/>
          </w:rPr>
          <w:t>Tablica 4.3 Prikaz rubnih uvjeta na selekciji „</w:t>
        </w:r>
        <w:r w:rsidRPr="0010304C">
          <w:rPr>
            <w:rStyle w:val="Hyperlink"/>
            <w:i/>
            <w:noProof/>
          </w:rPr>
          <w:t>OUTFLOW</w:t>
        </w:r>
        <w:r w:rsidRPr="0010304C">
          <w:rPr>
            <w:rStyle w:val="Hyperlink"/>
            <w:noProof/>
          </w:rPr>
          <w:t>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85" w:history="1">
        <w:r w:rsidRPr="0010304C">
          <w:rPr>
            <w:rStyle w:val="Hyperlink"/>
            <w:noProof/>
          </w:rPr>
          <w:t>Tablica 4.4 Prikaz odabranih stavki za validaciju unutar programa „</w:t>
        </w:r>
        <w:r w:rsidRPr="0010304C">
          <w:rPr>
            <w:rStyle w:val="Hyperlink"/>
            <w:i/>
            <w:noProof/>
          </w:rPr>
          <w:t>FIRE</w:t>
        </w:r>
        <w:r w:rsidRPr="0010304C">
          <w:rPr>
            <w:rStyle w:val="Hyperlink"/>
            <w:noProof/>
          </w:rPr>
          <w:t>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86" w:history="1">
        <w:r w:rsidRPr="0010304C">
          <w:rPr>
            <w:rStyle w:val="Hyperlink"/>
            <w:noProof/>
          </w:rPr>
          <w:t xml:space="preserve">Tablica 4.5 Inicijalni set koeficijenata </w:t>
        </w:r>
        <w:r w:rsidRPr="0010304C">
          <w:rPr>
            <w:rStyle w:val="Hyperlink"/>
            <w:i/>
            <w:noProof/>
          </w:rPr>
          <w:t>Eulerovog</w:t>
        </w:r>
        <w:r w:rsidRPr="0010304C">
          <w:rPr>
            <w:rStyle w:val="Hyperlink"/>
            <w:noProof/>
          </w:rPr>
          <w:t xml:space="preserve"> modela ubrizgavanja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87" w:history="1">
        <w:r w:rsidRPr="0010304C">
          <w:rPr>
            <w:rStyle w:val="Hyperlink"/>
            <w:noProof/>
          </w:rPr>
          <w:t xml:space="preserve">Tablica 4.6 Novi set koeficijenata </w:t>
        </w:r>
        <w:r w:rsidRPr="0010304C">
          <w:rPr>
            <w:rStyle w:val="Hyperlink"/>
            <w:i/>
            <w:noProof/>
          </w:rPr>
          <w:t>Eulerovog</w:t>
        </w:r>
        <w:r w:rsidRPr="0010304C">
          <w:rPr>
            <w:rStyle w:val="Hyperlink"/>
            <w:noProof/>
          </w:rPr>
          <w:t xml:space="preserve"> modela ubrizgavanja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88" w:history="1">
        <w:r w:rsidRPr="0010304C">
          <w:rPr>
            <w:rStyle w:val="Hyperlink"/>
            <w:noProof/>
          </w:rPr>
          <w:t xml:space="preserve">Tablica 4.7 Novi set koeficijenata za </w:t>
        </w:r>
        <w:r w:rsidRPr="0010304C">
          <w:rPr>
            <w:rStyle w:val="Hyperlink"/>
            <w:i/>
            <w:noProof/>
          </w:rPr>
          <w:t>k-zeta-f</w:t>
        </w:r>
        <w:r w:rsidRPr="0010304C">
          <w:rPr>
            <w:rStyle w:val="Hyperlink"/>
            <w:noProof/>
          </w:rPr>
          <w:t xml:space="preserve"> model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89" w:history="1">
        <w:r w:rsidRPr="0010304C">
          <w:rPr>
            <w:rStyle w:val="Hyperlink"/>
            <w:noProof/>
          </w:rPr>
          <w:t xml:space="preserve">Tablica 4.8 Novi set koeficijenata za </w:t>
        </w:r>
        <w:r w:rsidRPr="0010304C">
          <w:rPr>
            <w:rStyle w:val="Hyperlink"/>
            <w:i/>
            <w:noProof/>
          </w:rPr>
          <w:t>k-epsilon</w:t>
        </w:r>
        <w:r w:rsidRPr="0010304C">
          <w:rPr>
            <w:rStyle w:val="Hyperlink"/>
            <w:noProof/>
          </w:rPr>
          <w:t xml:space="preserve"> model (</w:t>
        </w:r>
        <w:r w:rsidRPr="0010304C">
          <w:rPr>
            <w:rStyle w:val="Hyperlink"/>
            <w:i/>
            <w:noProof/>
          </w:rPr>
          <w:t>C</w:t>
        </w:r>
        <w:r w:rsidRPr="0010304C">
          <w:rPr>
            <w:rStyle w:val="Hyperlink"/>
            <w:i/>
            <w:noProof/>
            <w:vertAlign w:val="subscript"/>
          </w:rPr>
          <w:t>2</w:t>
        </w:r>
        <w:r w:rsidRPr="0010304C">
          <w:rPr>
            <w:rStyle w:val="Hyperlink"/>
            <w:noProof/>
          </w:rPr>
          <w:t>=1.8)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90" w:history="1">
        <w:r w:rsidRPr="0010304C">
          <w:rPr>
            <w:rStyle w:val="Hyperlink"/>
            <w:noProof/>
          </w:rPr>
          <w:t xml:space="preserve">Tablica 5.1 Tehnički podaci </w:t>
        </w:r>
        <w:r w:rsidRPr="0010304C">
          <w:rPr>
            <w:rStyle w:val="Hyperlink"/>
            <w:i/>
            <w:noProof/>
          </w:rPr>
          <w:t>LP7</w:t>
        </w:r>
        <w:r w:rsidRPr="0010304C">
          <w:rPr>
            <w:rStyle w:val="Hyperlink"/>
            <w:noProof/>
          </w:rPr>
          <w:t xml:space="preserve"> </w:t>
        </w:r>
        <w:r w:rsidRPr="0010304C">
          <w:rPr>
            <w:rStyle w:val="Hyperlink"/>
            <w:i/>
            <w:noProof/>
          </w:rPr>
          <w:t>EHVA</w:t>
        </w:r>
        <w:r w:rsidRPr="0010304C">
          <w:rPr>
            <w:rStyle w:val="Hyperlink"/>
            <w:noProof/>
          </w:rPr>
          <w:t xml:space="preserve"> motora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91" w:history="1">
        <w:r w:rsidRPr="0010304C">
          <w:rPr>
            <w:rStyle w:val="Hyperlink"/>
            <w:noProof/>
          </w:rPr>
          <w:t>Tablica 5.2 Prikaz rubnih uvjeta na selekciji „</w:t>
        </w:r>
        <w:r w:rsidRPr="0010304C">
          <w:rPr>
            <w:rStyle w:val="Hyperlink"/>
            <w:i/>
            <w:noProof/>
          </w:rPr>
          <w:t>INLET</w:t>
        </w:r>
        <w:r w:rsidRPr="0010304C">
          <w:rPr>
            <w:rStyle w:val="Hyperlink"/>
            <w:noProof/>
          </w:rPr>
          <w:t>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040891" w:rsidRDefault="00040891">
      <w:pPr>
        <w:pStyle w:val="TableofFigures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  <w:lang w:eastAsia="en-US"/>
        </w:rPr>
      </w:pPr>
      <w:hyperlink w:anchor="_Toc314739292" w:history="1">
        <w:r w:rsidRPr="0010304C">
          <w:rPr>
            <w:rStyle w:val="Hyperlink"/>
            <w:noProof/>
          </w:rPr>
          <w:t>Tablica 5.3 Prikaz rubnih uvjeta na selekciji „</w:t>
        </w:r>
        <w:r w:rsidRPr="0010304C">
          <w:rPr>
            <w:rStyle w:val="Hyperlink"/>
            <w:i/>
            <w:noProof/>
          </w:rPr>
          <w:t>SPRAYOUTLET</w:t>
        </w:r>
        <w:r w:rsidRPr="0010304C">
          <w:rPr>
            <w:rStyle w:val="Hyperlink"/>
            <w:noProof/>
          </w:rPr>
          <w:t>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_Toc314739292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0E7505" w:rsidRPr="008603A3" w:rsidRDefault="00D07F22" w:rsidP="000E7505">
      <w:pPr>
        <w:pStyle w:val="TEKST"/>
      </w:pPr>
      <w:r w:rsidRPr="008603A3">
        <w:fldChar w:fldCharType="end"/>
      </w:r>
    </w:p>
    <w:p w:rsidR="00FE31B4" w:rsidRPr="008603A3" w:rsidRDefault="00FE31B4" w:rsidP="00FE31B4">
      <w:pPr>
        <w:pStyle w:val="Pomocninaslov"/>
      </w:pPr>
      <w:bookmarkStart w:id="6" w:name="_Toc232930548"/>
      <w:bookmarkStart w:id="7" w:name="_Toc287445045"/>
      <w:r w:rsidRPr="008603A3">
        <w:lastRenderedPageBreak/>
        <w:t>POPIS OZNAKA</w:t>
      </w:r>
      <w:bookmarkEnd w:id="6"/>
      <w:bookmarkEnd w:id="7"/>
    </w:p>
    <w:tbl>
      <w:tblPr>
        <w:tblStyle w:val="TableGrid1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8"/>
        <w:gridCol w:w="4678"/>
        <w:gridCol w:w="2907"/>
      </w:tblGrid>
      <w:tr w:rsidR="00AB52AD" w:rsidRPr="00AB52AD" w:rsidTr="00BE79EA">
        <w:tc>
          <w:tcPr>
            <w:tcW w:w="1908" w:type="dxa"/>
          </w:tcPr>
          <w:p w:rsidR="00AB52AD" w:rsidRPr="00BE79EA" w:rsidRDefault="00AB52AD" w:rsidP="00AB52AD">
            <w:pPr>
              <w:pStyle w:val="TableofFigures"/>
              <w:rPr>
                <w:b/>
                <w:u w:val="single"/>
              </w:rPr>
            </w:pPr>
            <w:r w:rsidRPr="00BE79EA">
              <w:rPr>
                <w:b/>
                <w:u w:val="single"/>
              </w:rPr>
              <w:t>Oznaka</w:t>
            </w:r>
          </w:p>
        </w:tc>
        <w:tc>
          <w:tcPr>
            <w:tcW w:w="4678" w:type="dxa"/>
          </w:tcPr>
          <w:p w:rsidR="00AB52AD" w:rsidRPr="00BE79EA" w:rsidRDefault="00AB52AD" w:rsidP="00AB52AD">
            <w:pPr>
              <w:pStyle w:val="TableofFigures"/>
              <w:rPr>
                <w:b/>
                <w:u w:val="single"/>
              </w:rPr>
            </w:pPr>
            <w:r w:rsidRPr="00BE79EA">
              <w:rPr>
                <w:b/>
                <w:u w:val="single"/>
              </w:rPr>
              <w:t>Opis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rPr>
                <w:b/>
              </w:rPr>
            </w:pPr>
            <w:r w:rsidRPr="00BE79EA">
              <w:rPr>
                <w:b/>
                <w:u w:val="single"/>
              </w:rPr>
              <w:t>Jedinica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c, C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Konstanta modela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-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D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Promjer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m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D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Koeficijent difuzije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m²/s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b/>
              </w:rPr>
              <w:t>f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Vektor sile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m/s²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h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Specifična entalpija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J/kg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H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Brzina izmijene entalpije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W/m³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k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Turbulentna kinetička energija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m²/s²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b/>
              </w:rPr>
              <w:t>M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Vektor brzine izmijene momenta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N/m³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m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Masa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Kg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n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Broj faza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-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N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Broj „gustoće“ kapljica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1/m³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p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Pritisak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Pa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b/>
              </w:rPr>
              <w:t>q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Brzina izmjene topline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W/m²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Q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Izmjena topline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J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S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Izvor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kg/s m³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Sc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Schmidt-ov broj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-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t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Vrijeme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s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b/>
              </w:rPr>
              <w:t>v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Vektor brzine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m/s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Y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Maseni udio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-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rFonts w:ascii="Symbol" w:hAnsi="Symbol"/>
              </w:rPr>
              <w:t>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Volumni udio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-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rFonts w:ascii="Symbol" w:hAnsi="Symbol"/>
              </w:rPr>
              <w:t>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Brzina disipacije turbulencije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m²/s³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rFonts w:ascii="Symbol" w:hAnsi="Symbol"/>
              </w:rPr>
              <w:t>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Brzina izmjene mase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kg/s m³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rFonts w:ascii="Symbol" w:hAnsi="Symbol"/>
              </w:rPr>
              <w:t>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Dinamička viskoznost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Pa s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rFonts w:ascii="Symbol" w:hAnsi="Symbol"/>
              </w:rPr>
              <w:t>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Izvor topline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W/kg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rFonts w:ascii="Symbol" w:hAnsi="Symbol"/>
              </w:rPr>
              <w:t>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Brzina izmjene …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1/s m³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rFonts w:ascii="Symbol" w:hAnsi="Symbol"/>
              </w:rPr>
              <w:t>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Gustoća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kg/m³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rFonts w:ascii="Symbol" w:hAnsi="Symbol"/>
              </w:rPr>
              <w:t>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Koeficijent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-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rPr>
                <w:rFonts w:ascii="Symbol" w:hAnsi="Symbol"/>
                <w:b/>
              </w:rPr>
              <w:t>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Tenzor naprezanja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N/m²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u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Brzina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m/s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R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Promjer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m</w:t>
            </w:r>
          </w:p>
        </w:tc>
      </w:tr>
      <w:tr w:rsidR="00AB52AD" w:rsidRPr="00AB52AD" w:rsidTr="00BE79EA">
        <w:trPr>
          <w:trHeight w:val="274"/>
        </w:trPr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L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Dužina raspadanja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m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r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Polumjer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m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Λ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Valna dužina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m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Ω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Rast vala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1/s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F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Sila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N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A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Površina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m</w:t>
            </w:r>
            <w:r w:rsidRPr="00BA7883">
              <w:rPr>
                <w:vertAlign w:val="superscript"/>
              </w:rPr>
              <w:t>2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lastRenderedPageBreak/>
              <w:t>d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Promjer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m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φ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Kut zakreta</w:t>
            </w: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°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ω</w:t>
            </w:r>
          </w:p>
        </w:tc>
        <w:tc>
          <w:tcPr>
            <w:tcW w:w="4678" w:type="dxa"/>
          </w:tcPr>
          <w:p w:rsidR="00AB52AD" w:rsidRDefault="00BA7883" w:rsidP="00AB52AD">
            <w:pPr>
              <w:pStyle w:val="TableofFigures"/>
              <w:spacing w:line="276" w:lineRule="auto"/>
            </w:pPr>
            <w:r>
              <w:t>Kutna brzina</w:t>
            </w:r>
          </w:p>
          <w:p w:rsidR="00AB52AD" w:rsidRPr="00AB52AD" w:rsidRDefault="00AB52AD" w:rsidP="00AB52AD">
            <w:pPr>
              <w:spacing w:line="276" w:lineRule="auto"/>
            </w:pPr>
          </w:p>
        </w:tc>
        <w:tc>
          <w:tcPr>
            <w:tcW w:w="2907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rad</w:t>
            </w:r>
          </w:p>
        </w:tc>
      </w:tr>
      <w:tr w:rsidR="00AB52AD" w:rsidRPr="00AB52AD" w:rsidTr="00BE79EA">
        <w:tc>
          <w:tcPr>
            <w:tcW w:w="1908" w:type="dxa"/>
          </w:tcPr>
          <w:p w:rsidR="00AB52AD" w:rsidRPr="00BE79EA" w:rsidRDefault="00AB52AD" w:rsidP="00AB52AD">
            <w:pPr>
              <w:pStyle w:val="TableofFigures"/>
              <w:spacing w:line="276" w:lineRule="auto"/>
              <w:rPr>
                <w:b/>
                <w:u w:val="single"/>
              </w:rPr>
            </w:pPr>
            <w:r w:rsidRPr="00BE79EA">
              <w:rPr>
                <w:b/>
                <w:u w:val="single"/>
              </w:rPr>
              <w:t>Indeksi: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Br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Raspadanje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D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Otpor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E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Isparavanje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i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Indeks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k,l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Oznake faz</w:t>
            </w:r>
            <w:r>
              <w:t>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P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Primarno raspadanje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S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Sekundarno raspadanje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T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Turbulentna disperzija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Th</w:t>
            </w:r>
          </w:p>
        </w:tc>
        <w:tc>
          <w:tcPr>
            <w:tcW w:w="467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Toplinsko širenje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n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Faza n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A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Atomizacija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avg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Usrednjena vrijednost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d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Kapljica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w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Aerodinamičko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N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Broj faza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stable</w:t>
            </w:r>
          </w:p>
        </w:tc>
        <w:tc>
          <w:tcPr>
            <w:tcW w:w="4678" w:type="dxa"/>
          </w:tcPr>
          <w:p w:rsidR="00AB52AD" w:rsidRPr="00AB52AD" w:rsidRDefault="00BA7883" w:rsidP="00AB52AD">
            <w:pPr>
              <w:pStyle w:val="TableofFigures"/>
              <w:spacing w:line="276" w:lineRule="auto"/>
            </w:pPr>
            <w:r>
              <w:t>Novonastala kapljica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AB52AD" w:rsidRPr="00AB52AD" w:rsidTr="00BE79EA">
        <w:tc>
          <w:tcPr>
            <w:tcW w:w="1908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  <w:r w:rsidRPr="00AB52AD">
              <w:t>rel</w:t>
            </w:r>
          </w:p>
        </w:tc>
        <w:tc>
          <w:tcPr>
            <w:tcW w:w="4678" w:type="dxa"/>
          </w:tcPr>
          <w:p w:rsidR="00BA7883" w:rsidRPr="00BA7883" w:rsidRDefault="00BA7883" w:rsidP="00BA7883">
            <w:pPr>
              <w:pStyle w:val="TableofFigures"/>
              <w:spacing w:line="276" w:lineRule="auto"/>
            </w:pPr>
            <w:r>
              <w:t>Relativno</w:t>
            </w:r>
          </w:p>
        </w:tc>
        <w:tc>
          <w:tcPr>
            <w:tcW w:w="2907" w:type="dxa"/>
          </w:tcPr>
          <w:p w:rsidR="00AB52AD" w:rsidRPr="00AB52AD" w:rsidRDefault="00AB52AD" w:rsidP="00AB52AD">
            <w:pPr>
              <w:pStyle w:val="TableofFigures"/>
              <w:spacing w:line="276" w:lineRule="auto"/>
            </w:pPr>
          </w:p>
        </w:tc>
      </w:tr>
      <w:tr w:rsidR="00BA7883" w:rsidRPr="00AB52AD" w:rsidTr="00BE79EA">
        <w:tc>
          <w:tcPr>
            <w:tcW w:w="1908" w:type="dxa"/>
          </w:tcPr>
          <w:p w:rsidR="00BA7883" w:rsidRDefault="00BA7883" w:rsidP="00AB52AD">
            <w:pPr>
              <w:pStyle w:val="TableofFigures"/>
              <w:spacing w:line="276" w:lineRule="auto"/>
            </w:pPr>
          </w:p>
          <w:p w:rsidR="00BA7883" w:rsidRPr="00BE79EA" w:rsidRDefault="00BE79EA" w:rsidP="00BA7883">
            <w:pPr>
              <w:rPr>
                <w:b/>
                <w:u w:val="single"/>
              </w:rPr>
            </w:pPr>
            <w:r w:rsidRPr="00BE79EA">
              <w:rPr>
                <w:b/>
                <w:u w:val="single"/>
              </w:rPr>
              <w:t>Popis skraćenica</w:t>
            </w:r>
          </w:p>
        </w:tc>
        <w:tc>
          <w:tcPr>
            <w:tcW w:w="4678" w:type="dxa"/>
          </w:tcPr>
          <w:p w:rsidR="00BA7883" w:rsidRDefault="00BA7883" w:rsidP="00BA7883">
            <w:pPr>
              <w:pStyle w:val="TableofFigures"/>
              <w:spacing w:line="276" w:lineRule="auto"/>
            </w:pPr>
          </w:p>
          <w:p w:rsidR="00BE79EA" w:rsidRPr="0059186C" w:rsidRDefault="0059186C" w:rsidP="00BE79EA">
            <w:pPr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</w:rPr>
              <w:t>Objašnjenje</w:t>
            </w:r>
          </w:p>
        </w:tc>
        <w:tc>
          <w:tcPr>
            <w:tcW w:w="2907" w:type="dxa"/>
          </w:tcPr>
          <w:p w:rsidR="00BA7883" w:rsidRPr="00AB52AD" w:rsidRDefault="00BA7883" w:rsidP="00AB52AD">
            <w:pPr>
              <w:pStyle w:val="TableofFigures"/>
              <w:spacing w:line="276" w:lineRule="auto"/>
            </w:pPr>
          </w:p>
        </w:tc>
      </w:tr>
      <w:tr w:rsidR="00BE79EA" w:rsidRPr="00AB52AD" w:rsidTr="00BE79EA">
        <w:tc>
          <w:tcPr>
            <w:tcW w:w="1908" w:type="dxa"/>
          </w:tcPr>
          <w:p w:rsidR="00BE79EA" w:rsidRDefault="00BE79EA" w:rsidP="00AB52AD">
            <w:pPr>
              <w:pStyle w:val="TableofFigures"/>
              <w:spacing w:line="276" w:lineRule="auto"/>
            </w:pPr>
            <w:r>
              <w:t>2D, 3D</w:t>
            </w:r>
          </w:p>
        </w:tc>
        <w:tc>
          <w:tcPr>
            <w:tcW w:w="4678" w:type="dxa"/>
          </w:tcPr>
          <w:p w:rsidR="00BE79EA" w:rsidRDefault="0059186C" w:rsidP="00BA7883">
            <w:pPr>
              <w:pStyle w:val="TableofFigures"/>
              <w:spacing w:line="276" w:lineRule="auto"/>
            </w:pPr>
            <w:r>
              <w:t>Dvo, tro-dimenzijski</w:t>
            </w:r>
          </w:p>
        </w:tc>
        <w:tc>
          <w:tcPr>
            <w:tcW w:w="2907" w:type="dxa"/>
          </w:tcPr>
          <w:p w:rsidR="00BE79EA" w:rsidRPr="00AB52AD" w:rsidRDefault="00BE79EA" w:rsidP="00AB52AD">
            <w:pPr>
              <w:pStyle w:val="TableofFigures"/>
              <w:spacing w:line="276" w:lineRule="auto"/>
            </w:pPr>
          </w:p>
        </w:tc>
      </w:tr>
      <w:tr w:rsidR="00BE79EA" w:rsidRPr="00AB52AD" w:rsidTr="00BE79EA">
        <w:tc>
          <w:tcPr>
            <w:tcW w:w="1908" w:type="dxa"/>
          </w:tcPr>
          <w:p w:rsidR="00BE79EA" w:rsidRDefault="00BE79EA" w:rsidP="00AB52AD">
            <w:pPr>
              <w:pStyle w:val="TableofFigures"/>
              <w:spacing w:line="276" w:lineRule="auto"/>
            </w:pPr>
            <w:r>
              <w:t>CFD</w:t>
            </w:r>
          </w:p>
        </w:tc>
        <w:tc>
          <w:tcPr>
            <w:tcW w:w="4678" w:type="dxa"/>
          </w:tcPr>
          <w:p w:rsidR="00BE79EA" w:rsidRDefault="0059186C" w:rsidP="00BA7883">
            <w:pPr>
              <w:pStyle w:val="TableofFigures"/>
              <w:spacing w:line="276" w:lineRule="auto"/>
            </w:pPr>
            <w:r>
              <w:t>Računalna mehanika fluida</w:t>
            </w:r>
          </w:p>
        </w:tc>
        <w:tc>
          <w:tcPr>
            <w:tcW w:w="2907" w:type="dxa"/>
          </w:tcPr>
          <w:p w:rsidR="00BE79EA" w:rsidRPr="00AB52AD" w:rsidRDefault="00BE79EA" w:rsidP="00AB52AD">
            <w:pPr>
              <w:pStyle w:val="TableofFigures"/>
              <w:spacing w:line="276" w:lineRule="auto"/>
            </w:pPr>
          </w:p>
        </w:tc>
      </w:tr>
      <w:tr w:rsidR="00BE79EA" w:rsidRPr="00AB52AD" w:rsidTr="00BE79EA">
        <w:tc>
          <w:tcPr>
            <w:tcW w:w="1908" w:type="dxa"/>
          </w:tcPr>
          <w:p w:rsidR="00BE79EA" w:rsidRDefault="00BE79EA" w:rsidP="00AB52AD">
            <w:pPr>
              <w:pStyle w:val="TableofFigures"/>
              <w:spacing w:line="276" w:lineRule="auto"/>
            </w:pPr>
            <w:r>
              <w:t>DDM</w:t>
            </w:r>
          </w:p>
        </w:tc>
        <w:tc>
          <w:tcPr>
            <w:tcW w:w="4678" w:type="dxa"/>
          </w:tcPr>
          <w:p w:rsidR="00BE79EA" w:rsidRDefault="0059186C" w:rsidP="00BA7883">
            <w:pPr>
              <w:pStyle w:val="TableofFigures"/>
              <w:spacing w:line="276" w:lineRule="auto"/>
            </w:pPr>
            <w:r>
              <w:t>Model diskretnih kapljica</w:t>
            </w:r>
          </w:p>
        </w:tc>
        <w:tc>
          <w:tcPr>
            <w:tcW w:w="2907" w:type="dxa"/>
          </w:tcPr>
          <w:p w:rsidR="00BE79EA" w:rsidRPr="00AB52AD" w:rsidRDefault="00BE79EA" w:rsidP="00AB52AD">
            <w:pPr>
              <w:pStyle w:val="TableofFigures"/>
              <w:spacing w:line="276" w:lineRule="auto"/>
            </w:pPr>
          </w:p>
        </w:tc>
      </w:tr>
      <w:tr w:rsidR="00BE79EA" w:rsidRPr="00AB52AD" w:rsidTr="00BE79EA">
        <w:tc>
          <w:tcPr>
            <w:tcW w:w="1908" w:type="dxa"/>
          </w:tcPr>
          <w:p w:rsidR="00BE79EA" w:rsidRDefault="00BE79EA" w:rsidP="00AB52AD">
            <w:pPr>
              <w:pStyle w:val="TableofFigures"/>
              <w:spacing w:line="276" w:lineRule="auto"/>
            </w:pPr>
            <w:r>
              <w:t>DCI</w:t>
            </w:r>
          </w:p>
        </w:tc>
        <w:tc>
          <w:tcPr>
            <w:tcW w:w="4678" w:type="dxa"/>
          </w:tcPr>
          <w:p w:rsidR="00BE79EA" w:rsidRDefault="0059186C" w:rsidP="00BA7883">
            <w:pPr>
              <w:pStyle w:val="TableofFigures"/>
              <w:spacing w:line="276" w:lineRule="auto"/>
            </w:pPr>
            <w:r>
              <w:t>Diesel core injection</w:t>
            </w:r>
          </w:p>
        </w:tc>
        <w:tc>
          <w:tcPr>
            <w:tcW w:w="2907" w:type="dxa"/>
          </w:tcPr>
          <w:p w:rsidR="00BE79EA" w:rsidRPr="00AB52AD" w:rsidRDefault="00BE79EA" w:rsidP="00AB52AD">
            <w:pPr>
              <w:pStyle w:val="TableofFigures"/>
              <w:spacing w:line="276" w:lineRule="auto"/>
            </w:pPr>
          </w:p>
        </w:tc>
      </w:tr>
      <w:tr w:rsidR="00BE79EA" w:rsidRPr="00AB52AD" w:rsidTr="00BE79EA">
        <w:tc>
          <w:tcPr>
            <w:tcW w:w="1908" w:type="dxa"/>
          </w:tcPr>
          <w:p w:rsidR="00BE79EA" w:rsidRDefault="0059186C" w:rsidP="00AB52AD">
            <w:pPr>
              <w:pStyle w:val="TableofFigures"/>
              <w:spacing w:line="276" w:lineRule="auto"/>
            </w:pPr>
            <w:r>
              <w:t>EHVA</w:t>
            </w:r>
          </w:p>
        </w:tc>
        <w:tc>
          <w:tcPr>
            <w:tcW w:w="4678" w:type="dxa"/>
          </w:tcPr>
          <w:p w:rsidR="00BE79EA" w:rsidRDefault="0059186C" w:rsidP="00BA7883">
            <w:pPr>
              <w:pStyle w:val="TableofFigures"/>
              <w:spacing w:line="276" w:lineRule="auto"/>
            </w:pPr>
            <w:r>
              <w:t>Motor s električnim podizanjem ventila</w:t>
            </w:r>
          </w:p>
        </w:tc>
        <w:tc>
          <w:tcPr>
            <w:tcW w:w="2907" w:type="dxa"/>
          </w:tcPr>
          <w:p w:rsidR="00BE79EA" w:rsidRPr="00AB52AD" w:rsidRDefault="00BE79EA" w:rsidP="00AB52AD">
            <w:pPr>
              <w:pStyle w:val="TableofFigures"/>
              <w:spacing w:line="276" w:lineRule="auto"/>
            </w:pPr>
          </w:p>
        </w:tc>
      </w:tr>
      <w:tr w:rsidR="00BE79EA" w:rsidRPr="00AB52AD" w:rsidTr="00BE79EA">
        <w:tc>
          <w:tcPr>
            <w:tcW w:w="1908" w:type="dxa"/>
          </w:tcPr>
          <w:p w:rsidR="00BE79EA" w:rsidRDefault="0059186C" w:rsidP="0059186C">
            <w:pPr>
              <w:pStyle w:val="TableofFigures"/>
              <w:spacing w:line="276" w:lineRule="auto"/>
              <w:ind w:left="0" w:firstLine="0"/>
            </w:pPr>
            <w:r>
              <w:t>ACCI</w:t>
            </w:r>
          </w:p>
        </w:tc>
        <w:tc>
          <w:tcPr>
            <w:tcW w:w="4678" w:type="dxa"/>
          </w:tcPr>
          <w:p w:rsidR="00BE79EA" w:rsidRDefault="0059186C" w:rsidP="00BA7883">
            <w:pPr>
              <w:pStyle w:val="TableofFigures"/>
              <w:spacing w:line="276" w:lineRule="auto"/>
            </w:pPr>
            <w:r>
              <w:t>AVL sučelje za simultane simulacije</w:t>
            </w:r>
          </w:p>
        </w:tc>
        <w:tc>
          <w:tcPr>
            <w:tcW w:w="2907" w:type="dxa"/>
          </w:tcPr>
          <w:p w:rsidR="00BE79EA" w:rsidRPr="00AB52AD" w:rsidRDefault="00BE79EA" w:rsidP="00AB52AD">
            <w:pPr>
              <w:pStyle w:val="TableofFigures"/>
              <w:spacing w:line="276" w:lineRule="auto"/>
            </w:pPr>
          </w:p>
        </w:tc>
      </w:tr>
      <w:tr w:rsidR="00BE79EA" w:rsidRPr="00AB52AD" w:rsidTr="00BE79EA">
        <w:tc>
          <w:tcPr>
            <w:tcW w:w="1908" w:type="dxa"/>
          </w:tcPr>
          <w:p w:rsidR="00BE79EA" w:rsidRDefault="0059186C" w:rsidP="00AB52AD">
            <w:pPr>
              <w:pStyle w:val="TableofFigures"/>
              <w:spacing w:line="276" w:lineRule="auto"/>
            </w:pPr>
            <w:r>
              <w:t>KH</w:t>
            </w:r>
          </w:p>
        </w:tc>
        <w:tc>
          <w:tcPr>
            <w:tcW w:w="4678" w:type="dxa"/>
          </w:tcPr>
          <w:p w:rsidR="00BE79EA" w:rsidRDefault="0059186C" w:rsidP="00BA7883">
            <w:pPr>
              <w:pStyle w:val="TableofFigures"/>
              <w:spacing w:line="276" w:lineRule="auto"/>
            </w:pPr>
            <w:r>
              <w:t>Kevin - Helmholtz</w:t>
            </w:r>
          </w:p>
        </w:tc>
        <w:tc>
          <w:tcPr>
            <w:tcW w:w="2907" w:type="dxa"/>
          </w:tcPr>
          <w:p w:rsidR="00BE79EA" w:rsidRPr="00AB52AD" w:rsidRDefault="00BE79EA" w:rsidP="00AB52AD">
            <w:pPr>
              <w:pStyle w:val="TableofFigures"/>
              <w:spacing w:line="276" w:lineRule="auto"/>
            </w:pPr>
          </w:p>
        </w:tc>
      </w:tr>
      <w:tr w:rsidR="00BE79EA" w:rsidRPr="00AB52AD" w:rsidTr="00BE79EA">
        <w:tc>
          <w:tcPr>
            <w:tcW w:w="1908" w:type="dxa"/>
          </w:tcPr>
          <w:p w:rsidR="00BE79EA" w:rsidRDefault="0059186C" w:rsidP="00AB52AD">
            <w:pPr>
              <w:pStyle w:val="TableofFigures"/>
              <w:spacing w:line="276" w:lineRule="auto"/>
            </w:pPr>
            <w:r>
              <w:t>MDK</w:t>
            </w:r>
          </w:p>
        </w:tc>
        <w:tc>
          <w:tcPr>
            <w:tcW w:w="4678" w:type="dxa"/>
          </w:tcPr>
          <w:p w:rsidR="00BE79EA" w:rsidRDefault="0059186C" w:rsidP="00BA7883">
            <w:pPr>
              <w:pStyle w:val="TableofFigures"/>
              <w:spacing w:line="276" w:lineRule="auto"/>
            </w:pPr>
            <w:r>
              <w:t>Model diskretnih kapljica</w:t>
            </w:r>
          </w:p>
        </w:tc>
        <w:tc>
          <w:tcPr>
            <w:tcW w:w="2907" w:type="dxa"/>
          </w:tcPr>
          <w:p w:rsidR="00BE79EA" w:rsidRPr="00AB52AD" w:rsidRDefault="00BE79EA" w:rsidP="00AB52AD">
            <w:pPr>
              <w:pStyle w:val="TableofFigures"/>
              <w:spacing w:line="276" w:lineRule="auto"/>
            </w:pPr>
          </w:p>
        </w:tc>
      </w:tr>
      <w:tr w:rsidR="00BE79EA" w:rsidRPr="00AB52AD" w:rsidTr="00BE79EA">
        <w:tc>
          <w:tcPr>
            <w:tcW w:w="1908" w:type="dxa"/>
          </w:tcPr>
          <w:p w:rsidR="00BE79EA" w:rsidRDefault="0059186C" w:rsidP="00AB52AD">
            <w:pPr>
              <w:pStyle w:val="TableofFigures"/>
              <w:spacing w:line="276" w:lineRule="auto"/>
            </w:pPr>
            <w:r>
              <w:t>VDSC</w:t>
            </w:r>
          </w:p>
        </w:tc>
        <w:tc>
          <w:tcPr>
            <w:tcW w:w="4678" w:type="dxa"/>
          </w:tcPr>
          <w:p w:rsidR="00BE79EA" w:rsidRDefault="0059186C" w:rsidP="00BA7883">
            <w:pPr>
              <w:pStyle w:val="TableofFigures"/>
              <w:spacing w:line="276" w:lineRule="auto"/>
            </w:pPr>
            <w:r>
              <w:t>Faze s konstantnim veličinama kapljica</w:t>
            </w:r>
          </w:p>
        </w:tc>
        <w:tc>
          <w:tcPr>
            <w:tcW w:w="2907" w:type="dxa"/>
          </w:tcPr>
          <w:p w:rsidR="00BE79EA" w:rsidRPr="00AB52AD" w:rsidRDefault="00BE79EA" w:rsidP="00AB52AD">
            <w:pPr>
              <w:pStyle w:val="TableofFigures"/>
              <w:spacing w:line="276" w:lineRule="auto"/>
            </w:pPr>
          </w:p>
        </w:tc>
      </w:tr>
    </w:tbl>
    <w:p w:rsidR="0079371D" w:rsidRPr="008603A3" w:rsidRDefault="0079371D" w:rsidP="0079371D">
      <w:pPr>
        <w:pStyle w:val="TEKST"/>
      </w:pPr>
    </w:p>
    <w:p w:rsidR="00FE31B4" w:rsidRDefault="00FE31B4" w:rsidP="00FE31B4">
      <w:pPr>
        <w:pStyle w:val="Pomocninaslov"/>
      </w:pPr>
      <w:bookmarkStart w:id="8" w:name="_Toc232930549"/>
      <w:bookmarkStart w:id="9" w:name="_Toc287445046"/>
      <w:r w:rsidRPr="008603A3">
        <w:lastRenderedPageBreak/>
        <w:t>SAŽETAK</w:t>
      </w:r>
      <w:bookmarkEnd w:id="8"/>
      <w:bookmarkEnd w:id="9"/>
    </w:p>
    <w:p w:rsidR="00DB7ACC" w:rsidRDefault="00F648F0" w:rsidP="00DB7ACC">
      <w:pPr>
        <w:pStyle w:val="TEKST"/>
      </w:pPr>
      <w:r>
        <w:t>U ovome</w:t>
      </w:r>
      <w:r w:rsidR="007B63A2">
        <w:t xml:space="preserve"> rad</w:t>
      </w:r>
      <w:r>
        <w:t>u</w:t>
      </w:r>
      <w:r w:rsidR="007B63A2">
        <w:t xml:space="preserve"> pomoću </w:t>
      </w:r>
      <w:r w:rsidR="006B15D8">
        <w:t>ra</w:t>
      </w:r>
      <w:r>
        <w:t>čunalne mehanike fluida</w:t>
      </w:r>
      <w:r w:rsidR="009F142B">
        <w:t xml:space="preserve"> izvršena</w:t>
      </w:r>
      <w:r w:rsidR="007B63A2">
        <w:t xml:space="preserve"> </w:t>
      </w:r>
      <w:r w:rsidR="009F142B">
        <w:t xml:space="preserve">je </w:t>
      </w:r>
      <w:r w:rsidR="007B63A2">
        <w:t xml:space="preserve">analiza valjanosti </w:t>
      </w:r>
      <w:r w:rsidR="007B63A2" w:rsidRPr="006B15D8">
        <w:rPr>
          <w:i/>
        </w:rPr>
        <w:t>Eulerovog</w:t>
      </w:r>
      <w:r w:rsidR="007B63A2">
        <w:t xml:space="preserve"> </w:t>
      </w:r>
      <w:r w:rsidR="006B15D8">
        <w:t>višefaznog modela stvaranja spreja</w:t>
      </w:r>
      <w:r w:rsidR="009F142B">
        <w:t xml:space="preserve"> i</w:t>
      </w:r>
      <w:r w:rsidR="006B15D8">
        <w:t xml:space="preserve"> simultanih simulacija u</w:t>
      </w:r>
      <w:r>
        <w:t>nutar</w:t>
      </w:r>
      <w:r w:rsidR="006B15D8">
        <w:t xml:space="preserve"> programsko</w:t>
      </w:r>
      <w:r>
        <w:t>g</w:t>
      </w:r>
      <w:r w:rsidR="006B15D8">
        <w:t xml:space="preserve"> paket</w:t>
      </w:r>
      <w:r>
        <w:t>a</w:t>
      </w:r>
      <w:r w:rsidR="006B15D8">
        <w:t xml:space="preserve"> </w:t>
      </w:r>
      <w:r w:rsidR="006B15D8">
        <w:rPr>
          <w:i/>
        </w:rPr>
        <w:t>FIRE.</w:t>
      </w:r>
      <w:r w:rsidR="006B15D8">
        <w:t xml:space="preserve"> </w:t>
      </w:r>
      <w:r w:rsidR="00837C41">
        <w:t>Ispr</w:t>
      </w:r>
      <w:r w:rsidR="009F142B">
        <w:t>avnost modela verificirana je</w:t>
      </w:r>
      <w:r w:rsidR="00837C41">
        <w:t xml:space="preserve"> </w:t>
      </w:r>
      <w:r>
        <w:t>usporedbom dobivenih s</w:t>
      </w:r>
      <w:r w:rsidR="00837C41">
        <w:t xml:space="preserve"> </w:t>
      </w:r>
      <w:r>
        <w:t xml:space="preserve">postojećim </w:t>
      </w:r>
      <w:r w:rsidR="00837C41">
        <w:t>eksperimentalni</w:t>
      </w:r>
      <w:r>
        <w:t>m</w:t>
      </w:r>
      <w:r w:rsidR="00837C41">
        <w:t xml:space="preserve"> poda</w:t>
      </w:r>
      <w:r>
        <w:t>cima</w:t>
      </w:r>
      <w:r w:rsidR="00837C41">
        <w:t>.</w:t>
      </w:r>
    </w:p>
    <w:p w:rsidR="00837C41" w:rsidRDefault="00127B8D" w:rsidP="00DB7ACC">
      <w:pPr>
        <w:pStyle w:val="TEKST"/>
      </w:pPr>
      <w:r>
        <w:t xml:space="preserve">Prvi dio rada sastoji se od verifikacije </w:t>
      </w:r>
      <w:r w:rsidRPr="008850A3">
        <w:rPr>
          <w:i/>
        </w:rPr>
        <w:t>Eulerovog</w:t>
      </w:r>
      <w:r>
        <w:t xml:space="preserve"> višefaznog modela</w:t>
      </w:r>
      <w:r w:rsidR="009F142B">
        <w:t>. Promatra</w:t>
      </w:r>
      <w:r w:rsidR="00F648F0">
        <w:t xml:space="preserve"> se valjanost modela </w:t>
      </w:r>
      <w:r w:rsidR="00C31019">
        <w:t>primijenjenog</w:t>
      </w:r>
      <w:r>
        <w:t xml:space="preserve"> na proces vis</w:t>
      </w:r>
      <w:r w:rsidR="00F648F0">
        <w:t xml:space="preserve">okotlačnog ubrizgavanja goriva u </w:t>
      </w:r>
      <w:r w:rsidR="00594F2C">
        <w:t>d</w:t>
      </w:r>
      <w:r w:rsidR="009F142B" w:rsidRPr="009F142B">
        <w:t>ize</w:t>
      </w:r>
      <w:r w:rsidR="00F648F0" w:rsidRPr="009F142B">
        <w:t>l</w:t>
      </w:r>
      <w:r w:rsidR="00F648F0">
        <w:rPr>
          <w:i/>
        </w:rPr>
        <w:t xml:space="preserve"> </w:t>
      </w:r>
      <w:r w:rsidR="00F648F0">
        <w:t>motor</w:t>
      </w:r>
      <w:r>
        <w:t xml:space="preserve">. </w:t>
      </w:r>
      <w:r w:rsidR="00510783">
        <w:t>U</w:t>
      </w:r>
      <w:r>
        <w:t xml:space="preserve"> industriji sve se više pozornosti obraća na smanjenje štetnih emisija i </w:t>
      </w:r>
      <w:r w:rsidR="00510783">
        <w:t xml:space="preserve">povećanje </w:t>
      </w:r>
      <w:r>
        <w:t>efikasnost</w:t>
      </w:r>
      <w:r w:rsidR="00510783">
        <w:t>i</w:t>
      </w:r>
      <w:r>
        <w:t xml:space="preserve"> procesa. </w:t>
      </w:r>
      <w:r w:rsidR="00C67F01">
        <w:t xml:space="preserve">Poznato je kako </w:t>
      </w:r>
      <w:r w:rsidR="00872183">
        <w:t xml:space="preserve">upravo </w:t>
      </w:r>
      <w:r w:rsidR="00C67F01">
        <w:t xml:space="preserve">efikasnost motora </w:t>
      </w:r>
      <w:r w:rsidR="009F142B">
        <w:t xml:space="preserve">s unutrašnjim izgaranjem </w:t>
      </w:r>
      <w:r w:rsidR="00C67F01">
        <w:t xml:space="preserve">i štetne emisije nastale izgaranjem goriva ovise o procesu </w:t>
      </w:r>
      <w:r w:rsidR="00C31019">
        <w:t>miješanja</w:t>
      </w:r>
      <w:r w:rsidR="00C67F01">
        <w:t xml:space="preserve"> goriva i zraka </w:t>
      </w:r>
      <w:r w:rsidR="00872183">
        <w:t xml:space="preserve">te stvaranja spreja. S tom spoznajom </w:t>
      </w:r>
      <w:r w:rsidR="00C67F01">
        <w:t xml:space="preserve">veliki resursi ulažu </w:t>
      </w:r>
      <w:r w:rsidR="00872183">
        <w:t xml:space="preserve">se </w:t>
      </w:r>
      <w:r w:rsidR="00C67F01">
        <w:t xml:space="preserve">u razvoj </w:t>
      </w:r>
      <w:r w:rsidR="00872183">
        <w:t xml:space="preserve">matematičkih </w:t>
      </w:r>
      <w:r w:rsidR="00C67F01">
        <w:t xml:space="preserve">modela </w:t>
      </w:r>
      <w:r w:rsidR="00872183">
        <w:t>pomoću koj</w:t>
      </w:r>
      <w:r w:rsidR="009F142B">
        <w:t>ih</w:t>
      </w:r>
      <w:r w:rsidR="00C67F01">
        <w:t xml:space="preserve"> bi </w:t>
      </w:r>
      <w:r w:rsidR="00872183">
        <w:t xml:space="preserve">se dovoljno dobro </w:t>
      </w:r>
      <w:r w:rsidR="00C67F01">
        <w:t xml:space="preserve">opisao proces visokotlačnog ubrizgavanja </w:t>
      </w:r>
      <w:r w:rsidR="00B00F55">
        <w:t>i proces</w:t>
      </w:r>
      <w:r w:rsidR="00C67F01">
        <w:t xml:space="preserve"> stvaranja spreja. Kod visokotlačnog ubrizgavanja dolazi do raspadanja tekućeg goriva u sitne kapljice </w:t>
      </w:r>
      <w:r w:rsidR="00B00F55">
        <w:t>i</w:t>
      </w:r>
      <w:r w:rsidR="00C67F01">
        <w:t xml:space="preserve"> </w:t>
      </w:r>
      <w:r w:rsidR="009F142B">
        <w:t>njihovog naknadnog</w:t>
      </w:r>
      <w:r w:rsidR="00C67F01">
        <w:t xml:space="preserve"> isparavanja. Kod računalnih simulacija potrebno je voditi računa o pravilnom obliku spreja, dužini penetracije tekućeg i isparenog goriva te intenzitetu isparavanja. </w:t>
      </w:r>
      <w:r w:rsidR="008850A3">
        <w:t>Modeliranje fizika</w:t>
      </w:r>
      <w:r w:rsidR="009F142B">
        <w:t>lnosti višefaznog modela izvršena</w:t>
      </w:r>
      <w:r w:rsidR="008850A3">
        <w:t xml:space="preserve"> </w:t>
      </w:r>
      <w:r w:rsidR="009F142B">
        <w:t>je</w:t>
      </w:r>
      <w:r w:rsidR="008850A3">
        <w:t xml:space="preserve"> odabirom najboljeg seta koeficijenata već postojećih modela unutar programskog paketa </w:t>
      </w:r>
      <w:r w:rsidR="008850A3" w:rsidRPr="008850A3">
        <w:rPr>
          <w:i/>
        </w:rPr>
        <w:t>FIRE</w:t>
      </w:r>
      <w:r w:rsidR="008850A3">
        <w:t xml:space="preserve"> </w:t>
      </w:r>
      <w:r w:rsidR="009F142B">
        <w:t>i</w:t>
      </w:r>
      <w:r w:rsidR="008850A3">
        <w:t xml:space="preserve"> uspoređivanjem s dobivenim eksperimentalnim podacima.</w:t>
      </w:r>
    </w:p>
    <w:p w:rsidR="008850A3" w:rsidRPr="00B5103F" w:rsidRDefault="005D6C05" w:rsidP="00DB7ACC">
      <w:pPr>
        <w:pStyle w:val="TEKST"/>
      </w:pPr>
      <w:r>
        <w:t xml:space="preserve">Drugi dio rada sastoji se od verifikacije </w:t>
      </w:r>
      <w:r w:rsidR="00D73203">
        <w:t xml:space="preserve">modela u kojem se koristi </w:t>
      </w:r>
      <w:r>
        <w:t>sučelj</w:t>
      </w:r>
      <w:r w:rsidR="00D73203">
        <w:t>e</w:t>
      </w:r>
      <w:r>
        <w:t xml:space="preserve"> za simultane simulacije </w:t>
      </w:r>
      <w:r w:rsidR="00D73203">
        <w:t>„</w:t>
      </w:r>
      <w:r w:rsidRPr="005D6C05">
        <w:rPr>
          <w:i/>
        </w:rPr>
        <w:t>ACCI</w:t>
      </w:r>
      <w:r w:rsidR="00D73203">
        <w:rPr>
          <w:i/>
        </w:rPr>
        <w:t>“</w:t>
      </w:r>
      <w:r>
        <w:t xml:space="preserve"> unutar programskog paketa </w:t>
      </w:r>
      <w:r w:rsidRPr="005D6C05">
        <w:rPr>
          <w:i/>
        </w:rPr>
        <w:t>FIRE</w:t>
      </w:r>
      <w:r>
        <w:t xml:space="preserve">. Taj dio rada sastoji se od računanja </w:t>
      </w:r>
      <w:r w:rsidRPr="005D6C05">
        <w:rPr>
          <w:i/>
        </w:rPr>
        <w:t>Eulerovog</w:t>
      </w:r>
      <w:r>
        <w:t xml:space="preserve"> </w:t>
      </w:r>
      <w:r w:rsidR="009F142B">
        <w:t>v</w:t>
      </w:r>
      <w:r>
        <w:t xml:space="preserve">išefaznog modela i </w:t>
      </w:r>
      <w:r w:rsidRPr="005D6C05">
        <w:rPr>
          <w:i/>
        </w:rPr>
        <w:t>Lagrang</w:t>
      </w:r>
      <w:r w:rsidR="009F142B">
        <w:rPr>
          <w:i/>
        </w:rPr>
        <w:t>eovog</w:t>
      </w:r>
      <w:r>
        <w:t xml:space="preserve"> modela motora. Cilj simultane simulacije je iskoristiti prednosti oba modela na način da se </w:t>
      </w:r>
      <w:r>
        <w:rPr>
          <w:i/>
        </w:rPr>
        <w:t xml:space="preserve">Eulerov </w:t>
      </w:r>
      <w:r>
        <w:t xml:space="preserve">višefazni model koristi za računanje područja gustog spreja dok se </w:t>
      </w:r>
      <w:r>
        <w:rPr>
          <w:i/>
        </w:rPr>
        <w:t>Lagrang</w:t>
      </w:r>
      <w:r w:rsidR="009F142B">
        <w:rPr>
          <w:i/>
        </w:rPr>
        <w:t>eov</w:t>
      </w:r>
      <w:r>
        <w:t xml:space="preserve"> model koristi za područja udaljena od sapnice – područje rijetkog spreja. Prilikom računanja motora pomoću simultane </w:t>
      </w:r>
      <w:r w:rsidRPr="005D6C05">
        <w:rPr>
          <w:i/>
        </w:rPr>
        <w:t>ACCI</w:t>
      </w:r>
      <w:r>
        <w:t xml:space="preserve"> simulacije dolazi do izmjene podataka između klijenta motora i klijenta spreja. Za izmjenu podataka služi server koji u određenim vremenskim trenutcima na definiranim površinama izmjenjuje podatke potrebne za pravilan rad kako spreja tako i motora.</w:t>
      </w:r>
      <w:r w:rsidR="00B5103F">
        <w:t xml:space="preserve"> U ovakvim simulacijama generiraju se dvije različite mreže </w:t>
      </w:r>
      <w:r w:rsidR="009F142B">
        <w:t>između kojih</w:t>
      </w:r>
      <w:r w:rsidR="00B5103F">
        <w:t xml:space="preserve"> dolazi do izmjene podataka. Rezultati simultane </w:t>
      </w:r>
      <w:r w:rsidR="00B5103F" w:rsidRPr="00B5103F">
        <w:rPr>
          <w:i/>
        </w:rPr>
        <w:t>ACCI</w:t>
      </w:r>
      <w:r w:rsidR="00B5103F">
        <w:t xml:space="preserve"> simulacije uspoređivati će se s postojećim krivuljama tlaka i temperature dobivenih iz eksperimentalnih mjerenja. Zadnje poglavlje donosi zaključak o odrađenom istraživanju unutar ovog rada </w:t>
      </w:r>
      <w:r w:rsidR="00B00F55">
        <w:t>i</w:t>
      </w:r>
      <w:r w:rsidR="00B5103F">
        <w:t xml:space="preserve"> napomene za moguća daljnja istraživanja. </w:t>
      </w:r>
    </w:p>
    <w:p w:rsidR="00F43A9B" w:rsidRPr="008603A3" w:rsidRDefault="00F43A9B" w:rsidP="00F43A9B">
      <w:pPr>
        <w:pStyle w:val="Pomocninaslov"/>
      </w:pPr>
      <w:r w:rsidRPr="008603A3">
        <w:lastRenderedPageBreak/>
        <w:t>ABSTRACT</w:t>
      </w:r>
    </w:p>
    <w:p w:rsidR="00F43A9B" w:rsidRPr="004323CE" w:rsidRDefault="00F43A9B" w:rsidP="00FE31B4">
      <w:pPr>
        <w:pStyle w:val="TEKST"/>
      </w:pPr>
    </w:p>
    <w:p w:rsidR="00FE31B4" w:rsidRPr="008603A3" w:rsidRDefault="00FE31B4" w:rsidP="00FE31B4">
      <w:pPr>
        <w:pStyle w:val="TEKST"/>
      </w:pPr>
    </w:p>
    <w:p w:rsidR="00FE31B4" w:rsidRPr="008603A3" w:rsidRDefault="00FE31B4" w:rsidP="00FE31B4">
      <w:pPr>
        <w:pStyle w:val="TEKST"/>
        <w:sectPr w:rsidR="00FE31B4" w:rsidRPr="008603A3" w:rsidSect="00482901">
          <w:pgSz w:w="11906" w:h="16838" w:code="9"/>
          <w:pgMar w:top="1418" w:right="1418" w:bottom="1418" w:left="1418" w:header="1162" w:footer="1191" w:gutter="0"/>
          <w:pgNumType w:fmt="upperRoman" w:start="1"/>
          <w:cols w:space="708"/>
          <w:docGrid w:linePitch="360"/>
        </w:sectPr>
      </w:pPr>
    </w:p>
    <w:p w:rsidR="00FE31B4" w:rsidRPr="008603A3" w:rsidRDefault="00FE31B4" w:rsidP="00FE31B4">
      <w:pPr>
        <w:pStyle w:val="Heading1"/>
      </w:pPr>
      <w:bookmarkStart w:id="10" w:name="_Toc312438380"/>
      <w:bookmarkStart w:id="11" w:name="_Toc314738785"/>
      <w:r w:rsidRPr="008603A3">
        <w:lastRenderedPageBreak/>
        <w:t>OSNOVE SPREJA</w:t>
      </w:r>
      <w:bookmarkEnd w:id="10"/>
      <w:bookmarkEnd w:id="11"/>
    </w:p>
    <w:p w:rsidR="00FE31B4" w:rsidRPr="008603A3" w:rsidRDefault="00FE31B4" w:rsidP="00834A72">
      <w:pPr>
        <w:pStyle w:val="Podnaslov1"/>
      </w:pPr>
      <w:bookmarkStart w:id="12" w:name="_Toc314738786"/>
      <w:r w:rsidRPr="008603A3">
        <w:t>Uvod</w:t>
      </w:r>
      <w:bookmarkEnd w:id="12"/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 xml:space="preserve">Tekuća goriva koriste se u raznim aplikacijama kao što su motori s unutarnjim izgaranjem, rakete na tekuće gorivo, farmaceutska i procesna industrija, sustavi za gašenje požara </w:t>
      </w:r>
      <w:r w:rsidR="001D0F7C">
        <w:rPr>
          <w:rFonts w:eastAsia="Liberation Serif"/>
        </w:rPr>
        <w:t>itd</w:t>
      </w:r>
      <w:r w:rsidRPr="008603A3">
        <w:rPr>
          <w:rFonts w:eastAsia="Liberation Serif"/>
        </w:rPr>
        <w:t>. Najčešći način ubrizgavanja goriva je u</w:t>
      </w:r>
      <w:r w:rsidR="00607A25">
        <w:rPr>
          <w:rFonts w:eastAsia="Liberation Serif"/>
        </w:rPr>
        <w:t>brizgavanje u</w:t>
      </w:r>
      <w:r w:rsidRPr="008603A3">
        <w:rPr>
          <w:rFonts w:eastAsia="Liberation Serif"/>
        </w:rPr>
        <w:t xml:space="preserve"> obliku spreja. Iako postoje razni načini formiranja spreja, u ovom radu opisano je stvaranje </w:t>
      </w:r>
      <w:r w:rsidR="001D0F7C">
        <w:rPr>
          <w:rFonts w:eastAsia="Liberation Serif"/>
        </w:rPr>
        <w:t xml:space="preserve">spreja </w:t>
      </w:r>
      <w:r w:rsidRPr="008603A3">
        <w:rPr>
          <w:rFonts w:eastAsia="Liberation Serif"/>
        </w:rPr>
        <w:t xml:space="preserve">ubrizgavanjem kroz sapnicu malog promjera pod djelovanjem visokog tlaka. Kvaliteta i stabilnost izgaranja te količina i </w:t>
      </w:r>
      <w:r w:rsidR="001D0F7C">
        <w:rPr>
          <w:rFonts w:eastAsia="Liberation Serif"/>
        </w:rPr>
        <w:t xml:space="preserve">dinamika </w:t>
      </w:r>
      <w:r w:rsidR="00607A25">
        <w:rPr>
          <w:rFonts w:eastAsia="Liberation Serif"/>
        </w:rPr>
        <w:t>stvaranja</w:t>
      </w:r>
      <w:r w:rsidR="001D0F7C">
        <w:rPr>
          <w:rFonts w:eastAsia="Liberation Serif"/>
        </w:rPr>
        <w:t xml:space="preserve"> polutanata </w:t>
      </w:r>
      <w:r w:rsidRPr="008603A3">
        <w:rPr>
          <w:rFonts w:eastAsia="Liberation Serif"/>
        </w:rPr>
        <w:t xml:space="preserve">ovise o formiranju spreja. Zbog toga može se zaključiti kako je važno poznavati proces nastajanja </w:t>
      </w:r>
      <w:r w:rsidR="00607A25">
        <w:rPr>
          <w:rFonts w:eastAsia="Liberation Serif"/>
        </w:rPr>
        <w:t xml:space="preserve">spreja </w:t>
      </w:r>
      <w:r w:rsidRPr="008603A3">
        <w:rPr>
          <w:rFonts w:eastAsia="Liberation Serif"/>
        </w:rPr>
        <w:t xml:space="preserve">prilikom računanja </w:t>
      </w:r>
      <w:r w:rsidR="001D0F7C">
        <w:rPr>
          <w:rFonts w:eastAsia="Liberation Serif"/>
        </w:rPr>
        <w:t>procesa</w:t>
      </w:r>
      <w:r w:rsidRPr="008603A3">
        <w:rPr>
          <w:rFonts w:eastAsia="Liberation Serif"/>
        </w:rPr>
        <w:t xml:space="preserve"> izgaranja. </w:t>
      </w:r>
      <w:r w:rsidR="001D0F7C">
        <w:rPr>
          <w:rFonts w:eastAsia="Liberation Serif"/>
        </w:rPr>
        <w:t>Bolje miješanje goriva i zraka</w:t>
      </w:r>
      <w:r w:rsidRPr="008603A3">
        <w:rPr>
          <w:rFonts w:eastAsia="Liberation Serif"/>
        </w:rPr>
        <w:t xml:space="preserve"> uvelike pridonosi smanjenju potrošnje goriva i štetnih emisija što ujedno i predstavlja glavne ograničavajuće faktore u industriji</w:t>
      </w:r>
      <w:r w:rsidR="005B1885">
        <w:rPr>
          <w:rFonts w:eastAsia="Liberation Serif"/>
        </w:rPr>
        <w:t xml:space="preserve"> </w:t>
      </w:r>
      <w:r w:rsidR="00D07F22">
        <w:rPr>
          <w:rFonts w:eastAsia="Liberation Serif"/>
        </w:rPr>
        <w:fldChar w:fldCharType="begin"/>
      </w:r>
      <w:r w:rsidR="005B1885">
        <w:rPr>
          <w:rFonts w:eastAsia="Liberation Serif"/>
        </w:rPr>
        <w:instrText xml:space="preserve"> REF _Ref314664878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[1]</w:t>
      </w:r>
      <w:r w:rsidR="00D07F22">
        <w:rPr>
          <w:rFonts w:eastAsia="Liberation Serif"/>
        </w:rPr>
        <w:fldChar w:fldCharType="end"/>
      </w:r>
      <w:r w:rsidR="00D07F22">
        <w:rPr>
          <w:rFonts w:eastAsia="Liberation Serif"/>
        </w:rPr>
        <w:fldChar w:fldCharType="begin"/>
      </w:r>
      <w:r w:rsidR="005B1885">
        <w:rPr>
          <w:rFonts w:eastAsia="Liberation Serif"/>
        </w:rPr>
        <w:instrText xml:space="preserve"> REF _Ref314664880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[2]</w:t>
      </w:r>
      <w:r w:rsidR="00D07F22">
        <w:rPr>
          <w:rFonts w:eastAsia="Liberation Serif"/>
        </w:rPr>
        <w:fldChar w:fldCharType="end"/>
      </w:r>
      <w:r w:rsidRPr="008603A3">
        <w:rPr>
          <w:rFonts w:eastAsia="Liberation Serif"/>
        </w:rPr>
        <w:t>.</w:t>
      </w:r>
    </w:p>
    <w:p w:rsidR="00FE31B4" w:rsidRPr="008603A3" w:rsidRDefault="00FE31B4" w:rsidP="00FE31B4">
      <w:pPr>
        <w:pStyle w:val="TEKST"/>
      </w:pPr>
      <w:r w:rsidRPr="008603A3">
        <w:rPr>
          <w:rFonts w:eastAsia="Liberation Serif"/>
        </w:rPr>
        <w:t xml:space="preserve">Najvažniji mehanizmi nastanka spreja su raspadanje tekućeg mlaza, </w:t>
      </w:r>
      <w:r w:rsidR="001838DA">
        <w:rPr>
          <w:rFonts w:eastAsia="Liberation Serif"/>
        </w:rPr>
        <w:t xml:space="preserve">stvaranje kapljica i njihovo naknadno </w:t>
      </w:r>
      <w:r w:rsidRPr="008603A3">
        <w:rPr>
          <w:rFonts w:eastAsia="Liberation Serif"/>
        </w:rPr>
        <w:t>isparavanje</w:t>
      </w:r>
      <w:r w:rsidR="005B1885">
        <w:rPr>
          <w:rFonts w:eastAsia="Liberation Serif"/>
        </w:rPr>
        <w:t xml:space="preserve"> </w:t>
      </w:r>
      <w:r w:rsidR="00D07F22">
        <w:rPr>
          <w:rFonts w:eastAsia="Liberation Serif"/>
        </w:rPr>
        <w:fldChar w:fldCharType="begin"/>
      </w:r>
      <w:r w:rsidR="005B1885">
        <w:rPr>
          <w:rFonts w:eastAsia="Liberation Serif"/>
        </w:rPr>
        <w:instrText xml:space="preserve"> REF _Ref314665128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[3]</w:t>
      </w:r>
      <w:r w:rsidR="00D07F22">
        <w:rPr>
          <w:rFonts w:eastAsia="Liberation Serif"/>
        </w:rPr>
        <w:fldChar w:fldCharType="end"/>
      </w:r>
      <w:r w:rsidR="00D07F22">
        <w:rPr>
          <w:rFonts w:eastAsia="Liberation Serif"/>
        </w:rPr>
        <w:fldChar w:fldCharType="begin"/>
      </w:r>
      <w:r w:rsidR="005B1885">
        <w:rPr>
          <w:rFonts w:eastAsia="Liberation Serif"/>
        </w:rPr>
        <w:instrText xml:space="preserve"> REF _Ref314665129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[4]</w:t>
      </w:r>
      <w:r w:rsidR="00D07F22">
        <w:rPr>
          <w:rFonts w:eastAsia="Liberation Serif"/>
        </w:rPr>
        <w:fldChar w:fldCharType="end"/>
      </w:r>
      <w:r w:rsidR="001838DA">
        <w:rPr>
          <w:rFonts w:eastAsia="Liberation Serif"/>
        </w:rPr>
        <w:t>.</w:t>
      </w:r>
      <w:r w:rsidRPr="008603A3">
        <w:rPr>
          <w:rFonts w:eastAsia="Liberation Serif"/>
        </w:rPr>
        <w:t xml:space="preserve"> Kao što je navedeno, u ovom radu sprej se formira prilikom visokotlačnog ubrizgavanja tekućeg goriva kroz sapnicu malog promjera u komoru ispunjenu plinom. </w:t>
      </w:r>
      <w:r w:rsidR="001838DA">
        <w:rPr>
          <w:rFonts w:eastAsia="Liberation Serif"/>
        </w:rPr>
        <w:t>Prilikom ubrizgavanja tekućeg goriva uslijed velikih brzina dolazi do pojava površinskih nestabilnosti koje uzrokuju raspadanje mlaza goriva</w:t>
      </w:r>
      <w:r w:rsidR="005B1885">
        <w:rPr>
          <w:rFonts w:eastAsia="Liberation Serif"/>
        </w:rPr>
        <w:t xml:space="preserve"> </w:t>
      </w:r>
      <w:r w:rsidR="00D07F22">
        <w:rPr>
          <w:rFonts w:eastAsia="Liberation Serif"/>
        </w:rPr>
        <w:fldChar w:fldCharType="begin"/>
      </w:r>
      <w:r w:rsidR="005B1885">
        <w:rPr>
          <w:rFonts w:eastAsia="Liberation Serif"/>
        </w:rPr>
        <w:instrText xml:space="preserve"> REF _Ref314665247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[5]</w:t>
      </w:r>
      <w:r w:rsidR="00D07F22">
        <w:rPr>
          <w:rFonts w:eastAsia="Liberation Serif"/>
        </w:rPr>
        <w:fldChar w:fldCharType="end"/>
      </w:r>
      <w:r w:rsidR="001838DA">
        <w:rPr>
          <w:rFonts w:eastAsia="Liberation Serif"/>
        </w:rPr>
        <w:t xml:space="preserve">. Na taj način dolazi do stvaranja </w:t>
      </w:r>
      <w:r w:rsidR="00607A25">
        <w:rPr>
          <w:rFonts w:eastAsia="Liberation Serif"/>
        </w:rPr>
        <w:t xml:space="preserve">ligamenata i </w:t>
      </w:r>
      <w:r w:rsidR="001838DA">
        <w:rPr>
          <w:rFonts w:eastAsia="Liberation Serif"/>
        </w:rPr>
        <w:t xml:space="preserve">kapljica </w:t>
      </w:r>
      <w:r w:rsidRPr="008603A3">
        <w:rPr>
          <w:rFonts w:eastAsia="Liberation Serif"/>
        </w:rPr>
        <w:t xml:space="preserve">kao što je prikazano na </w:t>
      </w:r>
      <w:r w:rsidR="00950E0C">
        <w:rPr>
          <w:rFonts w:eastAsia="Liberation Serif"/>
        </w:rPr>
        <w:t>s</w:t>
      </w:r>
      <w:r w:rsidR="00E415F5" w:rsidRPr="008603A3">
        <w:rPr>
          <w:rFonts w:eastAsia="Liberation Serif"/>
        </w:rPr>
        <w:t>lici 1.1.</w:t>
      </w:r>
    </w:p>
    <w:p w:rsidR="00FE31B4" w:rsidRPr="008603A3" w:rsidRDefault="00FE31B4" w:rsidP="00FE31B4">
      <w:pPr>
        <w:pStyle w:val="SlikaTablica"/>
      </w:pPr>
      <w:r w:rsidRPr="008603A3">
        <w:rPr>
          <w:noProof/>
          <w:lang w:val="en-US" w:eastAsia="en-US"/>
        </w:rPr>
        <w:drawing>
          <wp:inline distT="0" distB="0" distL="0" distR="0">
            <wp:extent cx="4943475" cy="1838325"/>
            <wp:effectExtent l="0" t="0" r="9525" b="9525"/>
            <wp:docPr id="30" name="Picture 0" descr="Slika 2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lika 2.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B4" w:rsidRPr="008603A3" w:rsidRDefault="00FE31B4" w:rsidP="00D90911">
      <w:pPr>
        <w:pStyle w:val="SlikaTablica"/>
      </w:pPr>
      <w:bookmarkStart w:id="13" w:name="_Ref310591669"/>
      <w:bookmarkStart w:id="14" w:name="_Toc314739324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bookmarkEnd w:id="13"/>
      <w:r w:rsidR="003A655F">
        <w:t xml:space="preserve"> </w:t>
      </w:r>
      <w:r w:rsidRPr="008603A3">
        <w:t>Shematski prikaz sapnice i ubrizganog goriva</w:t>
      </w:r>
      <w:bookmarkEnd w:id="14"/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 xml:space="preserve">Potrebno je naglasiti kako za različite aplikacije u kojima </w:t>
      </w:r>
      <w:r w:rsidR="00A3116C">
        <w:rPr>
          <w:rFonts w:eastAsia="Liberation Serif"/>
        </w:rPr>
        <w:t>dolazi do stvaranja</w:t>
      </w:r>
      <w:r w:rsidRPr="008603A3">
        <w:rPr>
          <w:rFonts w:eastAsia="Liberation Serif"/>
        </w:rPr>
        <w:t xml:space="preserve"> sprej</w:t>
      </w:r>
      <w:r w:rsidR="00A3116C">
        <w:rPr>
          <w:rFonts w:eastAsia="Liberation Serif"/>
        </w:rPr>
        <w:t>a</w:t>
      </w:r>
      <w:r w:rsidRPr="008603A3">
        <w:rPr>
          <w:rFonts w:eastAsia="Liberation Serif"/>
        </w:rPr>
        <w:t xml:space="preserve"> postoje i različiti matematički modeli rješavanja. Tako se npr. ubrizgavanje goriva u di</w:t>
      </w:r>
      <w:r w:rsidR="00CB497D">
        <w:rPr>
          <w:rFonts w:eastAsia="Liberation Serif"/>
        </w:rPr>
        <w:t>zel</w:t>
      </w:r>
      <w:r w:rsidRPr="008603A3">
        <w:rPr>
          <w:rFonts w:eastAsia="Liberation Serif"/>
        </w:rPr>
        <w:t xml:space="preserve"> motor </w:t>
      </w:r>
      <w:r w:rsidR="00C31019" w:rsidRPr="008603A3">
        <w:rPr>
          <w:rFonts w:eastAsia="Liberation Serif"/>
        </w:rPr>
        <w:t>r</w:t>
      </w:r>
      <w:r w:rsidR="00C31019">
        <w:rPr>
          <w:rFonts w:eastAsia="Liberation Serif"/>
        </w:rPr>
        <w:t>j</w:t>
      </w:r>
      <w:r w:rsidR="00C31019" w:rsidRPr="008603A3">
        <w:rPr>
          <w:rFonts w:eastAsia="Liberation Serif"/>
        </w:rPr>
        <w:t>ešava</w:t>
      </w:r>
      <w:r w:rsidRPr="008603A3">
        <w:rPr>
          <w:rFonts w:eastAsia="Liberation Serif"/>
        </w:rPr>
        <w:t xml:space="preserve"> kao ne stacionarna promjena dok se ubrizgavanje u industrijske peći rješava kao stacionarn</w:t>
      </w:r>
      <w:r w:rsidR="00A3116C">
        <w:rPr>
          <w:rFonts w:eastAsia="Liberation Serif"/>
        </w:rPr>
        <w:t>a</w:t>
      </w:r>
      <w:r w:rsidR="005B1885">
        <w:rPr>
          <w:rFonts w:eastAsia="Liberation Serif"/>
        </w:rPr>
        <w:t xml:space="preserve"> </w:t>
      </w:r>
      <w:r w:rsidR="00D07F22" w:rsidRPr="008603A3">
        <w:rPr>
          <w:rFonts w:eastAsia="Liberation Serif"/>
        </w:rPr>
        <w:fldChar w:fldCharType="begin"/>
      </w:r>
      <w:r w:rsidRPr="008603A3">
        <w:rPr>
          <w:rFonts w:eastAsia="Liberation Serif"/>
        </w:rPr>
        <w:instrText xml:space="preserve"> REF _Ref310595812 \r \h </w:instrText>
      </w:r>
      <w:r w:rsidR="00D07F22" w:rsidRPr="008603A3">
        <w:rPr>
          <w:rFonts w:eastAsia="Liberation Serif"/>
        </w:rPr>
      </w:r>
      <w:r w:rsidR="00D07F22" w:rsidRPr="008603A3">
        <w:rPr>
          <w:rFonts w:eastAsia="Liberation Serif"/>
        </w:rPr>
        <w:fldChar w:fldCharType="separate"/>
      </w:r>
      <w:r w:rsidR="00040891">
        <w:rPr>
          <w:rFonts w:eastAsia="Liberation Serif"/>
        </w:rPr>
        <w:t>[6]</w:t>
      </w:r>
      <w:r w:rsidR="00D07F22" w:rsidRPr="008603A3">
        <w:rPr>
          <w:rFonts w:eastAsia="Liberation Serif"/>
        </w:rPr>
        <w:fldChar w:fldCharType="end"/>
      </w:r>
      <w:r w:rsidRPr="008603A3">
        <w:rPr>
          <w:rFonts w:eastAsia="Liberation Serif"/>
        </w:rPr>
        <w:t xml:space="preserve">. Potrebno je naglasiti kako oblik spreja ovisi o konstrukciji same sapnice. </w:t>
      </w:r>
    </w:p>
    <w:p w:rsidR="00FE31B4" w:rsidRPr="008603A3" w:rsidRDefault="00FE31B4" w:rsidP="00FE3B6C">
      <w:pPr>
        <w:pStyle w:val="TEKST"/>
        <w:spacing w:before="240"/>
        <w:rPr>
          <w:rFonts w:eastAsia="Liberation Serif"/>
        </w:rPr>
      </w:pPr>
      <w:r w:rsidRPr="008603A3">
        <w:rPr>
          <w:rFonts w:eastAsia="Liberation Serif"/>
        </w:rPr>
        <w:lastRenderedPageBreak/>
        <w:t xml:space="preserve">Pravilno oblikovan sprej konusnog je oblika s najvećom koncentracijom tekuće faze uz glavnu os ubrizgavanja dok se približavanjem rubovima konusa </w:t>
      </w:r>
      <w:r w:rsidR="00650C78">
        <w:rPr>
          <w:rFonts w:eastAsia="Liberation Serif"/>
        </w:rPr>
        <w:t>i</w:t>
      </w:r>
      <w:r w:rsidRPr="008603A3">
        <w:rPr>
          <w:rFonts w:eastAsia="Liberation Serif"/>
        </w:rPr>
        <w:t xml:space="preserve"> radijalnim odmicanjem od glavne osi koncentracija smanjuje. Također, nizvodnim kretanjem </w:t>
      </w:r>
      <w:r w:rsidR="00650C78">
        <w:rPr>
          <w:rFonts w:eastAsia="Liberation Serif"/>
        </w:rPr>
        <w:t xml:space="preserve">dolazi do smanjenja </w:t>
      </w:r>
      <w:r w:rsidRPr="008603A3">
        <w:rPr>
          <w:rFonts w:eastAsia="Liberation Serif"/>
        </w:rPr>
        <w:t>koncentracij</w:t>
      </w:r>
      <w:r w:rsidR="00650C78">
        <w:rPr>
          <w:rFonts w:eastAsia="Liberation Serif"/>
        </w:rPr>
        <w:t>e</w:t>
      </w:r>
      <w:r w:rsidRPr="008603A3">
        <w:rPr>
          <w:rFonts w:eastAsia="Liberation Serif"/>
        </w:rPr>
        <w:t xml:space="preserve"> tekuće faze. </w:t>
      </w:r>
    </w:p>
    <w:p w:rsidR="00FE31B4" w:rsidRPr="008603A3" w:rsidRDefault="00FE31B4" w:rsidP="00FE31B4">
      <w:pPr>
        <w:pStyle w:val="SlikaTablica"/>
      </w:pPr>
      <w:r w:rsidRPr="008603A3">
        <w:rPr>
          <w:noProof/>
          <w:lang w:val="en-US" w:eastAsia="en-US"/>
        </w:rPr>
        <w:drawing>
          <wp:inline distT="0" distB="0" distL="0" distR="0">
            <wp:extent cx="2533650" cy="3038475"/>
            <wp:effectExtent l="0" t="0" r="0" b="9525"/>
            <wp:docPr id="31" name="Picture 31" descr="Slika_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a_2_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B4" w:rsidRPr="008603A3" w:rsidRDefault="00FE31B4" w:rsidP="00D90911">
      <w:pPr>
        <w:pStyle w:val="SlikaTablica"/>
      </w:pPr>
      <w:bookmarkStart w:id="15" w:name="_Ref310593966"/>
      <w:bookmarkStart w:id="16" w:name="_Toc314739325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2</w:t>
      </w:r>
      <w:r w:rsidR="00D73203">
        <w:fldChar w:fldCharType="end"/>
      </w:r>
      <w:bookmarkEnd w:id="15"/>
      <w:r w:rsidR="00CB497D">
        <w:t xml:space="preserve"> </w:t>
      </w:r>
      <w:r w:rsidRPr="008603A3">
        <w:t xml:space="preserve">Područje primarnog </w:t>
      </w:r>
      <w:r w:rsidRPr="009D2C57">
        <w:t>(</w:t>
      </w:r>
      <w:r w:rsidRPr="009D2C57">
        <w:rPr>
          <w:i/>
        </w:rPr>
        <w:t>A</w:t>
      </w:r>
      <w:r w:rsidRPr="008603A3">
        <w:t>) i sekundarnog (</w:t>
      </w:r>
      <w:r w:rsidRPr="009D2C57">
        <w:rPr>
          <w:i/>
        </w:rPr>
        <w:t>B</w:t>
      </w:r>
      <w:r w:rsidRPr="008603A3">
        <w:t xml:space="preserve">) raspadanja </w:t>
      </w:r>
      <w:r w:rsidR="00D07F22" w:rsidRPr="008603A3">
        <w:fldChar w:fldCharType="begin"/>
      </w:r>
      <w:r w:rsidRPr="008603A3">
        <w:instrText xml:space="preserve"> REF _Ref310595812 \r \h </w:instrText>
      </w:r>
      <w:r w:rsidR="00D07F22" w:rsidRPr="008603A3">
        <w:fldChar w:fldCharType="separate"/>
      </w:r>
      <w:r w:rsidR="00040891">
        <w:t>[6]</w:t>
      </w:r>
      <w:bookmarkEnd w:id="16"/>
      <w:r w:rsidR="00D07F22" w:rsidRPr="008603A3">
        <w:fldChar w:fldCharType="end"/>
      </w:r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>Na</w:t>
      </w:r>
      <w:r w:rsidR="00E415F5" w:rsidRPr="008603A3">
        <w:rPr>
          <w:rFonts w:eastAsia="Liberation Serif"/>
        </w:rPr>
        <w:t xml:space="preserve"> </w:t>
      </w:r>
      <w:r w:rsidR="00950E0C">
        <w:rPr>
          <w:rFonts w:eastAsia="Liberation Serif"/>
        </w:rPr>
        <w:t>s</w:t>
      </w:r>
      <w:r w:rsidR="00E415F5" w:rsidRPr="008603A3">
        <w:rPr>
          <w:rFonts w:eastAsia="Liberation Serif"/>
        </w:rPr>
        <w:t xml:space="preserve">lici 1.2 </w:t>
      </w:r>
      <w:r w:rsidRPr="008603A3">
        <w:rPr>
          <w:rFonts w:eastAsia="Liberation Serif"/>
        </w:rPr>
        <w:t xml:space="preserve">moguće je uočiti dva područja raspadanja kapljica prilikom formiranja spreja. U području </w:t>
      </w:r>
      <w:r w:rsidRPr="008603A3">
        <w:rPr>
          <w:rFonts w:eastAsia="Liberation Serif"/>
          <w:i/>
        </w:rPr>
        <w:t>A</w:t>
      </w:r>
      <w:r w:rsidRPr="008603A3">
        <w:rPr>
          <w:rFonts w:eastAsia="Liberation Serif"/>
        </w:rPr>
        <w:t>, tzv. područje primarnog raspadanja</w:t>
      </w:r>
      <w:r w:rsidR="00F14143">
        <w:rPr>
          <w:rFonts w:eastAsia="Liberation Serif"/>
        </w:rPr>
        <w:t xml:space="preserve"> mlaza goriva</w:t>
      </w:r>
      <w:r w:rsidRPr="008603A3">
        <w:rPr>
          <w:rFonts w:eastAsia="Liberation Serif"/>
        </w:rPr>
        <w:t>, kapljice se odvajaju od čisto tekuće faze</w:t>
      </w:r>
      <w:r w:rsidR="00F14143">
        <w:rPr>
          <w:rFonts w:eastAsia="Liberation Serif"/>
        </w:rPr>
        <w:t>.</w:t>
      </w:r>
      <w:r w:rsidRPr="008603A3">
        <w:rPr>
          <w:rFonts w:eastAsia="Liberation Serif"/>
        </w:rPr>
        <w:t xml:space="preserve"> </w:t>
      </w:r>
      <w:r w:rsidR="00094B8D">
        <w:rPr>
          <w:rFonts w:eastAsia="Liberation Serif"/>
        </w:rPr>
        <w:t>Formiraju se tzv. ligamenti goriva</w:t>
      </w:r>
      <w:r w:rsidRPr="008603A3">
        <w:rPr>
          <w:rFonts w:eastAsia="Liberation Serif"/>
        </w:rPr>
        <w:t xml:space="preserve">. Uglavnom nastaju zbog </w:t>
      </w:r>
      <w:r w:rsidRPr="008603A3">
        <w:rPr>
          <w:rFonts w:eastAsia="Liberation Serif"/>
          <w:i/>
        </w:rPr>
        <w:t xml:space="preserve">Kelvin-Helmholtz </w:t>
      </w:r>
      <w:r w:rsidRPr="008603A3">
        <w:rPr>
          <w:rFonts w:eastAsia="Liberation Serif"/>
        </w:rPr>
        <w:t>nestabilnosti</w:t>
      </w:r>
      <w:r w:rsidR="005B5C96">
        <w:rPr>
          <w:rFonts w:eastAsia="Liberation Serif"/>
        </w:rPr>
        <w:t xml:space="preserve"> </w:t>
      </w:r>
      <w:r w:rsidRPr="008603A3">
        <w:rPr>
          <w:rFonts w:eastAsia="Liberation Serif"/>
        </w:rPr>
        <w:t>(</w:t>
      </w:r>
      <w:r w:rsidRPr="008603A3">
        <w:rPr>
          <w:rFonts w:eastAsia="Liberation Serif"/>
          <w:i/>
        </w:rPr>
        <w:t>KH</w:t>
      </w:r>
      <w:r w:rsidRPr="008603A3">
        <w:rPr>
          <w:rFonts w:eastAsia="Liberation Serif"/>
        </w:rPr>
        <w:t>) nastalih na površini mlaza</w:t>
      </w:r>
      <w:r w:rsidR="00982A0B">
        <w:rPr>
          <w:rFonts w:eastAsia="Liberation Serif"/>
        </w:rPr>
        <w:t>,</w:t>
      </w:r>
      <w:r w:rsidRPr="008603A3">
        <w:rPr>
          <w:rFonts w:eastAsia="Liberation Serif"/>
        </w:rPr>
        <w:t xml:space="preserve"> a rezultat </w:t>
      </w:r>
      <w:r w:rsidR="00094B8D">
        <w:rPr>
          <w:rFonts w:eastAsia="Liberation Serif"/>
        </w:rPr>
        <w:t xml:space="preserve">su </w:t>
      </w:r>
      <w:r w:rsidRPr="008603A3">
        <w:rPr>
          <w:rFonts w:eastAsia="Liberation Serif"/>
        </w:rPr>
        <w:t>djelovanja sil</w:t>
      </w:r>
      <w:r w:rsidR="00094B8D">
        <w:rPr>
          <w:rFonts w:eastAsia="Liberation Serif"/>
        </w:rPr>
        <w:t>a</w:t>
      </w:r>
      <w:r w:rsidRPr="008603A3">
        <w:rPr>
          <w:rFonts w:eastAsia="Liberation Serif"/>
        </w:rPr>
        <w:t xml:space="preserve"> uslijed relativne brzine između tekuće</w:t>
      </w:r>
      <w:r w:rsidR="00094B8D">
        <w:rPr>
          <w:rFonts w:eastAsia="Liberation Serif"/>
        </w:rPr>
        <w:t>g goriva</w:t>
      </w:r>
      <w:r w:rsidRPr="008603A3">
        <w:rPr>
          <w:rFonts w:eastAsia="Liberation Serif"/>
        </w:rPr>
        <w:t xml:space="preserve"> i </w:t>
      </w:r>
      <w:r w:rsidR="00094B8D">
        <w:rPr>
          <w:rFonts w:eastAsia="Liberation Serif"/>
        </w:rPr>
        <w:t>plina</w:t>
      </w:r>
      <w:r w:rsidRPr="008603A3">
        <w:rPr>
          <w:rFonts w:eastAsia="Liberation Serif"/>
        </w:rPr>
        <w:t xml:space="preserve">. Jednom kada dođe do odvajanja kapljica od tekuće faze, one prolaze kroz proces sekundarnog raspadanja uslijed djelovanja </w:t>
      </w:r>
      <w:r w:rsidRPr="008603A3">
        <w:rPr>
          <w:rFonts w:eastAsia="Liberation Serif"/>
          <w:i/>
        </w:rPr>
        <w:t>Rayleigh-Taylor</w:t>
      </w:r>
      <w:r w:rsidRPr="008603A3">
        <w:rPr>
          <w:rFonts w:eastAsia="Liberation Serif"/>
        </w:rPr>
        <w:t xml:space="preserve"> nestabilnosti (</w:t>
      </w:r>
      <w:r w:rsidRPr="008603A3">
        <w:rPr>
          <w:rFonts w:eastAsia="Liberation Serif"/>
          <w:i/>
        </w:rPr>
        <w:t>RT</w:t>
      </w:r>
      <w:r w:rsidRPr="008603A3">
        <w:rPr>
          <w:rFonts w:eastAsia="Liberation Serif"/>
        </w:rPr>
        <w:t>)</w:t>
      </w:r>
      <w:r w:rsidR="00846451">
        <w:rPr>
          <w:rFonts w:eastAsia="Liberation Serif"/>
        </w:rPr>
        <w:t xml:space="preserve"> </w:t>
      </w:r>
      <w:r w:rsidR="00D07F22">
        <w:rPr>
          <w:rFonts w:eastAsia="Liberation Serif"/>
        </w:rPr>
        <w:fldChar w:fldCharType="begin"/>
      </w:r>
      <w:r w:rsidR="00846451">
        <w:rPr>
          <w:rFonts w:eastAsia="Liberation Serif"/>
        </w:rPr>
        <w:instrText xml:space="preserve"> REF _Ref314570515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[7]</w:t>
      </w:r>
      <w:r w:rsidR="00D07F22">
        <w:rPr>
          <w:rFonts w:eastAsia="Liberation Serif"/>
        </w:rPr>
        <w:fldChar w:fldCharType="end"/>
      </w:r>
      <w:r w:rsidRPr="008603A3">
        <w:rPr>
          <w:rFonts w:eastAsia="Liberation Serif"/>
        </w:rPr>
        <w:t>.</w:t>
      </w:r>
    </w:p>
    <w:p w:rsidR="00FE31B4" w:rsidRPr="008603A3" w:rsidRDefault="005B5C96" w:rsidP="00FE31B4">
      <w:pPr>
        <w:pStyle w:val="TEKST"/>
        <w:rPr>
          <w:rFonts w:eastAsia="Liberation Serif"/>
        </w:rPr>
      </w:pPr>
      <w:r>
        <w:rPr>
          <w:rFonts w:eastAsia="Liberation Serif"/>
        </w:rPr>
        <w:t>U</w:t>
      </w:r>
      <w:r w:rsidR="00FE31B4" w:rsidRPr="008603A3">
        <w:rPr>
          <w:rFonts w:eastAsia="Liberation Serif"/>
        </w:rPr>
        <w:t xml:space="preserve"> blizini sapnice postoji samo tekuća faza koja se pomoću </w:t>
      </w:r>
      <w:r w:rsidR="00FE31B4" w:rsidRPr="008603A3">
        <w:rPr>
          <w:rFonts w:eastAsia="Liberation Serif"/>
          <w:i/>
        </w:rPr>
        <w:t>KH</w:t>
      </w:r>
      <w:r w:rsidR="00FE31B4" w:rsidRPr="008603A3">
        <w:rPr>
          <w:rFonts w:eastAsia="Liberation Serif"/>
        </w:rPr>
        <w:t xml:space="preserve"> nestabilnosti raspada u </w:t>
      </w:r>
      <w:r>
        <w:rPr>
          <w:rFonts w:eastAsia="Liberation Serif"/>
        </w:rPr>
        <w:t xml:space="preserve">ligamente </w:t>
      </w:r>
      <w:r w:rsidR="00FE31B4" w:rsidRPr="008603A3">
        <w:rPr>
          <w:rFonts w:eastAsia="Liberation Serif"/>
        </w:rPr>
        <w:t xml:space="preserve">i </w:t>
      </w:r>
      <w:r w:rsidR="00FE31B4" w:rsidRPr="00846451">
        <w:rPr>
          <w:rFonts w:eastAsia="Liberation Serif"/>
        </w:rPr>
        <w:t>kapljice</w:t>
      </w:r>
      <w:r w:rsidR="00FE31B4" w:rsidRPr="008603A3">
        <w:rPr>
          <w:rFonts w:eastAsia="Liberation Serif"/>
        </w:rPr>
        <w:t>. Područje primarnog raspada</w:t>
      </w:r>
      <w:r w:rsidR="00982A0B">
        <w:rPr>
          <w:rFonts w:eastAsia="Liberation Serif"/>
        </w:rPr>
        <w:t>nja</w:t>
      </w:r>
      <w:r w:rsidR="00FE31B4" w:rsidRPr="008603A3">
        <w:rPr>
          <w:rFonts w:eastAsia="Liberation Serif"/>
        </w:rPr>
        <w:t xml:space="preserve"> proteže se od sapnice pa nizvodno u dužini </w:t>
      </w:r>
      <w:r w:rsidR="002C17CC">
        <w:rPr>
          <w:rFonts w:eastAsia="Liberation Serif"/>
        </w:rPr>
        <w:t>koja iznosi nekoliko promjera sapnice</w:t>
      </w:r>
      <w:r w:rsidR="00982A0B">
        <w:rPr>
          <w:rFonts w:eastAsia="Liberation Serif"/>
        </w:rPr>
        <w:t xml:space="preserve"> </w:t>
      </w:r>
      <w:r w:rsidR="00D07F22">
        <w:rPr>
          <w:rFonts w:eastAsia="Liberation Serif"/>
        </w:rPr>
        <w:fldChar w:fldCharType="begin"/>
      </w:r>
      <w:r w:rsidR="00982A0B">
        <w:rPr>
          <w:rFonts w:eastAsia="Liberation Serif"/>
        </w:rPr>
        <w:instrText xml:space="preserve"> REF _Ref314665247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[5]</w:t>
      </w:r>
      <w:r w:rsidR="00D07F22">
        <w:rPr>
          <w:rFonts w:eastAsia="Liberation Serif"/>
        </w:rPr>
        <w:fldChar w:fldCharType="end"/>
      </w:r>
      <w:r w:rsidR="00FE31B4" w:rsidRPr="008603A3">
        <w:rPr>
          <w:rFonts w:eastAsia="Liberation Serif"/>
        </w:rPr>
        <w:t xml:space="preserve">. Nizvodno od sapnice nalazi se područje potpuno raspršenog </w:t>
      </w:r>
      <w:r w:rsidR="002C17CC">
        <w:rPr>
          <w:rFonts w:eastAsia="Liberation Serif"/>
        </w:rPr>
        <w:t>goriva</w:t>
      </w:r>
      <w:r w:rsidR="00FE31B4" w:rsidRPr="008603A3">
        <w:rPr>
          <w:rFonts w:eastAsia="Liberation Serif"/>
        </w:rPr>
        <w:t xml:space="preserve"> u kojem je volumni udio tekuće </w:t>
      </w:r>
      <w:r w:rsidR="002C17CC">
        <w:rPr>
          <w:rFonts w:eastAsia="Liberation Serif"/>
        </w:rPr>
        <w:t xml:space="preserve">faze </w:t>
      </w:r>
      <w:r w:rsidR="00FE31B4" w:rsidRPr="008603A3">
        <w:rPr>
          <w:rFonts w:eastAsia="Liberation Serif"/>
        </w:rPr>
        <w:t xml:space="preserve">zanemariv s obzirom na plinovitu fazu. Za to područje maseni udio zbog velike razlike u gustoći faza utječe na ponašanje spreja. To ponašanje očituje se u vidu izmjene mase i energije između </w:t>
      </w:r>
      <w:r w:rsidR="0085411D">
        <w:rPr>
          <w:rFonts w:eastAsia="Liberation Serif"/>
        </w:rPr>
        <w:t xml:space="preserve">tih </w:t>
      </w:r>
      <w:r w:rsidR="00FE31B4" w:rsidRPr="008603A3">
        <w:rPr>
          <w:rFonts w:eastAsia="Liberation Serif"/>
        </w:rPr>
        <w:t>dviju faza. Na dovoljnoj udaljenosti od sapnice smješteno je područje razrijeđenog spreja u kojem su i maseni i volumni udio tekuće faze jako mali u odnosu na plinovitu fazu</w:t>
      </w:r>
      <w:r w:rsidR="00012AA6">
        <w:rPr>
          <w:rFonts w:eastAsia="Liberation Serif"/>
        </w:rPr>
        <w:t xml:space="preserve"> </w:t>
      </w:r>
      <w:r w:rsidR="00D07F22">
        <w:rPr>
          <w:rFonts w:eastAsia="Liberation Serif"/>
        </w:rPr>
        <w:fldChar w:fldCharType="begin"/>
      </w:r>
      <w:r w:rsidR="00012AA6">
        <w:rPr>
          <w:rFonts w:eastAsia="Liberation Serif"/>
        </w:rPr>
        <w:instrText xml:space="preserve"> REF _Ref314665247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[5]</w:t>
      </w:r>
      <w:r w:rsidR="00D07F22">
        <w:rPr>
          <w:rFonts w:eastAsia="Liberation Serif"/>
        </w:rPr>
        <w:fldChar w:fldCharType="end"/>
      </w:r>
      <w:r w:rsidR="00FE31B4" w:rsidRPr="008603A3">
        <w:rPr>
          <w:rFonts w:eastAsia="Liberation Serif"/>
        </w:rPr>
        <w:t>.</w:t>
      </w:r>
    </w:p>
    <w:p w:rsidR="00FE31B4" w:rsidRPr="008603A3" w:rsidRDefault="00FE31B4" w:rsidP="00FE31B4">
      <w:pPr>
        <w:pStyle w:val="SlikaTablica"/>
      </w:pPr>
      <w:r w:rsidRPr="008603A3">
        <w:rPr>
          <w:noProof/>
          <w:lang w:val="en-US" w:eastAsia="en-US"/>
        </w:rPr>
        <w:lastRenderedPageBreak/>
        <w:drawing>
          <wp:inline distT="0" distB="0" distL="0" distR="0">
            <wp:extent cx="4999512" cy="2238375"/>
            <wp:effectExtent l="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2.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12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B4" w:rsidRPr="008603A3" w:rsidRDefault="00FE31B4" w:rsidP="00D90911">
      <w:pPr>
        <w:pStyle w:val="SlikaTablica"/>
      </w:pPr>
      <w:bookmarkStart w:id="17" w:name="_Toc314739326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3</w:t>
      </w:r>
      <w:r w:rsidR="00D73203">
        <w:fldChar w:fldCharType="end"/>
      </w:r>
      <w:r w:rsidR="00290095">
        <w:t xml:space="preserve"> </w:t>
      </w:r>
      <w:r w:rsidRPr="008603A3">
        <w:t xml:space="preserve">Shematski prikaz </w:t>
      </w:r>
      <w:r w:rsidR="00936958">
        <w:t xml:space="preserve">podijele </w:t>
      </w:r>
      <w:r w:rsidRPr="008603A3">
        <w:t xml:space="preserve">područja spreja </w:t>
      </w:r>
      <w:r w:rsidR="00D07F22">
        <w:fldChar w:fldCharType="begin"/>
      </w:r>
      <w:r w:rsidR="00290095">
        <w:instrText xml:space="preserve"> REF _Ref314665247 \r \h </w:instrText>
      </w:r>
      <w:r w:rsidR="00D07F22">
        <w:fldChar w:fldCharType="separate"/>
      </w:r>
      <w:r w:rsidR="00040891">
        <w:t>[5]</w:t>
      </w:r>
      <w:bookmarkEnd w:id="17"/>
      <w:r w:rsidR="00D07F22">
        <w:fldChar w:fldCharType="end"/>
      </w:r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>Glav</w:t>
      </w:r>
      <w:r w:rsidR="009A6425">
        <w:rPr>
          <w:rFonts w:eastAsia="Liberation Serif"/>
        </w:rPr>
        <w:t>ne karakteristike spreja su kut,</w:t>
      </w:r>
      <w:r w:rsidRPr="008603A3">
        <w:rPr>
          <w:rFonts w:eastAsia="Liberation Serif"/>
        </w:rPr>
        <w:t xml:space="preserve"> oblik</w:t>
      </w:r>
      <w:r w:rsidR="009A6425">
        <w:rPr>
          <w:rFonts w:eastAsia="Liberation Serif"/>
        </w:rPr>
        <w:t xml:space="preserve"> i</w:t>
      </w:r>
      <w:r w:rsidRPr="008603A3">
        <w:rPr>
          <w:rFonts w:eastAsia="Liberation Serif"/>
        </w:rPr>
        <w:t xml:space="preserve"> dubina penetracija spreja. Sva navedena svojstva ovise o nekoliko faktora kao što su konstrukcija sapnice, svojstva fluida </w:t>
      </w:r>
      <w:r w:rsidR="009A6425">
        <w:rPr>
          <w:rFonts w:eastAsia="Liberation Serif"/>
        </w:rPr>
        <w:t>i</w:t>
      </w:r>
      <w:r w:rsidRPr="008603A3">
        <w:rPr>
          <w:rFonts w:eastAsia="Liberation Serif"/>
        </w:rPr>
        <w:t xml:space="preserve"> radni uvjeti. Kako je prije navedeno, sitne kapljice mogu nastati visokotlačnim ubrizgavanjem kroz sapnicu malog promjera </w:t>
      </w:r>
      <w:r w:rsidR="009A6425">
        <w:rPr>
          <w:rFonts w:eastAsia="Liberation Serif"/>
        </w:rPr>
        <w:t>kao što je to slučaj u</w:t>
      </w:r>
      <w:r w:rsidRPr="008603A3">
        <w:rPr>
          <w:rFonts w:eastAsia="Liberation Serif"/>
        </w:rPr>
        <w:t xml:space="preserve"> </w:t>
      </w:r>
      <w:r w:rsidR="00A03796">
        <w:rPr>
          <w:rFonts w:eastAsia="Liberation Serif"/>
        </w:rPr>
        <w:t>d</w:t>
      </w:r>
      <w:r w:rsidR="000F5D2A">
        <w:rPr>
          <w:rFonts w:eastAsia="Liberation Serif"/>
        </w:rPr>
        <w:t>izel</w:t>
      </w:r>
      <w:r w:rsidRPr="008603A3">
        <w:rPr>
          <w:rFonts w:eastAsia="Liberation Serif"/>
        </w:rPr>
        <w:t xml:space="preserve"> motor</w:t>
      </w:r>
      <w:r w:rsidR="009A6425">
        <w:rPr>
          <w:rFonts w:eastAsia="Liberation Serif"/>
        </w:rPr>
        <w:t>u</w:t>
      </w:r>
      <w:r w:rsidRPr="008603A3">
        <w:rPr>
          <w:rFonts w:eastAsia="Liberation Serif"/>
        </w:rPr>
        <w:t>.</w:t>
      </w:r>
      <w:r w:rsidR="00E93F3A">
        <w:rPr>
          <w:rFonts w:eastAsia="Liberation Serif"/>
        </w:rPr>
        <w:t xml:space="preserve"> </w:t>
      </w:r>
      <w:r w:rsidR="002D3AE0">
        <w:rPr>
          <w:rFonts w:eastAsia="Liberation Serif"/>
        </w:rPr>
        <w:t>P</w:t>
      </w:r>
      <w:r w:rsidR="00E93F3A">
        <w:rPr>
          <w:rFonts w:eastAsia="Liberation Serif"/>
        </w:rPr>
        <w:t>roces stvaranja spreja ovisi o fizikalnim svojstvima goriva</w:t>
      </w:r>
      <w:r w:rsidRPr="008603A3">
        <w:rPr>
          <w:rFonts w:eastAsia="Liberation Serif"/>
        </w:rPr>
        <w:t xml:space="preserve">. </w:t>
      </w:r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 xml:space="preserve">Postoje dva parametra koji pokazuju kvalitetu </w:t>
      </w:r>
      <w:r w:rsidR="0074644A">
        <w:rPr>
          <w:rFonts w:eastAsia="Liberation Serif"/>
        </w:rPr>
        <w:t>atomizacije</w:t>
      </w:r>
      <w:r w:rsidR="000F5D2A">
        <w:rPr>
          <w:rFonts w:eastAsia="Liberation Serif"/>
        </w:rPr>
        <w:t>,</w:t>
      </w:r>
      <w:r w:rsidRPr="008603A3">
        <w:rPr>
          <w:rFonts w:eastAsia="Liberation Serif"/>
        </w:rPr>
        <w:t xml:space="preserve"> a vezani su uz distribuciju kapljica: razina </w:t>
      </w:r>
      <w:r w:rsidR="00F941F0">
        <w:rPr>
          <w:rFonts w:eastAsia="Liberation Serif"/>
        </w:rPr>
        <w:t xml:space="preserve">atomizacije </w:t>
      </w:r>
      <w:r w:rsidRPr="008603A3">
        <w:rPr>
          <w:rFonts w:eastAsia="Liberation Serif"/>
        </w:rPr>
        <w:t>i jednolikost raspršenosti</w:t>
      </w:r>
      <w:r w:rsidR="0074644A">
        <w:rPr>
          <w:rFonts w:eastAsia="Liberation Serif"/>
        </w:rPr>
        <w:t xml:space="preserve"> goriva</w:t>
      </w:r>
      <w:r w:rsidRPr="008603A3">
        <w:rPr>
          <w:rFonts w:eastAsia="Liberation Serif"/>
        </w:rPr>
        <w:t>. Npr. ukoliko se radi o ubrizgavanju goriva u di</w:t>
      </w:r>
      <w:r w:rsidR="000F5D2A">
        <w:rPr>
          <w:rFonts w:eastAsia="Liberation Serif"/>
        </w:rPr>
        <w:t>zel</w:t>
      </w:r>
      <w:r w:rsidRPr="008603A3">
        <w:rPr>
          <w:rFonts w:eastAsia="Liberation Serif"/>
        </w:rPr>
        <w:t xml:space="preserve"> motor potrebna je viša razina </w:t>
      </w:r>
      <w:r w:rsidR="00F941F0">
        <w:rPr>
          <w:rFonts w:eastAsia="Liberation Serif"/>
        </w:rPr>
        <w:t>atomizacije</w:t>
      </w:r>
      <w:r w:rsidR="000F5D2A">
        <w:rPr>
          <w:rFonts w:eastAsia="Liberation Serif"/>
        </w:rPr>
        <w:t>,</w:t>
      </w:r>
      <w:r w:rsidRPr="008603A3">
        <w:rPr>
          <w:rFonts w:eastAsia="Liberation Serif"/>
        </w:rPr>
        <w:t xml:space="preserve"> </w:t>
      </w:r>
      <w:r w:rsidR="00F941F0">
        <w:rPr>
          <w:rFonts w:eastAsia="Liberation Serif"/>
        </w:rPr>
        <w:t xml:space="preserve">a to znači da </w:t>
      </w:r>
      <w:r w:rsidRPr="008603A3">
        <w:rPr>
          <w:rFonts w:eastAsia="Liberation Serif"/>
        </w:rPr>
        <w:t xml:space="preserve">sprej mora </w:t>
      </w:r>
      <w:r w:rsidR="00F941F0">
        <w:rPr>
          <w:rFonts w:eastAsia="Liberation Serif"/>
        </w:rPr>
        <w:t>sadržavati kapljice</w:t>
      </w:r>
      <w:r w:rsidRPr="008603A3">
        <w:rPr>
          <w:rFonts w:eastAsia="Liberation Serif"/>
        </w:rPr>
        <w:t xml:space="preserve"> manjeg promjera </w:t>
      </w:r>
      <w:r w:rsidR="00F941F0">
        <w:rPr>
          <w:rFonts w:eastAsia="Liberation Serif"/>
        </w:rPr>
        <w:t>zbog</w:t>
      </w:r>
      <w:r w:rsidRPr="008603A3">
        <w:rPr>
          <w:rFonts w:eastAsia="Liberation Serif"/>
        </w:rPr>
        <w:t xml:space="preserve"> efikasnijeg procesa isparavanja </w:t>
      </w:r>
      <w:r w:rsidR="0074644A">
        <w:rPr>
          <w:rFonts w:eastAsia="Liberation Serif"/>
        </w:rPr>
        <w:t>odnosno</w:t>
      </w:r>
      <w:r w:rsidRPr="008603A3">
        <w:rPr>
          <w:rFonts w:eastAsia="Liberation Serif"/>
        </w:rPr>
        <w:t xml:space="preserve"> izgaranja. Potrebno je voditi računa o jednolikoj raspodjeli kapljica smještenih unutar spreja. Kut spreja prikaz</w:t>
      </w:r>
      <w:r w:rsidR="003B7F45" w:rsidRPr="008603A3">
        <w:rPr>
          <w:rFonts w:eastAsia="Liberation Serif"/>
        </w:rPr>
        <w:t xml:space="preserve">an je na </w:t>
      </w:r>
      <w:r w:rsidR="00950E0C">
        <w:rPr>
          <w:rFonts w:eastAsia="Liberation Serif"/>
        </w:rPr>
        <w:t>s</w:t>
      </w:r>
      <w:r w:rsidR="003B7F45" w:rsidRPr="008603A3">
        <w:rPr>
          <w:rFonts w:eastAsia="Liberation Serif"/>
        </w:rPr>
        <w:t>lici 1</w:t>
      </w:r>
      <w:r w:rsidRPr="008603A3">
        <w:rPr>
          <w:rFonts w:eastAsia="Liberation Serif"/>
        </w:rPr>
        <w:t xml:space="preserve">.3 i definiran je kao kut koji zatvara mlaz kapljica u trenutku izlaska iz </w:t>
      </w:r>
      <w:r w:rsidR="000F5D2A">
        <w:rPr>
          <w:rFonts w:eastAsia="Liberation Serif"/>
        </w:rPr>
        <w:t>sapnice</w:t>
      </w:r>
      <w:r w:rsidRPr="008603A3">
        <w:rPr>
          <w:rFonts w:eastAsia="Liberation Serif"/>
        </w:rPr>
        <w:t xml:space="preserve">. </w:t>
      </w:r>
      <w:bookmarkStart w:id="18" w:name="_Toc297654738"/>
      <w:bookmarkStart w:id="19" w:name="_Toc297654733"/>
    </w:p>
    <w:p w:rsidR="00FE31B4" w:rsidRPr="008603A3" w:rsidRDefault="00FE31B4" w:rsidP="00FE31B4">
      <w:pPr>
        <w:pStyle w:val="Podnaslov1"/>
        <w:rPr>
          <w:rFonts w:eastAsia="Liberation Serif"/>
        </w:rPr>
      </w:pPr>
      <w:r w:rsidRPr="008603A3">
        <w:rPr>
          <w:rFonts w:eastAsia="Liberation Serif"/>
        </w:rPr>
        <w:br w:type="page"/>
      </w:r>
      <w:bookmarkStart w:id="20" w:name="_Toc314738787"/>
      <w:r w:rsidR="001546CF">
        <w:rPr>
          <w:rFonts w:eastAsia="Liberation Serif"/>
        </w:rPr>
        <w:lastRenderedPageBreak/>
        <w:t>Proces r</w:t>
      </w:r>
      <w:r w:rsidRPr="008603A3">
        <w:rPr>
          <w:rFonts w:eastAsia="Liberation Serif"/>
        </w:rPr>
        <w:t>aspršivanj</w:t>
      </w:r>
      <w:bookmarkEnd w:id="18"/>
      <w:bookmarkEnd w:id="19"/>
      <w:r w:rsidR="001546CF">
        <w:rPr>
          <w:rFonts w:eastAsia="Liberation Serif"/>
        </w:rPr>
        <w:t>a goriva</w:t>
      </w:r>
      <w:r w:rsidR="002B3F9F">
        <w:rPr>
          <w:rFonts w:eastAsia="Liberation Serif"/>
        </w:rPr>
        <w:t xml:space="preserve"> – nastajanje spreja</w:t>
      </w:r>
      <w:bookmarkEnd w:id="20"/>
    </w:p>
    <w:p w:rsidR="00FE31B4" w:rsidRPr="008603A3" w:rsidRDefault="005956B5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>Raspršivanje</w:t>
      </w:r>
      <w:r w:rsidR="001546CF">
        <w:rPr>
          <w:rFonts w:eastAsia="Liberation Serif"/>
        </w:rPr>
        <w:t xml:space="preserve"> goriva</w:t>
      </w:r>
      <w:r w:rsidRPr="008603A3">
        <w:rPr>
          <w:rFonts w:eastAsia="Liberation Serif"/>
        </w:rPr>
        <w:t xml:space="preserve"> je proces raspadanja kapljevite faze u sitne kapljice djelovanjem unutrašnjih i vanjskih sila koje nastaju kao rezultat međudjelovanja tekućine i plina</w:t>
      </w:r>
      <w:r w:rsidR="001546CF">
        <w:rPr>
          <w:rFonts w:eastAsia="Liberation Serif"/>
        </w:rPr>
        <w:t xml:space="preserve">. </w:t>
      </w:r>
      <w:r w:rsidR="00804AAF">
        <w:rPr>
          <w:rFonts w:eastAsia="Liberation Serif"/>
        </w:rPr>
        <w:t>Kao rezultat raspršivanja goriva dobiva se sprej. Sprej</w:t>
      </w:r>
      <w:r w:rsidR="001546CF">
        <w:rPr>
          <w:rFonts w:eastAsia="Liberation Serif"/>
        </w:rPr>
        <w:t xml:space="preserve"> </w:t>
      </w:r>
      <w:r w:rsidR="00FE31B4" w:rsidRPr="008603A3">
        <w:rPr>
          <w:rFonts w:eastAsia="Liberation Serif"/>
        </w:rPr>
        <w:t>ima važnu ulogu u mnogo tehničkih aplikacija</w:t>
      </w:r>
      <w:r w:rsidR="001546CF">
        <w:rPr>
          <w:rFonts w:eastAsia="Liberation Serif"/>
        </w:rPr>
        <w:t xml:space="preserve"> kao što su</w:t>
      </w:r>
      <w:r w:rsidR="00FE31B4" w:rsidRPr="008603A3">
        <w:rPr>
          <w:rFonts w:eastAsia="Liberation Serif"/>
        </w:rPr>
        <w:t xml:space="preserve"> sustav</w:t>
      </w:r>
      <w:r w:rsidR="001546CF">
        <w:rPr>
          <w:rFonts w:eastAsia="Liberation Serif"/>
        </w:rPr>
        <w:t>i</w:t>
      </w:r>
      <w:r w:rsidR="00FE31B4" w:rsidRPr="008603A3">
        <w:rPr>
          <w:rFonts w:eastAsia="Liberation Serif"/>
        </w:rPr>
        <w:t xml:space="preserve"> ubrizgavanja goriva u motorima s unutrašnjim izgaranjem, plinsk</w:t>
      </w:r>
      <w:r w:rsidR="001546CF">
        <w:rPr>
          <w:rFonts w:eastAsia="Liberation Serif"/>
        </w:rPr>
        <w:t>e</w:t>
      </w:r>
      <w:r w:rsidR="00FE31B4" w:rsidRPr="008603A3">
        <w:rPr>
          <w:rFonts w:eastAsia="Liberation Serif"/>
        </w:rPr>
        <w:t xml:space="preserve"> turbin</w:t>
      </w:r>
      <w:r w:rsidR="001546CF">
        <w:rPr>
          <w:rFonts w:eastAsia="Liberation Serif"/>
        </w:rPr>
        <w:t>e</w:t>
      </w:r>
      <w:r w:rsidR="00FE31B4" w:rsidRPr="008603A3">
        <w:rPr>
          <w:rFonts w:eastAsia="Liberation Serif"/>
        </w:rPr>
        <w:t>, raket</w:t>
      </w:r>
      <w:r w:rsidR="001546CF">
        <w:rPr>
          <w:rFonts w:eastAsia="Liberation Serif"/>
        </w:rPr>
        <w:t>e</w:t>
      </w:r>
      <w:r w:rsidR="00FE31B4" w:rsidRPr="008603A3">
        <w:rPr>
          <w:rFonts w:eastAsia="Liberation Serif"/>
        </w:rPr>
        <w:t xml:space="preserve"> itd. </w:t>
      </w:r>
      <w:r w:rsidR="001546CF">
        <w:rPr>
          <w:rFonts w:eastAsia="Liberation Serif"/>
        </w:rPr>
        <w:t xml:space="preserve">Postoje različiti izvori energije koji služe za </w:t>
      </w:r>
      <w:r w:rsidR="00804AAF">
        <w:rPr>
          <w:rFonts w:eastAsia="Liberation Serif"/>
        </w:rPr>
        <w:t>nastanak spreja odnosno raspršivanje tekućeg goriva</w:t>
      </w:r>
      <w:r w:rsidR="00FE31B4" w:rsidRPr="008603A3">
        <w:rPr>
          <w:rFonts w:eastAsia="Liberation Serif"/>
        </w:rPr>
        <w:t>: energija tlaka za tlačno raspršivanje; centrifugalna energija za rotaciono raspršivanje; vibracijska energija za ultrazvučno raspršivanje itd. Za raspršivanje tekuć</w:t>
      </w:r>
      <w:r w:rsidR="001546CF">
        <w:rPr>
          <w:rFonts w:eastAsia="Liberation Serif"/>
        </w:rPr>
        <w:t>eg goriva</w:t>
      </w:r>
      <w:r w:rsidR="00FE31B4" w:rsidRPr="008603A3">
        <w:rPr>
          <w:rFonts w:eastAsia="Liberation Serif"/>
        </w:rPr>
        <w:t xml:space="preserve"> uglavnom se koriste energija tlaka i </w:t>
      </w:r>
      <w:r w:rsidR="00804AAF">
        <w:rPr>
          <w:rFonts w:eastAsia="Liberation Serif"/>
        </w:rPr>
        <w:t>c</w:t>
      </w:r>
      <w:r w:rsidR="00FE31B4" w:rsidRPr="008603A3">
        <w:rPr>
          <w:rFonts w:eastAsia="Liberation Serif"/>
        </w:rPr>
        <w:t>entrifugalna energija. U takvim procesima tekuć</w:t>
      </w:r>
      <w:r w:rsidR="00804AAF">
        <w:rPr>
          <w:rFonts w:eastAsia="Liberation Serif"/>
        </w:rPr>
        <w:t>e gorivo</w:t>
      </w:r>
      <w:r w:rsidR="00FE31B4" w:rsidRPr="008603A3">
        <w:rPr>
          <w:rFonts w:eastAsia="Liberation Serif"/>
        </w:rPr>
        <w:t xml:space="preserve"> ubrizgava </w:t>
      </w:r>
      <w:r w:rsidR="00804AAF" w:rsidRPr="008603A3">
        <w:rPr>
          <w:rFonts w:eastAsia="Liberation Serif"/>
        </w:rPr>
        <w:t xml:space="preserve">se </w:t>
      </w:r>
      <w:r w:rsidR="00FE31B4" w:rsidRPr="008603A3">
        <w:rPr>
          <w:rFonts w:eastAsia="Liberation Serif"/>
        </w:rPr>
        <w:t xml:space="preserve">pod visokim tlakom </w:t>
      </w:r>
      <w:r w:rsidR="00804AAF">
        <w:rPr>
          <w:rFonts w:eastAsia="Liberation Serif"/>
        </w:rPr>
        <w:t>zbog čega se stvara</w:t>
      </w:r>
      <w:r w:rsidR="00FE31B4" w:rsidRPr="008603A3">
        <w:rPr>
          <w:rFonts w:eastAsia="Liberation Serif"/>
        </w:rPr>
        <w:t xml:space="preserve"> velik</w:t>
      </w:r>
      <w:r w:rsidR="00883BB5">
        <w:rPr>
          <w:rFonts w:eastAsia="Liberation Serif"/>
        </w:rPr>
        <w:t>a</w:t>
      </w:r>
      <w:r w:rsidR="00FE31B4" w:rsidRPr="008603A3">
        <w:rPr>
          <w:rFonts w:eastAsia="Liberation Serif"/>
        </w:rPr>
        <w:t xml:space="preserve"> brzin</w:t>
      </w:r>
      <w:r w:rsidR="00804AAF">
        <w:rPr>
          <w:rFonts w:eastAsia="Liberation Serif"/>
        </w:rPr>
        <w:t>a</w:t>
      </w:r>
      <w:r w:rsidR="00FE31B4" w:rsidRPr="008603A3">
        <w:rPr>
          <w:rFonts w:eastAsia="Liberation Serif"/>
        </w:rPr>
        <w:t xml:space="preserve"> na ulazu u komoru </w:t>
      </w:r>
      <w:r w:rsidR="00804AAF">
        <w:rPr>
          <w:rFonts w:eastAsia="Liberation Serif"/>
        </w:rPr>
        <w:t xml:space="preserve">izgaranja </w:t>
      </w:r>
      <w:r w:rsidR="00883BB5">
        <w:rPr>
          <w:rFonts w:eastAsia="Liberation Serif"/>
        </w:rPr>
        <w:t xml:space="preserve">koja je </w:t>
      </w:r>
      <w:r w:rsidR="001546CF">
        <w:rPr>
          <w:rFonts w:eastAsia="Liberation Serif"/>
        </w:rPr>
        <w:t>ispunjen</w:t>
      </w:r>
      <w:r w:rsidR="00883BB5">
        <w:rPr>
          <w:rFonts w:eastAsia="Liberation Serif"/>
        </w:rPr>
        <w:t>a</w:t>
      </w:r>
      <w:r w:rsidR="001546CF">
        <w:rPr>
          <w:rFonts w:eastAsia="Liberation Serif"/>
        </w:rPr>
        <w:t xml:space="preserve"> plinom</w:t>
      </w:r>
      <w:r w:rsidR="00FE31B4" w:rsidRPr="008603A3">
        <w:rPr>
          <w:rFonts w:eastAsia="Liberation Serif"/>
        </w:rPr>
        <w:t>. Zbog razlik</w:t>
      </w:r>
      <w:r w:rsidR="00804AAF">
        <w:rPr>
          <w:rFonts w:eastAsia="Liberation Serif"/>
        </w:rPr>
        <w:t>e</w:t>
      </w:r>
      <w:r w:rsidR="00FE31B4" w:rsidRPr="008603A3">
        <w:rPr>
          <w:rFonts w:eastAsia="Liberation Serif"/>
        </w:rPr>
        <w:t xml:space="preserve"> u brzini </w:t>
      </w:r>
      <w:r w:rsidR="00874565">
        <w:rPr>
          <w:rFonts w:eastAsia="Liberation Serif"/>
        </w:rPr>
        <w:t xml:space="preserve">goriva i plina </w:t>
      </w:r>
      <w:r w:rsidR="00FE31B4" w:rsidRPr="008603A3">
        <w:rPr>
          <w:rFonts w:eastAsia="Liberation Serif"/>
        </w:rPr>
        <w:t xml:space="preserve">dolazi do stvaranja aerodinamičkih, viskoznih i centrifugalnih sila. Upravo </w:t>
      </w:r>
      <w:r w:rsidR="00B00F55">
        <w:rPr>
          <w:rFonts w:eastAsia="Liberation Serif"/>
        </w:rPr>
        <w:t>takve</w:t>
      </w:r>
      <w:r w:rsidR="00FE31B4" w:rsidRPr="008603A3">
        <w:rPr>
          <w:rFonts w:eastAsia="Liberation Serif"/>
        </w:rPr>
        <w:t xml:space="preserve"> sil</w:t>
      </w:r>
      <w:r w:rsidR="00883BB5">
        <w:rPr>
          <w:rFonts w:eastAsia="Liberation Serif"/>
        </w:rPr>
        <w:t>e</w:t>
      </w:r>
      <w:r w:rsidR="00FE31B4" w:rsidRPr="008603A3">
        <w:rPr>
          <w:rFonts w:eastAsia="Liberation Serif"/>
        </w:rPr>
        <w:t xml:space="preserve"> </w:t>
      </w:r>
      <w:r w:rsidR="00883BB5">
        <w:rPr>
          <w:rFonts w:eastAsia="Liberation Serif"/>
        </w:rPr>
        <w:t>pogoduju stvaranju</w:t>
      </w:r>
      <w:r w:rsidR="00FE31B4" w:rsidRPr="008603A3">
        <w:rPr>
          <w:rFonts w:eastAsia="Liberation Serif"/>
        </w:rPr>
        <w:t xml:space="preserve"> </w:t>
      </w:r>
      <w:r w:rsidR="00804AAF">
        <w:rPr>
          <w:rFonts w:eastAsia="Liberation Serif"/>
        </w:rPr>
        <w:t>spreja</w:t>
      </w:r>
      <w:r w:rsidR="00FE31B4" w:rsidRPr="008603A3">
        <w:rPr>
          <w:rFonts w:eastAsia="Liberation Serif"/>
        </w:rPr>
        <w:t xml:space="preserve">. Tlačno raspršivanje je najjednostavnija metoda </w:t>
      </w:r>
      <w:r w:rsidR="00883BB5">
        <w:rPr>
          <w:rFonts w:eastAsia="Liberation Serif"/>
        </w:rPr>
        <w:t xml:space="preserve">stvaranja spreja </w:t>
      </w:r>
      <w:r w:rsidR="00FE31B4" w:rsidRPr="008603A3">
        <w:rPr>
          <w:rFonts w:eastAsia="Liberation Serif"/>
        </w:rPr>
        <w:t>koja se koristi u automobilskoj industriji i industrijskim pećima</w:t>
      </w:r>
      <w:r w:rsidR="00874565">
        <w:rPr>
          <w:rFonts w:eastAsia="Liberation Serif"/>
        </w:rPr>
        <w:t>.</w:t>
      </w:r>
      <w:r w:rsidR="00FE31B4" w:rsidRPr="008603A3">
        <w:rPr>
          <w:rFonts w:eastAsia="Liberation Serif"/>
        </w:rPr>
        <w:t xml:space="preserve"> Tri su osnovna procesa povezana s procesom </w:t>
      </w:r>
      <w:r w:rsidR="00804AAF">
        <w:rPr>
          <w:rFonts w:eastAsia="Liberation Serif"/>
        </w:rPr>
        <w:t>stvaranja spreja</w:t>
      </w:r>
      <w:r w:rsidR="00FE31B4" w:rsidRPr="008603A3">
        <w:rPr>
          <w:rFonts w:eastAsia="Liberation Serif"/>
        </w:rPr>
        <w:t>: tok unutar sapnice; raspadanje tekućeg mlaza</w:t>
      </w:r>
      <w:r w:rsidR="00994943">
        <w:rPr>
          <w:rFonts w:eastAsia="Liberation Serif"/>
        </w:rPr>
        <w:t xml:space="preserve"> i</w:t>
      </w:r>
      <w:r w:rsidR="00FE31B4" w:rsidRPr="008603A3">
        <w:rPr>
          <w:rFonts w:eastAsia="Liberation Serif"/>
        </w:rPr>
        <w:t xml:space="preserve"> raspadanje u sitne kapljice.</w:t>
      </w:r>
    </w:p>
    <w:p w:rsidR="00FE31B4" w:rsidRPr="008603A3" w:rsidRDefault="00FE31B4" w:rsidP="00FE31B4">
      <w:pPr>
        <w:pStyle w:val="Podnaslov1"/>
      </w:pPr>
      <w:bookmarkStart w:id="21" w:name="_Toc314738788"/>
      <w:r w:rsidRPr="008603A3">
        <w:t xml:space="preserve">Tok unutar </w:t>
      </w:r>
      <w:r w:rsidR="00C43675">
        <w:t>sapnice</w:t>
      </w:r>
      <w:bookmarkEnd w:id="21"/>
    </w:p>
    <w:p w:rsidR="00252577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 xml:space="preserve">Glavni zadatak </w:t>
      </w:r>
      <w:r w:rsidR="00F25B04">
        <w:rPr>
          <w:rFonts w:eastAsia="Liberation Serif"/>
        </w:rPr>
        <w:t>sapnice</w:t>
      </w:r>
      <w:r w:rsidRPr="008603A3">
        <w:rPr>
          <w:rFonts w:eastAsia="Liberation Serif"/>
        </w:rPr>
        <w:t xml:space="preserve"> je usmjer</w:t>
      </w:r>
      <w:r w:rsidR="00F25B04">
        <w:rPr>
          <w:rFonts w:eastAsia="Liberation Serif"/>
        </w:rPr>
        <w:t>a</w:t>
      </w:r>
      <w:r w:rsidRPr="008603A3">
        <w:rPr>
          <w:rFonts w:eastAsia="Liberation Serif"/>
        </w:rPr>
        <w:t xml:space="preserve">vanje goriva u komoru izgaranja. </w:t>
      </w:r>
      <w:r w:rsidR="00252577">
        <w:rPr>
          <w:rFonts w:eastAsia="Liberation Serif"/>
        </w:rPr>
        <w:t>Efikasnost motora</w:t>
      </w:r>
      <w:r w:rsidR="00F25B04">
        <w:rPr>
          <w:rFonts w:eastAsia="Liberation Serif"/>
        </w:rPr>
        <w:t xml:space="preserve"> s unutrašnjim izgaranjem</w:t>
      </w:r>
      <w:r w:rsidR="00252577">
        <w:rPr>
          <w:rFonts w:eastAsia="Liberation Serif"/>
        </w:rPr>
        <w:t xml:space="preserve"> i proces izgaranja ovise o učinkovitosti procesa ubrizgavanja goriva</w:t>
      </w:r>
      <w:r w:rsidR="003157CA">
        <w:rPr>
          <w:rFonts w:eastAsia="Liberation Serif"/>
        </w:rPr>
        <w:t xml:space="preserve"> odnosno ovise o radu sapnice</w:t>
      </w:r>
      <w:r w:rsidR="00252577">
        <w:rPr>
          <w:rFonts w:eastAsia="Liberation Serif"/>
        </w:rPr>
        <w:t>.</w:t>
      </w:r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 xml:space="preserve">Sustav za ubrizgavanje mora omogućiti stvaranje spreja visokog stupnja raspršenosti kako bi se osiguralo </w:t>
      </w:r>
      <w:r w:rsidR="00C43675">
        <w:rPr>
          <w:rFonts w:eastAsia="Liberation Serif"/>
        </w:rPr>
        <w:t>što efikasnije</w:t>
      </w:r>
      <w:r w:rsidRPr="008603A3">
        <w:rPr>
          <w:rFonts w:eastAsia="Liberation Serif"/>
        </w:rPr>
        <w:t xml:space="preserve"> miješanje goriv</w:t>
      </w:r>
      <w:r w:rsidR="00C43675">
        <w:rPr>
          <w:rFonts w:eastAsia="Liberation Serif"/>
        </w:rPr>
        <w:t>a i z</w:t>
      </w:r>
      <w:r w:rsidRPr="008603A3">
        <w:rPr>
          <w:rFonts w:eastAsia="Liberation Serif"/>
        </w:rPr>
        <w:t>rak</w:t>
      </w:r>
      <w:r w:rsidR="00C43675">
        <w:rPr>
          <w:rFonts w:eastAsia="Liberation Serif"/>
        </w:rPr>
        <w:t>a,</w:t>
      </w:r>
      <w:r w:rsidRPr="008603A3">
        <w:rPr>
          <w:rFonts w:eastAsia="Liberation Serif"/>
        </w:rPr>
        <w:t xml:space="preserve"> a samim time bolje isparavanje i izgaranje. Najvažniji dio sustava </w:t>
      </w:r>
      <w:r w:rsidR="003157CA">
        <w:rPr>
          <w:rFonts w:eastAsia="Liberation Serif"/>
        </w:rPr>
        <w:t xml:space="preserve">za </w:t>
      </w:r>
      <w:r w:rsidRPr="008603A3">
        <w:rPr>
          <w:rFonts w:eastAsia="Liberation Serif"/>
        </w:rPr>
        <w:t>ubrizgavanj</w:t>
      </w:r>
      <w:r w:rsidR="003157CA">
        <w:rPr>
          <w:rFonts w:eastAsia="Liberation Serif"/>
        </w:rPr>
        <w:t>e goriva</w:t>
      </w:r>
      <w:r w:rsidRPr="008603A3">
        <w:rPr>
          <w:rFonts w:eastAsia="Liberation Serif"/>
        </w:rPr>
        <w:t xml:space="preserve"> je </w:t>
      </w:r>
      <w:r w:rsidR="00C43675">
        <w:rPr>
          <w:rFonts w:eastAsia="Liberation Serif"/>
        </w:rPr>
        <w:t>sapnica</w:t>
      </w:r>
      <w:r w:rsidRPr="008603A3">
        <w:rPr>
          <w:rFonts w:eastAsia="Liberation Serif"/>
        </w:rPr>
        <w:t xml:space="preserve"> pomoću koje se </w:t>
      </w:r>
      <w:r w:rsidR="003157CA">
        <w:rPr>
          <w:rFonts w:eastAsia="Liberation Serif"/>
        </w:rPr>
        <w:t xml:space="preserve">tekuće </w:t>
      </w:r>
      <w:r w:rsidRPr="008603A3">
        <w:rPr>
          <w:rFonts w:eastAsia="Liberation Serif"/>
        </w:rPr>
        <w:t xml:space="preserve">gorivo dovodi </w:t>
      </w:r>
      <w:r w:rsidR="003157CA">
        <w:rPr>
          <w:rFonts w:eastAsia="Liberation Serif"/>
        </w:rPr>
        <w:t>do</w:t>
      </w:r>
      <w:r w:rsidRPr="008603A3">
        <w:rPr>
          <w:rFonts w:eastAsia="Liberation Serif"/>
        </w:rPr>
        <w:t xml:space="preserve"> komor</w:t>
      </w:r>
      <w:r w:rsidR="003157CA">
        <w:rPr>
          <w:rFonts w:eastAsia="Liberation Serif"/>
        </w:rPr>
        <w:t>e</w:t>
      </w:r>
      <w:r w:rsidR="00C43675">
        <w:rPr>
          <w:rFonts w:eastAsia="Liberation Serif"/>
        </w:rPr>
        <w:t xml:space="preserve"> izgaranja</w:t>
      </w:r>
      <w:r w:rsidRPr="008603A3">
        <w:rPr>
          <w:rFonts w:eastAsia="Liberation Serif"/>
        </w:rPr>
        <w:t xml:space="preserve">. Tok goriva unutar </w:t>
      </w:r>
      <w:r w:rsidR="00C43675">
        <w:rPr>
          <w:rFonts w:eastAsia="Liberation Serif"/>
        </w:rPr>
        <w:t>sapnice</w:t>
      </w:r>
      <w:r w:rsidRPr="008603A3">
        <w:rPr>
          <w:rFonts w:eastAsia="Liberation Serif"/>
        </w:rPr>
        <w:t xml:space="preserve"> kontrolira se pomicanjem iglastog ventila</w:t>
      </w:r>
      <w:r w:rsidR="00C43675">
        <w:rPr>
          <w:rFonts w:eastAsia="Liberation Serif"/>
        </w:rPr>
        <w:t xml:space="preserve">. </w:t>
      </w:r>
      <w:r w:rsidRPr="008603A3">
        <w:rPr>
          <w:rFonts w:eastAsia="Liberation Serif"/>
        </w:rPr>
        <w:t xml:space="preserve">Mlaz goriva izlazi velikom brzinom </w:t>
      </w:r>
      <w:r w:rsidR="00B00F55">
        <w:rPr>
          <w:rFonts w:eastAsia="Liberation Serif"/>
        </w:rPr>
        <w:t>te</w:t>
      </w:r>
      <w:r w:rsidRPr="008603A3">
        <w:rPr>
          <w:rFonts w:eastAsia="Liberation Serif"/>
        </w:rPr>
        <w:t xml:space="preserve"> se počne raspadati i stvarati sprej konusnog oblika. </w:t>
      </w:r>
      <w:r w:rsidR="00B9507B">
        <w:rPr>
          <w:rFonts w:eastAsia="Liberation Serif"/>
        </w:rPr>
        <w:t xml:space="preserve">Mlaz goriva </w:t>
      </w:r>
      <w:r w:rsidR="00C31019">
        <w:rPr>
          <w:rFonts w:eastAsia="Liberation Serif"/>
        </w:rPr>
        <w:t>unutar</w:t>
      </w:r>
      <w:r w:rsidR="00247818">
        <w:rPr>
          <w:rFonts w:eastAsia="Liberation Serif"/>
        </w:rPr>
        <w:t xml:space="preserve"> sapnice </w:t>
      </w:r>
      <w:r w:rsidR="00B9507B">
        <w:rPr>
          <w:rFonts w:eastAsia="Liberation Serif"/>
        </w:rPr>
        <w:t>je</w:t>
      </w:r>
      <w:r w:rsidRPr="008603A3">
        <w:rPr>
          <w:rFonts w:eastAsia="Liberation Serif"/>
        </w:rPr>
        <w:t xml:space="preserve"> jednofazan</w:t>
      </w:r>
      <w:r w:rsidR="00E53836">
        <w:rPr>
          <w:rFonts w:eastAsia="Liberation Serif"/>
        </w:rPr>
        <w:t>,</w:t>
      </w:r>
      <w:r w:rsidRPr="008603A3">
        <w:rPr>
          <w:rFonts w:eastAsia="Liberation Serif"/>
        </w:rPr>
        <w:t xml:space="preserve"> ali postoji mogućnost pojavljivanja druge, parne faze, uslijed visoke </w:t>
      </w:r>
      <w:r w:rsidR="00247818">
        <w:rPr>
          <w:rFonts w:eastAsia="Liberation Serif"/>
        </w:rPr>
        <w:t>razine turbulencije i kavitacije</w:t>
      </w:r>
      <w:r w:rsidRPr="008603A3">
        <w:rPr>
          <w:rFonts w:eastAsia="Liberation Serif"/>
        </w:rPr>
        <w:t>. Parna faza</w:t>
      </w:r>
      <w:r w:rsidR="00247818">
        <w:rPr>
          <w:rFonts w:eastAsia="Liberation Serif"/>
        </w:rPr>
        <w:t xml:space="preserve"> pridonosi procesu nastajanja spreja i</w:t>
      </w:r>
      <w:r w:rsidRPr="008603A3">
        <w:rPr>
          <w:rFonts w:eastAsia="Liberation Serif"/>
        </w:rPr>
        <w:t xml:space="preserve"> može nastati u uvjetima visokog tlaka prilikom ubrizgavanja</w:t>
      </w:r>
      <w:r w:rsidR="00B9507B">
        <w:rPr>
          <w:rFonts w:eastAsia="Liberation Serif"/>
        </w:rPr>
        <w:t xml:space="preserve"> tekućeg</w:t>
      </w:r>
      <w:r w:rsidRPr="008603A3">
        <w:rPr>
          <w:rFonts w:eastAsia="Liberation Serif"/>
        </w:rPr>
        <w:t xml:space="preserve"> goriva kroz sapnicu malo</w:t>
      </w:r>
      <w:r w:rsidR="00B9507B">
        <w:rPr>
          <w:rFonts w:eastAsia="Liberation Serif"/>
        </w:rPr>
        <w:t xml:space="preserve">g promjera </w:t>
      </w:r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 xml:space="preserve">Brojna ispitivanja pokazala su kako porast tlaka </w:t>
      </w:r>
      <w:r w:rsidR="008E1B5C">
        <w:rPr>
          <w:rFonts w:eastAsia="Liberation Serif"/>
        </w:rPr>
        <w:t xml:space="preserve">ubrizgavanja </w:t>
      </w:r>
      <w:r w:rsidR="00247818">
        <w:rPr>
          <w:rFonts w:eastAsia="Liberation Serif"/>
        </w:rPr>
        <w:t xml:space="preserve">ima velik utjecaj na </w:t>
      </w:r>
      <w:r w:rsidR="008E1B5C">
        <w:rPr>
          <w:rFonts w:eastAsia="Liberation Serif"/>
        </w:rPr>
        <w:t>stvaranj</w:t>
      </w:r>
      <w:r w:rsidR="00247818">
        <w:rPr>
          <w:rFonts w:eastAsia="Liberation Serif"/>
        </w:rPr>
        <w:t>e</w:t>
      </w:r>
      <w:r w:rsidRPr="008603A3">
        <w:rPr>
          <w:rFonts w:eastAsia="Liberation Serif"/>
        </w:rPr>
        <w:t xml:space="preserve"> spreja, izgaranje i stvaranje emisija. Na primjer, moderni sustavi ubrizgavanja u </w:t>
      </w:r>
      <w:r w:rsidR="00594F2C">
        <w:rPr>
          <w:rFonts w:eastAsia="Liberation Serif"/>
        </w:rPr>
        <w:t>d</w:t>
      </w:r>
      <w:r w:rsidRPr="00057982">
        <w:rPr>
          <w:rFonts w:eastAsia="Liberation Serif"/>
        </w:rPr>
        <w:t>i</w:t>
      </w:r>
      <w:r w:rsidR="00057982">
        <w:rPr>
          <w:rFonts w:eastAsia="Liberation Serif"/>
        </w:rPr>
        <w:t>z</w:t>
      </w:r>
      <w:r w:rsidRPr="00057982">
        <w:rPr>
          <w:rFonts w:eastAsia="Liberation Serif"/>
        </w:rPr>
        <w:t xml:space="preserve">el </w:t>
      </w:r>
      <w:r w:rsidRPr="008603A3">
        <w:rPr>
          <w:rFonts w:eastAsia="Liberation Serif"/>
        </w:rPr>
        <w:lastRenderedPageBreak/>
        <w:t xml:space="preserve">motorima rade </w:t>
      </w:r>
      <w:r w:rsidR="00057982">
        <w:rPr>
          <w:rFonts w:eastAsia="Liberation Serif"/>
        </w:rPr>
        <w:t>s</w:t>
      </w:r>
      <w:r w:rsidRPr="008603A3">
        <w:rPr>
          <w:rFonts w:eastAsia="Liberation Serif"/>
        </w:rPr>
        <w:t xml:space="preserve"> izrazito visokim tlakovima</w:t>
      </w:r>
      <w:r w:rsidR="00247818">
        <w:rPr>
          <w:rFonts w:eastAsia="Liberation Serif"/>
        </w:rPr>
        <w:t xml:space="preserve"> ubrizgavanja,</w:t>
      </w:r>
      <w:r w:rsidRPr="008603A3">
        <w:rPr>
          <w:rFonts w:eastAsia="Liberation Serif"/>
        </w:rPr>
        <w:t xml:space="preserve"> do </w:t>
      </w:r>
      <w:r w:rsidR="008E1B5C">
        <w:rPr>
          <w:rFonts w:eastAsia="Liberation Serif"/>
        </w:rPr>
        <w:t>2000</w:t>
      </w:r>
      <w:r w:rsidRPr="008603A3">
        <w:rPr>
          <w:rFonts w:eastAsia="Liberation Serif"/>
        </w:rPr>
        <w:t xml:space="preserve"> </w:t>
      </w:r>
      <w:r w:rsidRPr="008603A3">
        <w:rPr>
          <w:rFonts w:eastAsia="Liberation Serif"/>
          <w:i/>
        </w:rPr>
        <w:t>bar</w:t>
      </w:r>
      <w:r w:rsidRPr="008603A3">
        <w:rPr>
          <w:rFonts w:eastAsia="Liberation Serif"/>
        </w:rPr>
        <w:t xml:space="preserve">. </w:t>
      </w:r>
      <w:r w:rsidR="008E1B5C">
        <w:rPr>
          <w:rFonts w:eastAsia="Liberation Serif"/>
        </w:rPr>
        <w:t>Potreba za</w:t>
      </w:r>
      <w:r w:rsidRPr="008603A3">
        <w:rPr>
          <w:rFonts w:eastAsia="Liberation Serif"/>
        </w:rPr>
        <w:t xml:space="preserve"> dobro raspršenim </w:t>
      </w:r>
      <w:r w:rsidR="008E1B5C">
        <w:rPr>
          <w:rFonts w:eastAsia="Liberation Serif"/>
        </w:rPr>
        <w:t>gorivom</w:t>
      </w:r>
      <w:r w:rsidRPr="008603A3">
        <w:rPr>
          <w:rFonts w:eastAsia="Liberation Serif"/>
        </w:rPr>
        <w:t xml:space="preserve"> </w:t>
      </w:r>
      <w:r w:rsidR="008E1B5C">
        <w:rPr>
          <w:rFonts w:eastAsia="Liberation Serif"/>
        </w:rPr>
        <w:t>dovela</w:t>
      </w:r>
      <w:r w:rsidRPr="008603A3">
        <w:rPr>
          <w:rFonts w:eastAsia="Liberation Serif"/>
        </w:rPr>
        <w:t xml:space="preserve"> je</w:t>
      </w:r>
      <w:r w:rsidR="008E1B5C">
        <w:rPr>
          <w:rFonts w:eastAsia="Liberation Serif"/>
        </w:rPr>
        <w:t xml:space="preserve"> do korištenja</w:t>
      </w:r>
      <w:r w:rsidRPr="008603A3">
        <w:rPr>
          <w:rFonts w:eastAsia="Liberation Serif"/>
        </w:rPr>
        <w:t xml:space="preserve"> sapnica malog promjera, otprilike 200</w:t>
      </w:r>
      <w:r w:rsidR="008E1B5C">
        <w:rPr>
          <w:rFonts w:eastAsia="Liberation Serif"/>
        </w:rPr>
        <w:t xml:space="preserve"> </w:t>
      </w:r>
      <w:r w:rsidRPr="008603A3">
        <w:rPr>
          <w:rFonts w:eastAsia="Liberation Serif"/>
        </w:rPr>
        <w:t>-</w:t>
      </w:r>
      <w:r w:rsidR="008E1B5C">
        <w:rPr>
          <w:rFonts w:eastAsia="Liberation Serif"/>
        </w:rPr>
        <w:t xml:space="preserve"> </w:t>
      </w:r>
      <w:r w:rsidRPr="008603A3">
        <w:rPr>
          <w:rFonts w:eastAsia="Liberation Serif"/>
        </w:rPr>
        <w:t>250</w:t>
      </w:r>
      <w:r w:rsidR="008E1B5C">
        <w:rPr>
          <w:rFonts w:eastAsia="Liberation Serif"/>
        </w:rPr>
        <w:t xml:space="preserve"> </w:t>
      </w:r>
      <w:r w:rsidR="003A319F" w:rsidRPr="008603A3">
        <w:rPr>
          <w:rFonts w:eastAsia="Liberation Serif"/>
          <w:i/>
        </w:rPr>
        <w:t>µm</w:t>
      </w:r>
      <w:r w:rsidR="00B00F55">
        <w:rPr>
          <w:rFonts w:eastAsia="Liberation Serif"/>
          <w:i/>
        </w:rPr>
        <w:t>.</w:t>
      </w:r>
      <w:r w:rsidR="005C71F3">
        <w:rPr>
          <w:rFonts w:eastAsia="Liberation Serif"/>
        </w:rPr>
        <w:t xml:space="preserve"> Korištenjem sapnice malog promjera u</w:t>
      </w:r>
      <w:r w:rsidR="008E1B5C">
        <w:rPr>
          <w:rFonts w:eastAsia="Liberation Serif"/>
        </w:rPr>
        <w:t xml:space="preserve"> kombinaciji s</w:t>
      </w:r>
      <w:r w:rsidR="005C71F3">
        <w:rPr>
          <w:rFonts w:eastAsia="Liberation Serif"/>
        </w:rPr>
        <w:t xml:space="preserve"> visokim tlakom</w:t>
      </w:r>
      <w:r w:rsidRPr="008603A3">
        <w:rPr>
          <w:rFonts w:eastAsia="Liberation Serif"/>
        </w:rPr>
        <w:t xml:space="preserve"> </w:t>
      </w:r>
      <w:r w:rsidR="005C71F3">
        <w:rPr>
          <w:rFonts w:eastAsia="Liberation Serif"/>
        </w:rPr>
        <w:t>ubrizgavanja dol</w:t>
      </w:r>
      <w:r w:rsidR="008E1B5C">
        <w:rPr>
          <w:rFonts w:eastAsia="Liberation Serif"/>
        </w:rPr>
        <w:t>a</w:t>
      </w:r>
      <w:r w:rsidR="005C71F3">
        <w:rPr>
          <w:rFonts w:eastAsia="Liberation Serif"/>
        </w:rPr>
        <w:t>z</w:t>
      </w:r>
      <w:r w:rsidR="008E1B5C">
        <w:rPr>
          <w:rFonts w:eastAsia="Liberation Serif"/>
        </w:rPr>
        <w:t>i do stvaranja velikih brzina ubrizgavanja</w:t>
      </w:r>
      <w:r w:rsidRPr="008603A3">
        <w:rPr>
          <w:rFonts w:eastAsia="Liberation Serif"/>
        </w:rPr>
        <w:t xml:space="preserve"> goriva,</w:t>
      </w:r>
      <w:r w:rsidR="005C71F3">
        <w:rPr>
          <w:rFonts w:eastAsia="Liberation Serif"/>
        </w:rPr>
        <w:t xml:space="preserve"> </w:t>
      </w:r>
      <w:r w:rsidR="003F3EC2">
        <w:rPr>
          <w:rFonts w:eastAsia="Liberation Serif"/>
        </w:rPr>
        <w:t xml:space="preserve">a </w:t>
      </w:r>
      <w:r w:rsidR="005C71F3">
        <w:rPr>
          <w:rFonts w:eastAsia="Liberation Serif"/>
        </w:rPr>
        <w:t xml:space="preserve">mogu biti </w:t>
      </w:r>
      <w:r w:rsidRPr="008603A3">
        <w:rPr>
          <w:rFonts w:eastAsia="Liberation Serif"/>
        </w:rPr>
        <w:t>v</w:t>
      </w:r>
      <w:r w:rsidR="008E1B5C">
        <w:rPr>
          <w:rFonts w:eastAsia="Liberation Serif"/>
        </w:rPr>
        <w:t>eće</w:t>
      </w:r>
      <w:r w:rsidRPr="008603A3">
        <w:rPr>
          <w:rFonts w:eastAsia="Liberation Serif"/>
        </w:rPr>
        <w:t xml:space="preserve"> od 500 </w:t>
      </w:r>
      <w:r w:rsidR="003A319F" w:rsidRPr="008603A3">
        <w:rPr>
          <w:rFonts w:eastAsia="Liberation Serif"/>
          <w:i/>
        </w:rPr>
        <w:t>m/s</w:t>
      </w:r>
      <w:r w:rsidRPr="008603A3">
        <w:rPr>
          <w:rFonts w:eastAsia="Liberation Serif"/>
        </w:rPr>
        <w:t>.</w:t>
      </w:r>
    </w:p>
    <w:p w:rsidR="00FE31B4" w:rsidRPr="008603A3" w:rsidRDefault="00FE31B4" w:rsidP="00FE31B4">
      <w:pPr>
        <w:pStyle w:val="Podnaslov1"/>
      </w:pPr>
      <w:bookmarkStart w:id="22" w:name="_Toc314738789"/>
      <w:r w:rsidRPr="008603A3">
        <w:t>Primarno raspadanje tekućeg goriva</w:t>
      </w:r>
      <w:bookmarkEnd w:id="22"/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>Raspadanje mlaza tekuć</w:t>
      </w:r>
      <w:r w:rsidR="00C73DF5">
        <w:rPr>
          <w:rFonts w:eastAsia="Liberation Serif"/>
        </w:rPr>
        <w:t>eg goriva</w:t>
      </w:r>
      <w:r w:rsidRPr="008603A3">
        <w:rPr>
          <w:rFonts w:eastAsia="Liberation Serif"/>
        </w:rPr>
        <w:t xml:space="preserve"> ovisi </w:t>
      </w:r>
      <w:r w:rsidR="00CA6DAC">
        <w:rPr>
          <w:rFonts w:eastAsia="Liberation Serif"/>
        </w:rPr>
        <w:t>o</w:t>
      </w:r>
      <w:r w:rsidRPr="008603A3">
        <w:rPr>
          <w:rFonts w:eastAsia="Liberation Serif"/>
        </w:rPr>
        <w:t xml:space="preserve"> relativnoj brzini </w:t>
      </w:r>
      <w:r w:rsidR="00C73DF5">
        <w:rPr>
          <w:rFonts w:eastAsia="Liberation Serif"/>
        </w:rPr>
        <w:t>goriva i plina smještenog u komori izgaranja</w:t>
      </w:r>
      <w:r w:rsidRPr="008603A3">
        <w:rPr>
          <w:rFonts w:eastAsia="Liberation Serif"/>
        </w:rPr>
        <w:t xml:space="preserve">. </w:t>
      </w:r>
      <w:r w:rsidR="00C73DF5">
        <w:rPr>
          <w:rFonts w:eastAsia="Liberation Serif"/>
        </w:rPr>
        <w:t xml:space="preserve">Na površini mlaza goriva dolazi do stvaranja površinskih </w:t>
      </w:r>
      <w:r w:rsidR="00C31019">
        <w:rPr>
          <w:rFonts w:eastAsia="Liberation Serif"/>
        </w:rPr>
        <w:t>nestabilnosti</w:t>
      </w:r>
      <w:r w:rsidR="00C73DF5">
        <w:rPr>
          <w:rFonts w:eastAsia="Liberation Serif"/>
        </w:rPr>
        <w:t xml:space="preserve"> koje uzrokuju raspadanje mlaza na ligamente i kapljice.</w:t>
      </w:r>
    </w:p>
    <w:p w:rsidR="00FE31B4" w:rsidRPr="008603A3" w:rsidRDefault="00C73DF5" w:rsidP="00FE31B4">
      <w:pPr>
        <w:pStyle w:val="TEKST"/>
        <w:rPr>
          <w:rFonts w:eastAsia="Liberation Serif"/>
        </w:rPr>
      </w:pPr>
      <w:r>
        <w:rPr>
          <w:rFonts w:eastAsia="Liberation Serif"/>
        </w:rPr>
        <w:t>Bez</w:t>
      </w:r>
      <w:r w:rsidR="00FE31B4" w:rsidRPr="008603A3">
        <w:rPr>
          <w:rFonts w:eastAsia="Liberation Serif"/>
        </w:rPr>
        <w:t xml:space="preserve">dimenzijske značajke, kao što su </w:t>
      </w:r>
      <w:r w:rsidR="00FE31B4" w:rsidRPr="008603A3">
        <w:rPr>
          <w:rFonts w:eastAsia="Liberation Serif"/>
          <w:i/>
        </w:rPr>
        <w:t>Reynoldsov</w:t>
      </w:r>
      <w:r w:rsidR="00FE31B4" w:rsidRPr="008603A3">
        <w:rPr>
          <w:rFonts w:eastAsia="Liberation Serif"/>
        </w:rPr>
        <w:t xml:space="preserve">, </w:t>
      </w:r>
      <w:r w:rsidR="00FE31B4" w:rsidRPr="008603A3">
        <w:rPr>
          <w:rFonts w:eastAsia="Liberation Serif"/>
          <w:i/>
        </w:rPr>
        <w:t>Weberov</w:t>
      </w:r>
      <w:r w:rsidR="00FE31B4" w:rsidRPr="008603A3">
        <w:rPr>
          <w:rFonts w:eastAsia="Liberation Serif"/>
        </w:rPr>
        <w:t xml:space="preserve"> i </w:t>
      </w:r>
      <w:r w:rsidR="00FE31B4" w:rsidRPr="008603A3">
        <w:rPr>
          <w:rFonts w:eastAsia="Liberation Serif"/>
          <w:i/>
        </w:rPr>
        <w:t>Ohnesorageov</w:t>
      </w:r>
      <w:r w:rsidR="00FE31B4" w:rsidRPr="008603A3">
        <w:rPr>
          <w:rFonts w:eastAsia="Liberation Serif"/>
        </w:rPr>
        <w:t xml:space="preserve"> broj, koriste se za opisivanje procesa primarnog raspadanja mlaza tekuće</w:t>
      </w:r>
      <w:r w:rsidR="00C369C7">
        <w:rPr>
          <w:rFonts w:eastAsia="Liberation Serif"/>
        </w:rPr>
        <w:t>g</w:t>
      </w:r>
      <w:r w:rsidR="00FE31B4" w:rsidRPr="008603A3">
        <w:rPr>
          <w:rFonts w:eastAsia="Liberation Serif"/>
        </w:rPr>
        <w:t xml:space="preserve"> </w:t>
      </w:r>
      <w:r w:rsidR="00C369C7">
        <w:rPr>
          <w:rFonts w:eastAsia="Liberation Serif"/>
        </w:rPr>
        <w:t>goriva</w:t>
      </w:r>
      <w:r w:rsidR="00FE31B4" w:rsidRPr="008603A3">
        <w:rPr>
          <w:rFonts w:eastAsia="Liberation Serif"/>
        </w:rPr>
        <w:t>.</w:t>
      </w:r>
    </w:p>
    <w:p w:rsidR="00FE31B4" w:rsidRPr="008603A3" w:rsidRDefault="005956B5" w:rsidP="00FE31B4">
      <w:pPr>
        <w:pStyle w:val="TEKST"/>
        <w:rPr>
          <w:rFonts w:eastAsia="Liberation Serif"/>
        </w:rPr>
      </w:pPr>
      <w:r w:rsidRPr="008603A3">
        <w:rPr>
          <w:rFonts w:eastAsia="Liberation Serif"/>
          <w:i/>
        </w:rPr>
        <w:t>Reynoldsov</w:t>
      </w:r>
      <w:r w:rsidRPr="008603A3">
        <w:rPr>
          <w:rFonts w:eastAsia="Liberation Serif"/>
        </w:rPr>
        <w:t xml:space="preserve"> broj</w:t>
      </w:r>
      <w:r w:rsidR="00EA4AC6">
        <w:rPr>
          <w:rFonts w:eastAsia="Liberation Serif"/>
        </w:rPr>
        <w:t xml:space="preserve"> </w:t>
      </w:r>
      <w:r w:rsidRPr="008603A3">
        <w:rPr>
          <w:rFonts w:eastAsia="Liberation Serif"/>
        </w:rPr>
        <w:t xml:space="preserve">povezuje sile djelovanja tlaka fluida na kapljicu u ovisnosti od viskozne sile otpora. </w:t>
      </w:r>
      <w:r w:rsidR="00FE31B4" w:rsidRPr="008603A3">
        <w:rPr>
          <w:rFonts w:eastAsia="Liberation Serif"/>
        </w:rPr>
        <w:t>Definiran je kao</w:t>
      </w:r>
      <w:r w:rsidR="008F243F">
        <w:rPr>
          <w:rFonts w:eastAsia="Liberation Serif"/>
        </w:rPr>
        <w:t xml:space="preserve"> </w:t>
      </w:r>
      <w:r w:rsidR="00D07F22">
        <w:rPr>
          <w:rFonts w:eastAsia="Liberation Serif"/>
        </w:rPr>
        <w:fldChar w:fldCharType="begin"/>
      </w:r>
      <w:r w:rsidR="007C6F3B">
        <w:rPr>
          <w:rFonts w:eastAsia="Liberation Serif"/>
        </w:rPr>
        <w:instrText xml:space="preserve"> REF _Ref314577037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[8]</w:t>
      </w:r>
      <w:r w:rsidR="00D07F22">
        <w:rPr>
          <w:rFonts w:eastAsia="Liberation Serif"/>
        </w:rPr>
        <w:fldChar w:fldCharType="end"/>
      </w:r>
      <w:r w:rsidR="00FE31B4" w:rsidRPr="008603A3">
        <w:rPr>
          <w:rFonts w:eastAsia="Liberation Serif"/>
        </w:rPr>
        <w:t>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638175" cy="414655"/>
                  <wp:effectExtent l="0" t="0" r="9525" b="4445"/>
                  <wp:docPr id="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bookmarkStart w:id="23" w:name="_Ref287447026"/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</w:t>
            </w:r>
            <w:r w:rsidR="00D07F22" w:rsidRPr="008603A3">
              <w:fldChar w:fldCharType="end"/>
            </w:r>
            <w:r w:rsidRPr="008603A3">
              <w:t>)</w:t>
            </w:r>
            <w:bookmarkEnd w:id="23"/>
          </w:p>
        </w:tc>
      </w:tr>
    </w:tbl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 xml:space="preserve">gdje su karakteristične veličine izlazni promjer sapnice </w:t>
      </w:r>
      <w:r w:rsidRPr="008603A3">
        <w:rPr>
          <w:rFonts w:eastAsia="Liberation Serif"/>
          <w:i/>
        </w:rPr>
        <w:t>d</w:t>
      </w:r>
      <w:r w:rsidRPr="008603A3">
        <w:rPr>
          <w:rFonts w:eastAsia="Liberation Serif"/>
        </w:rPr>
        <w:t xml:space="preserve">, </w:t>
      </w:r>
      <w:r w:rsidRPr="008603A3">
        <w:rPr>
          <w:rFonts w:eastAsia="Liberation Serif"/>
          <w:i/>
        </w:rPr>
        <w:t>v</w:t>
      </w:r>
      <w:r w:rsidRPr="008603A3">
        <w:rPr>
          <w:rFonts w:eastAsia="Liberation Serif"/>
        </w:rPr>
        <w:t xml:space="preserve"> brzina ubrizgavanja goriva, </w:t>
      </w:r>
      <w:r w:rsidRPr="008603A3">
        <w:rPr>
          <w:rFonts w:eastAsia="Liberation Serif"/>
          <w:i/>
        </w:rPr>
        <w:t>ρ</w:t>
      </w:r>
      <w:r w:rsidRPr="008603A3">
        <w:rPr>
          <w:rFonts w:eastAsia="Liberation Serif"/>
        </w:rPr>
        <w:t xml:space="preserve"> gustoća fluida, i </w:t>
      </w:r>
      <w:r w:rsidRPr="008603A3">
        <w:rPr>
          <w:rFonts w:eastAsia="Liberation Serif"/>
          <w:i/>
        </w:rPr>
        <w:t>μ</w:t>
      </w:r>
      <w:r w:rsidRPr="008603A3">
        <w:rPr>
          <w:rFonts w:eastAsia="Liberation Serif"/>
        </w:rPr>
        <w:t xml:space="preserve"> dinamička viskoznost fluida. </w:t>
      </w:r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  <w:i/>
        </w:rPr>
        <w:t>Weberov</w:t>
      </w:r>
      <w:r w:rsidRPr="008603A3">
        <w:rPr>
          <w:rFonts w:eastAsia="Liberation Serif"/>
        </w:rPr>
        <w:t xml:space="preserve"> broj pokazuje intenzitet primarnog raspadanja.</w:t>
      </w:r>
      <w:r w:rsidR="007C6F3B">
        <w:rPr>
          <w:rFonts w:eastAsia="Liberation Serif"/>
        </w:rPr>
        <w:t xml:space="preserve"> P</w:t>
      </w:r>
      <w:r w:rsidRPr="008603A3">
        <w:rPr>
          <w:rFonts w:eastAsia="Liberation Serif"/>
        </w:rPr>
        <w:t>redstavlja omjer unutrašnjih i površinskih naprezanja. Definiran je kao</w:t>
      </w:r>
      <w:r w:rsidR="007C6F3B">
        <w:rPr>
          <w:rFonts w:eastAsia="Liberation Serif"/>
        </w:rPr>
        <w:t xml:space="preserve"> </w:t>
      </w:r>
      <w:r w:rsidR="00D07F22">
        <w:rPr>
          <w:rFonts w:eastAsia="Liberation Serif"/>
        </w:rPr>
        <w:fldChar w:fldCharType="begin"/>
      </w:r>
      <w:r w:rsidR="007C6F3B">
        <w:rPr>
          <w:rFonts w:eastAsia="Liberation Serif"/>
        </w:rPr>
        <w:instrText xml:space="preserve"> REF _Ref314577045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[9]</w:t>
      </w:r>
      <w:r w:rsidR="00D07F22">
        <w:rPr>
          <w:rFonts w:eastAsia="Liberation Serif"/>
        </w:rPr>
        <w:fldChar w:fldCharType="end"/>
      </w:r>
      <w:r w:rsidRPr="008603A3">
        <w:rPr>
          <w:rFonts w:eastAsia="Liberation Serif"/>
        </w:rPr>
        <w:t>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712470" cy="414655"/>
                  <wp:effectExtent l="0" t="0" r="0" b="4445"/>
                  <wp:docPr id="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 xml:space="preserve">gdje je </w:t>
      </w:r>
      <w:r w:rsidRPr="008603A3">
        <w:rPr>
          <w:rFonts w:eastAsia="Liberation Serif"/>
          <w:i/>
        </w:rPr>
        <w:t>σ</w:t>
      </w:r>
      <w:r w:rsidRPr="008603A3">
        <w:rPr>
          <w:rFonts w:eastAsia="Liberation Serif"/>
        </w:rPr>
        <w:t xml:space="preserve"> površinsko naprezanje na površini </w:t>
      </w:r>
      <w:r w:rsidR="007C6F3B">
        <w:rPr>
          <w:rFonts w:eastAsia="Liberation Serif"/>
        </w:rPr>
        <w:t>između</w:t>
      </w:r>
      <w:r w:rsidRPr="008603A3">
        <w:rPr>
          <w:rFonts w:eastAsia="Liberation Serif"/>
        </w:rPr>
        <w:t xml:space="preserve"> plinovite i tekuće faze. </w:t>
      </w:r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  <w:i/>
        </w:rPr>
        <w:t>Ohnesorgeov</w:t>
      </w:r>
      <w:r w:rsidRPr="008603A3">
        <w:rPr>
          <w:rFonts w:eastAsia="Liberation Serif"/>
        </w:rPr>
        <w:t xml:space="preserve"> broj, koji predstavlja karakteristike tekuće faze, omjer je viskoznih</w:t>
      </w:r>
      <w:r w:rsidR="00B00F55">
        <w:rPr>
          <w:rFonts w:eastAsia="Liberation Serif"/>
        </w:rPr>
        <w:t>,</w:t>
      </w:r>
      <w:r w:rsidRPr="008603A3">
        <w:rPr>
          <w:rFonts w:eastAsia="Liberation Serif"/>
        </w:rPr>
        <w:t xml:space="preserve"> inercijskih </w:t>
      </w:r>
      <w:r w:rsidR="00B00F55">
        <w:rPr>
          <w:rFonts w:eastAsia="Liberation Serif"/>
        </w:rPr>
        <w:t>i</w:t>
      </w:r>
      <w:r w:rsidRPr="008603A3">
        <w:rPr>
          <w:rFonts w:eastAsia="Liberation Serif"/>
        </w:rPr>
        <w:t xml:space="preserve"> površinskih naprezanja. Definiran je kao</w:t>
      </w:r>
      <w:r w:rsidR="007C6F3B">
        <w:rPr>
          <w:rFonts w:eastAsia="Liberation Serif"/>
        </w:rPr>
        <w:t xml:space="preserve"> </w:t>
      </w:r>
      <w:r w:rsidR="00D07F22">
        <w:rPr>
          <w:rFonts w:eastAsia="Liberation Serif"/>
        </w:rPr>
        <w:fldChar w:fldCharType="begin"/>
      </w:r>
      <w:r w:rsidR="007C6F3B">
        <w:rPr>
          <w:rFonts w:eastAsia="Liberation Serif"/>
        </w:rPr>
        <w:instrText xml:space="preserve"> REF _Ref314577054 \r \h </w:instrText>
      </w:r>
      <w:r w:rsidR="00D07F22">
        <w:rPr>
          <w:rFonts w:eastAsia="Liberation Serif"/>
        </w:rPr>
      </w:r>
      <w:r w:rsidR="00D07F22">
        <w:rPr>
          <w:rFonts w:eastAsia="Liberation Serif"/>
        </w:rPr>
        <w:fldChar w:fldCharType="separate"/>
      </w:r>
      <w:r w:rsidR="00040891">
        <w:rPr>
          <w:rFonts w:eastAsia="Liberation Serif"/>
        </w:rPr>
        <w:t>[10]</w:t>
      </w:r>
      <w:r w:rsidR="00D07F22">
        <w:rPr>
          <w:rFonts w:eastAsia="Liberation Serif"/>
        </w:rPr>
        <w:fldChar w:fldCharType="end"/>
      </w:r>
      <w:r w:rsidRPr="008603A3">
        <w:rPr>
          <w:rFonts w:eastAsia="Liberation Serif"/>
        </w:rPr>
        <w:t>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1382395" cy="488950"/>
                  <wp:effectExtent l="0" t="0" r="0" b="6350"/>
                  <wp:docPr id="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t xml:space="preserve">Postoje četiri različita režima raspadanja mlaza fluida ovisno o raznim kombinacijama inercije fluida, aerodinamičkih sila </w:t>
      </w:r>
      <w:r w:rsidR="00B00F55">
        <w:rPr>
          <w:rFonts w:eastAsia="Liberation Serif"/>
        </w:rPr>
        <w:t>i</w:t>
      </w:r>
      <w:r w:rsidRPr="008603A3">
        <w:rPr>
          <w:rFonts w:eastAsia="Liberation Serif"/>
        </w:rPr>
        <w:t xml:space="preserve"> površinske napetosti:</w:t>
      </w:r>
    </w:p>
    <w:p w:rsidR="00FE31B4" w:rsidRPr="008603A3" w:rsidRDefault="00FE31B4" w:rsidP="00FE31B4">
      <w:pPr>
        <w:pStyle w:val="TEKSTnavod"/>
      </w:pPr>
      <w:r w:rsidRPr="008603A3">
        <w:rPr>
          <w:rFonts w:eastAsia="Liberation Serif"/>
        </w:rPr>
        <w:t xml:space="preserve">Režim </w:t>
      </w:r>
      <w:r w:rsidRPr="008603A3">
        <w:rPr>
          <w:rFonts w:eastAsia="Liberation Serif"/>
          <w:i/>
        </w:rPr>
        <w:t>Rayleighovog</w:t>
      </w:r>
      <w:r w:rsidRPr="008603A3">
        <w:rPr>
          <w:rFonts w:eastAsia="Liberation Serif"/>
        </w:rPr>
        <w:t xml:space="preserve"> raspadanja: Ukoliko mlaz izlazi iz sapnice s malom brzinom, inercijske sile i površinska naprezanja rezultiraju osciliranjem površine mlaza nakon čega dolazi do njegova raspadanja. Promjer nastalih kapljica veći je od </w:t>
      </w:r>
      <w:r w:rsidRPr="008603A3">
        <w:rPr>
          <w:rFonts w:eastAsia="Liberation Serif"/>
        </w:rPr>
        <w:lastRenderedPageBreak/>
        <w:t>promjera same sapnice</w:t>
      </w:r>
      <w:r w:rsidR="007C6F3B">
        <w:rPr>
          <w:rFonts w:eastAsia="Liberation Serif"/>
        </w:rPr>
        <w:t>,</w:t>
      </w:r>
      <w:r w:rsidRPr="008603A3">
        <w:rPr>
          <w:rFonts w:eastAsia="Liberation Serif"/>
        </w:rPr>
        <w:t xml:space="preserve"> a primarno raspadanje nastupa na relativno velikoj udaljenosti nizvodno od sapnice, kao što je prikazano na </w:t>
      </w:r>
      <w:r w:rsidR="00950E0C">
        <w:rPr>
          <w:rFonts w:eastAsia="Liberation Serif"/>
        </w:rPr>
        <w:t>s</w:t>
      </w:r>
      <w:r w:rsidRPr="008603A3">
        <w:rPr>
          <w:rFonts w:eastAsia="Liberation Serif"/>
        </w:rPr>
        <w:t xml:space="preserve">lici </w:t>
      </w:r>
      <w:r w:rsidR="004B02AC" w:rsidRPr="008603A3">
        <w:rPr>
          <w:rFonts w:eastAsia="Liberation Serif"/>
        </w:rPr>
        <w:t>1</w:t>
      </w:r>
      <w:r w:rsidR="00CA6DAC">
        <w:rPr>
          <w:rFonts w:eastAsia="Liberation Serif"/>
        </w:rPr>
        <w:t>.4 a;</w:t>
      </w:r>
    </w:p>
    <w:p w:rsidR="00FE31B4" w:rsidRPr="008603A3" w:rsidRDefault="00FE31B4" w:rsidP="00FE31B4">
      <w:pPr>
        <w:pStyle w:val="TEKSTnavod"/>
      </w:pPr>
      <w:r w:rsidRPr="008603A3">
        <w:rPr>
          <w:rFonts w:eastAsia="Liberation Serif"/>
        </w:rPr>
        <w:t xml:space="preserve">Primarni režim induciran brzinom: Povećanjem brzine ubrizgavanja goriva, aerodinamičke sile pojačavaju oscilacije mlaza što rezultira rastom nestabilnih površinskih valova s manjom dužinom raspadanja nego u prethodnom režimu. Veličina kapljica otprilike je jednaka promjeru sapnice a raspadanje nastupa relativno daleko od iste, kao što je prikazano na </w:t>
      </w:r>
      <w:r w:rsidR="00950E0C">
        <w:rPr>
          <w:rFonts w:eastAsia="Liberation Serif"/>
        </w:rPr>
        <w:t>s</w:t>
      </w:r>
      <w:r w:rsidRPr="008603A3">
        <w:rPr>
          <w:rFonts w:eastAsia="Liberation Serif"/>
        </w:rPr>
        <w:t xml:space="preserve">lici </w:t>
      </w:r>
      <w:r w:rsidR="004B02AC" w:rsidRPr="008603A3">
        <w:rPr>
          <w:rFonts w:eastAsia="Liberation Serif"/>
        </w:rPr>
        <w:t>1</w:t>
      </w:r>
      <w:r w:rsidRPr="008603A3">
        <w:rPr>
          <w:rFonts w:eastAsia="Liberation Serif"/>
        </w:rPr>
        <w:t>.4 b</w:t>
      </w:r>
      <w:r w:rsidR="00CA6DAC">
        <w:rPr>
          <w:rFonts w:eastAsia="Liberation Serif"/>
        </w:rPr>
        <w:t>;</w:t>
      </w:r>
    </w:p>
    <w:p w:rsidR="00FE31B4" w:rsidRPr="008603A3" w:rsidRDefault="00FE31B4" w:rsidP="00FE31B4">
      <w:pPr>
        <w:pStyle w:val="TEKSTnavod"/>
      </w:pPr>
      <w:r w:rsidRPr="008603A3">
        <w:rPr>
          <w:rFonts w:eastAsia="Liberation Serif"/>
        </w:rPr>
        <w:t xml:space="preserve">Sekundarni režim induciran brzinom: Kod ovog režima tok unutar mlaznice je turbulentan </w:t>
      </w:r>
      <w:r w:rsidR="00B00F55">
        <w:rPr>
          <w:rFonts w:eastAsia="Liberation Serif"/>
        </w:rPr>
        <w:t>i</w:t>
      </w:r>
      <w:r w:rsidRPr="008603A3">
        <w:rPr>
          <w:rFonts w:eastAsia="Liberation Serif"/>
        </w:rPr>
        <w:t xml:space="preserve"> aerodinamičke sile imaju znatniji utjecaj na površinu mlaza. Mlaz se raspada zbog rasta nestabilnih valova uzrokovanih turbulencijom i aerodinamičkim silama. Promjer nastalih kapljica manji je od promjera sapnice</w:t>
      </w:r>
      <w:r w:rsidR="007C6F3B">
        <w:rPr>
          <w:rFonts w:eastAsia="Liberation Serif"/>
        </w:rPr>
        <w:t>,</w:t>
      </w:r>
      <w:r w:rsidRPr="008603A3">
        <w:rPr>
          <w:rFonts w:eastAsia="Liberation Serif"/>
        </w:rPr>
        <w:t xml:space="preserve"> a raspadanje mlaza počinje nedaleko od iste, kao što je prikazano na </w:t>
      </w:r>
      <w:r w:rsidR="00950E0C">
        <w:rPr>
          <w:rFonts w:eastAsia="Liberation Serif"/>
        </w:rPr>
        <w:t>s</w:t>
      </w:r>
      <w:r w:rsidRPr="008603A3">
        <w:rPr>
          <w:rFonts w:eastAsia="Liberation Serif"/>
        </w:rPr>
        <w:t xml:space="preserve">lici </w:t>
      </w:r>
      <w:r w:rsidR="004B02AC" w:rsidRPr="008603A3">
        <w:rPr>
          <w:rFonts w:eastAsia="Liberation Serif"/>
        </w:rPr>
        <w:t>1</w:t>
      </w:r>
      <w:r w:rsidRPr="008603A3">
        <w:rPr>
          <w:rFonts w:eastAsia="Liberation Serif"/>
        </w:rPr>
        <w:t>.4 c</w:t>
      </w:r>
      <w:r w:rsidR="00CA6DAC">
        <w:rPr>
          <w:rFonts w:eastAsia="Liberation Serif"/>
        </w:rPr>
        <w:t>;</w:t>
      </w:r>
    </w:p>
    <w:p w:rsidR="00FE31B4" w:rsidRPr="008603A3" w:rsidRDefault="007C6F3B" w:rsidP="00FE31B4">
      <w:pPr>
        <w:pStyle w:val="TEKSTnavod"/>
        <w:rPr>
          <w:rFonts w:eastAsia="Liberation Serif"/>
        </w:rPr>
      </w:pPr>
      <w:r>
        <w:rPr>
          <w:rFonts w:eastAsia="Liberation Serif"/>
        </w:rPr>
        <w:t>Atomizacija</w:t>
      </w:r>
      <w:r w:rsidR="00FE31B4" w:rsidRPr="008603A3">
        <w:rPr>
          <w:rFonts w:eastAsia="Liberation Serif"/>
        </w:rPr>
        <w:t xml:space="preserve">: Raspadanje mlaza nastaje odmah po izlasku iz sapnice zbog velike brzine ubrizgavanja </w:t>
      </w:r>
      <w:r w:rsidR="00B00F55">
        <w:rPr>
          <w:rFonts w:eastAsia="Liberation Serif"/>
        </w:rPr>
        <w:t>gdje</w:t>
      </w:r>
      <w:r w:rsidR="00FE31B4" w:rsidRPr="008603A3">
        <w:rPr>
          <w:rFonts w:eastAsia="Liberation Serif"/>
        </w:rPr>
        <w:t xml:space="preserve"> dolazi do stvaranja spreja konusnog oblika, kao što je prikazano na </w:t>
      </w:r>
      <w:r w:rsidR="00950E0C">
        <w:rPr>
          <w:rFonts w:eastAsia="Liberation Serif"/>
        </w:rPr>
        <w:t>s</w:t>
      </w:r>
      <w:r w:rsidR="00FE31B4" w:rsidRPr="008603A3">
        <w:rPr>
          <w:rFonts w:eastAsia="Liberation Serif"/>
        </w:rPr>
        <w:t xml:space="preserve">lici </w:t>
      </w:r>
      <w:r w:rsidR="004B02AC" w:rsidRPr="008603A3">
        <w:rPr>
          <w:rFonts w:eastAsia="Liberation Serif"/>
        </w:rPr>
        <w:t>1</w:t>
      </w:r>
      <w:r w:rsidR="00FE31B4" w:rsidRPr="008603A3">
        <w:rPr>
          <w:rFonts w:eastAsia="Liberation Serif"/>
        </w:rPr>
        <w:t>.4 d. Promjer nastalih kapljica mnogo je manji od promjera sapnice. Ovaj režim nije u potpunosti opisan</w:t>
      </w:r>
      <w:r>
        <w:rPr>
          <w:rFonts w:eastAsia="Liberation Serif"/>
        </w:rPr>
        <w:t xml:space="preserve"> u literaturi</w:t>
      </w:r>
      <w:r w:rsidR="00FE31B4" w:rsidRPr="008603A3">
        <w:rPr>
          <w:rFonts w:eastAsia="Liberation Serif"/>
        </w:rPr>
        <w:t>, ali je važan za procese tlačnog raspršivanja, posebice za visokotlačne sapnice motora, plinskih turbina i raketa.</w:t>
      </w:r>
    </w:p>
    <w:p w:rsidR="00FE31B4" w:rsidRPr="008603A3" w:rsidRDefault="00FE31B4" w:rsidP="00FE31B4">
      <w:pPr>
        <w:pStyle w:val="SlikaTablica"/>
      </w:pPr>
      <w:r w:rsidRPr="008603A3">
        <w:rPr>
          <w:noProof/>
          <w:lang w:val="en-US" w:eastAsia="en-US"/>
        </w:rPr>
        <w:drawing>
          <wp:inline distT="0" distB="0" distL="0" distR="0">
            <wp:extent cx="5076825" cy="3295650"/>
            <wp:effectExtent l="0" t="0" r="9525" b="0"/>
            <wp:docPr id="36" name="Picture 4" descr="Slika 2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2.5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B4" w:rsidRPr="008603A3" w:rsidRDefault="0023473E" w:rsidP="0023473E">
      <w:pPr>
        <w:pStyle w:val="SlikaTablica"/>
        <w:rPr>
          <w:rFonts w:eastAsia="Liberation Serif"/>
        </w:rPr>
      </w:pPr>
      <w:bookmarkStart w:id="24" w:name="_Toc314739327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CA6DAC">
        <w:t xml:space="preserve"> </w:t>
      </w:r>
      <w:r w:rsidR="00FE31B4" w:rsidRPr="008603A3">
        <w:t xml:space="preserve">Shematski prikaz režima raspada mlaza </w:t>
      </w:r>
      <w:r w:rsidR="00D07F22">
        <w:fldChar w:fldCharType="begin"/>
      </w:r>
      <w:r w:rsidR="00CA6DAC">
        <w:instrText xml:space="preserve"> REF _Ref314665247 \r \h </w:instrText>
      </w:r>
      <w:r w:rsidR="00D07F22">
        <w:fldChar w:fldCharType="separate"/>
      </w:r>
      <w:r w:rsidR="00040891">
        <w:t>[5]</w:t>
      </w:r>
      <w:bookmarkEnd w:id="24"/>
      <w:r w:rsidR="00D07F22">
        <w:fldChar w:fldCharType="end"/>
      </w:r>
    </w:p>
    <w:p w:rsidR="00FE31B4" w:rsidRPr="008603A3" w:rsidRDefault="00FE31B4" w:rsidP="00FE31B4">
      <w:pPr>
        <w:pStyle w:val="TEKST"/>
        <w:rPr>
          <w:rFonts w:eastAsia="Liberation Serif"/>
        </w:rPr>
      </w:pPr>
      <w:r w:rsidRPr="008603A3">
        <w:rPr>
          <w:rFonts w:eastAsia="Liberation Serif"/>
        </w:rPr>
        <w:lastRenderedPageBreak/>
        <w:t xml:space="preserve">Ovakva podjela režima vrijedi za sprejeve nastale ubrizgavanjem mlaza goriva pod djelovanjem visokog tlaka u plinovito okruženje. </w:t>
      </w:r>
      <w:r w:rsidR="006836B3">
        <w:rPr>
          <w:rFonts w:eastAsia="Liberation Serif"/>
        </w:rPr>
        <w:t>Proces atomizacije</w:t>
      </w:r>
      <w:r w:rsidRPr="008603A3">
        <w:rPr>
          <w:rFonts w:eastAsia="Liberation Serif"/>
        </w:rPr>
        <w:t xml:space="preserve"> dominantan je tamo gdje raspadanje mlaza fluida započinje odmah na izlazu iz sapnice kao što je prikazano na </w:t>
      </w:r>
      <w:r w:rsidR="00950E0C">
        <w:rPr>
          <w:rFonts w:eastAsia="Liberation Serif"/>
        </w:rPr>
        <w:t>s</w:t>
      </w:r>
      <w:r w:rsidRPr="008603A3">
        <w:rPr>
          <w:rFonts w:eastAsia="Liberation Serif"/>
        </w:rPr>
        <w:t xml:space="preserve">lici </w:t>
      </w:r>
      <w:r w:rsidR="00EF6714" w:rsidRPr="008603A3">
        <w:rPr>
          <w:rFonts w:eastAsia="Liberation Serif"/>
        </w:rPr>
        <w:t>1</w:t>
      </w:r>
      <w:r w:rsidRPr="008603A3">
        <w:rPr>
          <w:rFonts w:eastAsia="Liberation Serif"/>
        </w:rPr>
        <w:t xml:space="preserve">.4 d. Mlaz goriva počinje se raspadati na </w:t>
      </w:r>
      <w:r w:rsidR="006836B3">
        <w:rPr>
          <w:rFonts w:eastAsia="Liberation Serif"/>
        </w:rPr>
        <w:t>ligamente i kapljice</w:t>
      </w:r>
      <w:r w:rsidRPr="008603A3">
        <w:rPr>
          <w:rFonts w:eastAsia="Liberation Serif"/>
        </w:rPr>
        <w:t xml:space="preserve"> </w:t>
      </w:r>
      <w:r w:rsidR="006836B3">
        <w:rPr>
          <w:rFonts w:eastAsia="Liberation Serif"/>
        </w:rPr>
        <w:t>stvarajući</w:t>
      </w:r>
      <w:r w:rsidRPr="008603A3">
        <w:rPr>
          <w:rFonts w:eastAsia="Liberation Serif"/>
        </w:rPr>
        <w:t xml:space="preserve"> gusti sprej u blizini sapnice. U </w:t>
      </w:r>
      <w:r w:rsidR="006836B3">
        <w:rPr>
          <w:rFonts w:eastAsia="Liberation Serif"/>
        </w:rPr>
        <w:t>slučaju atomizacije, glavni mehanizmi za primarno raspadanje su kavitacija i turbulencija unutar sapnice koje postoje zbog velike razlike tlakova, mali promjer sapnice i aerodinamičke sile koje djeluju na mlaz tekućeg  goriva</w:t>
      </w:r>
      <w:r w:rsidRPr="008603A3">
        <w:rPr>
          <w:rFonts w:eastAsia="Liberation Serif"/>
        </w:rPr>
        <w:t xml:space="preserve">. </w:t>
      </w:r>
    </w:p>
    <w:p w:rsidR="00FE31B4" w:rsidRPr="008603A3" w:rsidRDefault="00CC3B31" w:rsidP="00FE31B4">
      <w:pPr>
        <w:pStyle w:val="TEKST"/>
        <w:rPr>
          <w:rFonts w:eastAsia="Liberation Serif"/>
        </w:rPr>
      </w:pPr>
      <w:r>
        <w:rPr>
          <w:rFonts w:eastAsia="Liberation Serif"/>
        </w:rPr>
        <w:t>Zbog velike razlike u tlakovima i malog promjera sapnice dolazi do stvaranja t</w:t>
      </w:r>
      <w:r w:rsidR="00FE31B4" w:rsidRPr="008603A3">
        <w:rPr>
          <w:rFonts w:eastAsia="Liberation Serif"/>
        </w:rPr>
        <w:t>urbulencij</w:t>
      </w:r>
      <w:r>
        <w:rPr>
          <w:rFonts w:eastAsia="Liberation Serif"/>
        </w:rPr>
        <w:t>e</w:t>
      </w:r>
      <w:r w:rsidR="00FE31B4" w:rsidRPr="008603A3">
        <w:rPr>
          <w:rFonts w:eastAsia="Liberation Serif"/>
        </w:rPr>
        <w:t xml:space="preserve"> unutar</w:t>
      </w:r>
      <w:r w:rsidR="00A55186">
        <w:rPr>
          <w:rFonts w:eastAsia="Liberation Serif"/>
        </w:rPr>
        <w:t xml:space="preserve"> same sapnice</w:t>
      </w:r>
      <w:r w:rsidR="00FE31B4" w:rsidRPr="008603A3">
        <w:rPr>
          <w:rFonts w:eastAsia="Liberation Serif"/>
        </w:rPr>
        <w:t xml:space="preserve">. Djelovanjem turbulencije dolazi do stvaranja površinskih valova koji rastu do </w:t>
      </w:r>
      <w:r w:rsidR="00A55186">
        <w:rPr>
          <w:rFonts w:eastAsia="Liberation Serif"/>
        </w:rPr>
        <w:t xml:space="preserve">kritične </w:t>
      </w:r>
      <w:r w:rsidR="00FE31B4" w:rsidRPr="008603A3">
        <w:rPr>
          <w:rFonts w:eastAsia="Liberation Serif"/>
        </w:rPr>
        <w:t xml:space="preserve">veličine kada energija vrtloga postane veća od površinske napetosti što rezultira raspadanjem mlaza u </w:t>
      </w:r>
      <w:r w:rsidR="00A55186">
        <w:rPr>
          <w:rFonts w:eastAsia="Liberation Serif"/>
        </w:rPr>
        <w:t>ligamente</w:t>
      </w:r>
      <w:r w:rsidR="00FE31B4" w:rsidRPr="008603A3">
        <w:rPr>
          <w:rFonts w:eastAsia="Liberation Serif"/>
        </w:rPr>
        <w:t xml:space="preserve"> i kapljice.</w:t>
      </w:r>
    </w:p>
    <w:p w:rsidR="00FE31B4" w:rsidRPr="008603A3" w:rsidRDefault="00A55186" w:rsidP="00FE31B4">
      <w:pPr>
        <w:pStyle w:val="TEKST"/>
        <w:rPr>
          <w:rFonts w:eastAsia="Liberation Serif"/>
        </w:rPr>
      </w:pPr>
      <w:r>
        <w:rPr>
          <w:rFonts w:eastAsia="Liberation Serif"/>
        </w:rPr>
        <w:t>Do pojave k</w:t>
      </w:r>
      <w:r w:rsidR="00FE31B4" w:rsidRPr="008603A3">
        <w:rPr>
          <w:rFonts w:eastAsia="Liberation Serif"/>
        </w:rPr>
        <w:t>avitacij</w:t>
      </w:r>
      <w:r>
        <w:rPr>
          <w:rFonts w:eastAsia="Liberation Serif"/>
        </w:rPr>
        <w:t>e</w:t>
      </w:r>
      <w:r w:rsidR="00FE31B4" w:rsidRPr="008603A3">
        <w:rPr>
          <w:rFonts w:eastAsia="Liberation Serif"/>
        </w:rPr>
        <w:t xml:space="preserve"> unutar sapnice </w:t>
      </w:r>
      <w:r>
        <w:rPr>
          <w:rFonts w:eastAsia="Liberation Serif"/>
        </w:rPr>
        <w:t xml:space="preserve">dolazi kada </w:t>
      </w:r>
      <w:r w:rsidR="00FE31B4" w:rsidRPr="008603A3">
        <w:rPr>
          <w:rFonts w:eastAsia="Liberation Serif"/>
        </w:rPr>
        <w:t xml:space="preserve">statički </w:t>
      </w:r>
      <w:r>
        <w:rPr>
          <w:rFonts w:eastAsia="Liberation Serif"/>
        </w:rPr>
        <w:t>tlak</w:t>
      </w:r>
      <w:r w:rsidR="00FE31B4" w:rsidRPr="008603A3">
        <w:rPr>
          <w:rFonts w:eastAsia="Liberation Serif"/>
        </w:rPr>
        <w:t xml:space="preserve"> padne ispod </w:t>
      </w:r>
      <w:r>
        <w:rPr>
          <w:rFonts w:eastAsia="Liberation Serif"/>
        </w:rPr>
        <w:t>tlaka</w:t>
      </w:r>
      <w:r w:rsidR="00FE31B4" w:rsidRPr="008603A3">
        <w:rPr>
          <w:rFonts w:eastAsia="Liberation Serif"/>
        </w:rPr>
        <w:t xml:space="preserve"> isparavanja zbog velik</w:t>
      </w:r>
      <w:r>
        <w:rPr>
          <w:rFonts w:eastAsia="Liberation Serif"/>
        </w:rPr>
        <w:t>e</w:t>
      </w:r>
      <w:r w:rsidR="00FE31B4" w:rsidRPr="008603A3">
        <w:rPr>
          <w:rFonts w:eastAsia="Liberation Serif"/>
        </w:rPr>
        <w:t xml:space="preserve"> </w:t>
      </w:r>
      <w:r>
        <w:rPr>
          <w:rFonts w:eastAsia="Liberation Serif"/>
        </w:rPr>
        <w:t>brzine</w:t>
      </w:r>
      <w:r w:rsidR="00FE31B4" w:rsidRPr="008603A3">
        <w:rPr>
          <w:rFonts w:eastAsia="Liberation Serif"/>
        </w:rPr>
        <w:t xml:space="preserve"> </w:t>
      </w:r>
      <w:r>
        <w:rPr>
          <w:rFonts w:eastAsia="Liberation Serif"/>
        </w:rPr>
        <w:t>goriv</w:t>
      </w:r>
      <w:r w:rsidR="00FE31B4" w:rsidRPr="008603A3">
        <w:rPr>
          <w:rFonts w:eastAsia="Liberation Serif"/>
        </w:rPr>
        <w:t xml:space="preserve">a. </w:t>
      </w:r>
      <w:r w:rsidR="004902CE">
        <w:rPr>
          <w:rFonts w:eastAsia="Liberation Serif"/>
        </w:rPr>
        <w:t>Turbulencija</w:t>
      </w:r>
      <w:r w:rsidR="00FE31B4" w:rsidRPr="008603A3">
        <w:rPr>
          <w:rFonts w:eastAsia="Liberation Serif"/>
        </w:rPr>
        <w:t xml:space="preserve"> nastaje uz unutrašnje zidove </w:t>
      </w:r>
      <w:r w:rsidR="004902CE">
        <w:rPr>
          <w:rFonts w:eastAsia="Liberation Serif"/>
        </w:rPr>
        <w:t>sapnice</w:t>
      </w:r>
      <w:r w:rsidR="00FE31B4" w:rsidRPr="008603A3">
        <w:rPr>
          <w:rFonts w:eastAsia="Liberation Serif"/>
        </w:rPr>
        <w:t xml:space="preserve"> i odvaja se od njih u obliku kavitacijskih mjehura. U slučaju</w:t>
      </w:r>
      <w:r w:rsidR="004902CE">
        <w:rPr>
          <w:rFonts w:eastAsia="Liberation Serif"/>
        </w:rPr>
        <w:t xml:space="preserve"> pojavljivanja kavitacije </w:t>
      </w:r>
      <w:r w:rsidR="00FE31B4" w:rsidRPr="008603A3">
        <w:rPr>
          <w:rFonts w:eastAsia="Liberation Serif"/>
        </w:rPr>
        <w:t>strujanje je dvofaznog karaktera. Unutar sapnice postoji mogućnost implozije mjehura</w:t>
      </w:r>
      <w:r w:rsidR="004902CE">
        <w:rPr>
          <w:rFonts w:eastAsia="Liberation Serif"/>
        </w:rPr>
        <w:t xml:space="preserve"> nastalih pojavom turbulencije,</w:t>
      </w:r>
      <w:r w:rsidR="00FE31B4" w:rsidRPr="008603A3">
        <w:rPr>
          <w:rFonts w:eastAsia="Liberation Serif"/>
        </w:rPr>
        <w:t xml:space="preserve"> ali u većini slučajeva oni se transportiraju izvan sapni</w:t>
      </w:r>
      <w:r w:rsidR="005956B5" w:rsidRPr="008603A3">
        <w:rPr>
          <w:rFonts w:eastAsia="Liberation Serif"/>
        </w:rPr>
        <w:t>ce gdje zbog djelovanja</w:t>
      </w:r>
      <w:r w:rsidR="00FE31B4" w:rsidRPr="008603A3">
        <w:rPr>
          <w:rFonts w:eastAsia="Liberation Serif"/>
        </w:rPr>
        <w:t xml:space="preserve"> tlaka implodiraju i pridonose </w:t>
      </w:r>
      <w:r w:rsidR="004902CE">
        <w:rPr>
          <w:rFonts w:eastAsia="Liberation Serif"/>
        </w:rPr>
        <w:t xml:space="preserve"> primarnom </w:t>
      </w:r>
      <w:r w:rsidR="00FE31B4" w:rsidRPr="008603A3">
        <w:rPr>
          <w:rFonts w:eastAsia="Liberation Serif"/>
        </w:rPr>
        <w:t xml:space="preserve">raspadanju mlaza goriva. </w:t>
      </w:r>
    </w:p>
    <w:p w:rsidR="00FE31B4" w:rsidRPr="008603A3" w:rsidRDefault="00FE31B4" w:rsidP="00FE31B4">
      <w:pPr>
        <w:pStyle w:val="Podnaslov1"/>
      </w:pPr>
      <w:bookmarkStart w:id="25" w:name="_Toc297654741"/>
      <w:bookmarkStart w:id="26" w:name="_Toc314738790"/>
      <w:r w:rsidRPr="008603A3">
        <w:t>Sekundarno raspadanje kapljica</w:t>
      </w:r>
      <w:bookmarkEnd w:id="25"/>
      <w:bookmarkEnd w:id="26"/>
    </w:p>
    <w:p w:rsidR="00FE31B4" w:rsidRPr="00544916" w:rsidRDefault="00FE31B4" w:rsidP="00FE31B4">
      <w:pPr>
        <w:pStyle w:val="TEKST"/>
      </w:pPr>
      <w:r w:rsidRPr="008603A3">
        <w:t>Jednom kada se</w:t>
      </w:r>
      <w:r w:rsidR="00814E17">
        <w:t xml:space="preserve"> primarnim raspadanjem</w:t>
      </w:r>
      <w:r w:rsidRPr="008603A3">
        <w:t xml:space="preserve"> formiraju </w:t>
      </w:r>
      <w:r w:rsidR="00814E17">
        <w:t xml:space="preserve">krupnije </w:t>
      </w:r>
      <w:r w:rsidRPr="008603A3">
        <w:t>kapljice</w:t>
      </w:r>
      <w:r w:rsidR="00544916">
        <w:t xml:space="preserve"> i ligamenti, </w:t>
      </w:r>
      <w:r w:rsidR="00814E17">
        <w:t xml:space="preserve">dolazi do </w:t>
      </w:r>
      <w:r w:rsidR="008E39E0">
        <w:t xml:space="preserve">njihovog </w:t>
      </w:r>
      <w:r w:rsidR="00814E17">
        <w:t>daljnjeg</w:t>
      </w:r>
      <w:r w:rsidRPr="008603A3">
        <w:t xml:space="preserve"> raspa</w:t>
      </w:r>
      <w:r w:rsidR="00814E17">
        <w:t>danja</w:t>
      </w:r>
      <w:r w:rsidRPr="008603A3">
        <w:t xml:space="preserve"> u </w:t>
      </w:r>
      <w:r w:rsidR="00814E17">
        <w:t>sitnije</w:t>
      </w:r>
      <w:r w:rsidRPr="008603A3">
        <w:t xml:space="preserve"> kapljice zbog</w:t>
      </w:r>
      <w:r w:rsidR="00814E17">
        <w:t xml:space="preserve"> djelovanja</w:t>
      </w:r>
      <w:r w:rsidRPr="008603A3">
        <w:t xml:space="preserve"> aerodinamičkih sila</w:t>
      </w:r>
      <w:r w:rsidR="00814E17">
        <w:t xml:space="preserve"> uslijed relativne brzine kapljica i plina u komori izgaranja</w:t>
      </w:r>
      <w:r w:rsidRPr="008603A3">
        <w:t xml:space="preserve">. Aerodinamičke sile uzrokuju rast </w:t>
      </w:r>
      <w:r w:rsidR="00544916">
        <w:t>nestabilnih</w:t>
      </w:r>
      <w:r w:rsidR="00544916" w:rsidRPr="008603A3">
        <w:t xml:space="preserve"> </w:t>
      </w:r>
      <w:r w:rsidRPr="008603A3">
        <w:t>površinskih valova što i je u</w:t>
      </w:r>
      <w:r w:rsidR="00544916">
        <w:t>z</w:t>
      </w:r>
      <w:r w:rsidRPr="008603A3">
        <w:t xml:space="preserve">rok </w:t>
      </w:r>
      <w:r w:rsidR="00544916">
        <w:t>sekundarnog raspadanja</w:t>
      </w:r>
      <w:r w:rsidRPr="008603A3">
        <w:t xml:space="preserve">. Ukoliko su aerodinamičke sile veće od sila površinske napetosti dolazi do deformacije kuglastog oblika i formiranja kapljica manjih dimenzija. Kritični </w:t>
      </w:r>
      <w:r w:rsidRPr="008603A3">
        <w:rPr>
          <w:i/>
        </w:rPr>
        <w:t>Weberov</w:t>
      </w:r>
      <w:r w:rsidRPr="008603A3">
        <w:t xml:space="preserve"> broj</w:t>
      </w:r>
      <w:r w:rsidR="00544916">
        <w:t xml:space="preserve"> predstavlja</w:t>
      </w:r>
      <w:r w:rsidRPr="008603A3">
        <w:t xml:space="preserve"> odnos aerodinamičkih sila i sila površinske napetosti</w:t>
      </w:r>
      <w:r w:rsidR="00544916">
        <w:t xml:space="preserve"> i njime je </w:t>
      </w:r>
      <w:r w:rsidRPr="008603A3">
        <w:t>određe</w:t>
      </w:r>
      <w:r w:rsidR="00544916">
        <w:t>no</w:t>
      </w:r>
      <w:r w:rsidRPr="008603A3">
        <w:t xml:space="preserve"> hoće li doći do raspadanja kapljica</w:t>
      </w:r>
      <w:r w:rsidR="00CA6DAC">
        <w:t xml:space="preserve"> </w:t>
      </w:r>
      <w:r w:rsidR="00D07F22">
        <w:fldChar w:fldCharType="begin"/>
      </w:r>
      <w:r w:rsidR="00CA6DAC">
        <w:instrText xml:space="preserve"> REF _Ref314665247 \r \h </w:instrText>
      </w:r>
      <w:r w:rsidR="00D07F22">
        <w:fldChar w:fldCharType="separate"/>
      </w:r>
      <w:r w:rsidR="00040891">
        <w:t>[5]</w:t>
      </w:r>
      <w:r w:rsidR="00D07F22">
        <w:fldChar w:fldCharType="end"/>
      </w:r>
      <w:r w:rsidRPr="008603A3">
        <w:t xml:space="preserve">. Može se reći da su kapljice stabilne ukoliko je </w:t>
      </w:r>
      <w:r w:rsidRPr="008603A3">
        <w:rPr>
          <w:i/>
        </w:rPr>
        <w:t>Weberov</w:t>
      </w:r>
      <w:r w:rsidRPr="008603A3">
        <w:t xml:space="preserve"> broj manji od kritičn</w:t>
      </w:r>
      <w:r w:rsidR="00544916">
        <w:t>e</w:t>
      </w:r>
      <w:r w:rsidRPr="008603A3">
        <w:t xml:space="preserve"> </w:t>
      </w:r>
      <w:r w:rsidR="00544916">
        <w:t>vrijednosti</w:t>
      </w:r>
      <w:r w:rsidRPr="008603A3">
        <w:t>.</w:t>
      </w:r>
      <w:r w:rsidR="00544916">
        <w:t xml:space="preserve"> Izraz za </w:t>
      </w:r>
      <w:r w:rsidR="00544916">
        <w:rPr>
          <w:i/>
        </w:rPr>
        <w:t>Weberov</w:t>
      </w:r>
      <w:r w:rsidR="00544916">
        <w:t xml:space="preserve"> broj dan je u formuli </w:t>
      </w:r>
      <w:r w:rsidR="00587CCB">
        <w:t>(</w:t>
      </w:r>
      <w:r w:rsidR="00544916" w:rsidRPr="00587CCB">
        <w:t>2</w:t>
      </w:r>
      <w:r w:rsidR="00587CCB">
        <w:t>)</w:t>
      </w:r>
      <w:r w:rsidR="00544916">
        <w:t xml:space="preserve"> u poglavlju </w:t>
      </w:r>
      <w:r w:rsidR="00544916" w:rsidRPr="00544916">
        <w:rPr>
          <w:i/>
        </w:rPr>
        <w:t>1.4</w:t>
      </w:r>
      <w:r w:rsidR="00544916">
        <w:t>.</w:t>
      </w:r>
    </w:p>
    <w:p w:rsidR="00FE31B4" w:rsidRPr="008603A3" w:rsidRDefault="00FE31B4" w:rsidP="00FE31B4">
      <w:pPr>
        <w:pStyle w:val="TEKST"/>
      </w:pPr>
      <w:r w:rsidRPr="008603A3">
        <w:t>Postoje razni mehanizmi raspadanja kapljica shematski prikazani na</w:t>
      </w:r>
      <w:r w:rsidR="00950E0C">
        <w:t xml:space="preserve"> slici 1.5</w:t>
      </w:r>
      <w:r w:rsidRPr="008603A3">
        <w:t>:</w:t>
      </w:r>
    </w:p>
    <w:p w:rsidR="00FE31B4" w:rsidRPr="008603A3" w:rsidRDefault="0009707D" w:rsidP="00FE31B4">
      <w:pPr>
        <w:pStyle w:val="TEKSTnavod"/>
      </w:pPr>
      <w:r w:rsidRPr="0009707D">
        <w:rPr>
          <w:b/>
          <w:i/>
        </w:rPr>
        <w:t>Vibracijsko raspadanje</w:t>
      </w:r>
      <w:r w:rsidR="00FE31B4" w:rsidRPr="008603A3">
        <w:rPr>
          <w:i/>
        </w:rPr>
        <w:t xml:space="preserve"> We</w:t>
      </w:r>
      <w:r w:rsidR="00FE31B4" w:rsidRPr="008603A3">
        <w:t xml:space="preserve"> ≤ 12: Ovaj mehanizam jako je spor u usporedbi s ostalim mehanizmima i pojavljuje se pri malim vrijednostima </w:t>
      </w:r>
      <w:r w:rsidR="00FE31B4" w:rsidRPr="008603A3">
        <w:rPr>
          <w:i/>
        </w:rPr>
        <w:t>Weberovog</w:t>
      </w:r>
      <w:r w:rsidR="00FE31B4" w:rsidRPr="008603A3">
        <w:t xml:space="preserve"> broja u blizini kritične vrijednosti </w:t>
      </w:r>
      <w:r w:rsidR="00FE31B4" w:rsidRPr="008603A3">
        <w:rPr>
          <w:i/>
        </w:rPr>
        <w:t>We</w:t>
      </w:r>
      <w:r w:rsidR="00FE31B4" w:rsidRPr="008603A3">
        <w:t xml:space="preserve"> ≈ 12</w:t>
      </w:r>
      <w:r w:rsidR="001C4634">
        <w:t xml:space="preserve">. Kod ovakvog raspadanja dolazi do stvaranja </w:t>
      </w:r>
      <w:r w:rsidR="001C4634">
        <w:lastRenderedPageBreak/>
        <w:t>kapljica sličnih matičnim kapljicama</w:t>
      </w:r>
      <w:r w:rsidR="00FE31B4" w:rsidRPr="008603A3">
        <w:t>. Ovaj mehanizam nije bitan u analizi stvaranja spreja</w:t>
      </w:r>
      <w:r>
        <w:t>;</w:t>
      </w:r>
    </w:p>
    <w:p w:rsidR="00FE31B4" w:rsidRPr="008603A3" w:rsidRDefault="001C4634" w:rsidP="00FE31B4">
      <w:pPr>
        <w:pStyle w:val="TEKSTnavod"/>
      </w:pPr>
      <w:r w:rsidRPr="001C4634">
        <w:rPr>
          <w:b/>
          <w:i/>
        </w:rPr>
        <w:t>Vrećasto raspadanje</w:t>
      </w:r>
      <w:r w:rsidR="00FE31B4" w:rsidRPr="008603A3">
        <w:t xml:space="preserve"> 12 &lt; </w:t>
      </w:r>
      <w:r w:rsidR="00FE31B4" w:rsidRPr="008603A3">
        <w:rPr>
          <w:i/>
        </w:rPr>
        <w:t>We</w:t>
      </w:r>
      <w:r w:rsidR="00FE31B4" w:rsidRPr="008603A3">
        <w:t xml:space="preserve"> ≤ 50: Ukoliko se </w:t>
      </w:r>
      <w:r w:rsidR="00FE31B4" w:rsidRPr="008603A3">
        <w:rPr>
          <w:i/>
        </w:rPr>
        <w:t>Weberov</w:t>
      </w:r>
      <w:r w:rsidR="00516B7B">
        <w:t xml:space="preserve"> broj poveća iznad 12</w:t>
      </w:r>
      <w:r w:rsidR="00FE31B4" w:rsidRPr="008603A3">
        <w:t xml:space="preserve"> kapljice se deformiraju i poprimaju vrećasti oblik. </w:t>
      </w:r>
      <w:r w:rsidR="00BF07C1">
        <w:t>Kapljica takvog oblika</w:t>
      </w:r>
      <w:r w:rsidR="00FE31B4" w:rsidRPr="008603A3">
        <w:t xml:space="preserve"> raspada se u mnogo kapljica manjih dimenzija kao što je prikazano na </w:t>
      </w:r>
      <w:r w:rsidR="00950E0C">
        <w:t>s</w:t>
      </w:r>
      <w:r w:rsidR="00EF6714" w:rsidRPr="008603A3">
        <w:t>lici 1.5</w:t>
      </w:r>
      <w:r w:rsidR="00BF07C1">
        <w:t xml:space="preserve"> b;</w:t>
      </w:r>
    </w:p>
    <w:p w:rsidR="00FE31B4" w:rsidRPr="008603A3" w:rsidRDefault="00BF07C1" w:rsidP="00FE31B4">
      <w:pPr>
        <w:pStyle w:val="TEKSTnavod"/>
      </w:pPr>
      <w:r w:rsidRPr="00BF07C1">
        <w:rPr>
          <w:b/>
          <w:i/>
        </w:rPr>
        <w:t>Vreća</w:t>
      </w:r>
      <w:r w:rsidR="00FE31B4" w:rsidRPr="00BF07C1">
        <w:rPr>
          <w:b/>
          <w:i/>
        </w:rPr>
        <w:t>/</w:t>
      </w:r>
      <w:r w:rsidRPr="00BF07C1">
        <w:rPr>
          <w:b/>
          <w:i/>
        </w:rPr>
        <w:t>prašnik</w:t>
      </w:r>
      <w:r w:rsidR="00FE31B4" w:rsidRPr="00BF07C1">
        <w:rPr>
          <w:b/>
          <w:i/>
        </w:rPr>
        <w:t xml:space="preserve"> </w:t>
      </w:r>
      <w:r w:rsidRPr="00BF07C1">
        <w:rPr>
          <w:b/>
          <w:i/>
        </w:rPr>
        <w:t>raspadanje</w:t>
      </w:r>
      <w:r>
        <w:rPr>
          <w:i/>
        </w:rPr>
        <w:t xml:space="preserve"> </w:t>
      </w:r>
      <w:r w:rsidR="00FE31B4" w:rsidRPr="008603A3">
        <w:t xml:space="preserve">50 &lt; </w:t>
      </w:r>
      <w:r w:rsidR="00FE31B4" w:rsidRPr="008603A3">
        <w:rPr>
          <w:i/>
        </w:rPr>
        <w:t>We</w:t>
      </w:r>
      <w:r w:rsidR="00FE31B4" w:rsidRPr="008603A3">
        <w:t xml:space="preserve"> ≤ 100: Ovaj mehanizam sličan je prethodnom s razlikom da dolazi do stvaranja dodatnog prašnika u sredini </w:t>
      </w:r>
      <w:r>
        <w:t xml:space="preserve">tzv. </w:t>
      </w:r>
      <w:r w:rsidR="00FE31B4" w:rsidRPr="008603A3">
        <w:t xml:space="preserve">vreće, kao što je prikazano na </w:t>
      </w:r>
      <w:r w:rsidR="00950E0C">
        <w:t>s</w:t>
      </w:r>
      <w:r w:rsidR="00EF6714" w:rsidRPr="008603A3">
        <w:t>lici 1.5</w:t>
      </w:r>
      <w:r>
        <w:t xml:space="preserve"> c;</w:t>
      </w:r>
    </w:p>
    <w:p w:rsidR="00FE31B4" w:rsidRPr="008603A3" w:rsidRDefault="00BF07C1" w:rsidP="00FE31B4">
      <w:pPr>
        <w:pStyle w:val="TEKSTnavod"/>
      </w:pPr>
      <w:r w:rsidRPr="00BF07C1">
        <w:rPr>
          <w:b/>
          <w:i/>
        </w:rPr>
        <w:t>Raspadanje uz otkidanje slojeva</w:t>
      </w:r>
      <w:r w:rsidR="00FE31B4" w:rsidRPr="008603A3">
        <w:t xml:space="preserve"> 100 &lt; </w:t>
      </w:r>
      <w:r w:rsidR="00FE31B4" w:rsidRPr="008603A3">
        <w:rPr>
          <w:i/>
        </w:rPr>
        <w:t>We</w:t>
      </w:r>
      <w:r w:rsidR="00FE31B4" w:rsidRPr="008603A3">
        <w:t xml:space="preserve"> ≤ 350: Prilikom ovakvih uvjeta dolazi do skidanja tankih slojeva spljoštene kapljice </w:t>
      </w:r>
      <w:r w:rsidR="00950E0C">
        <w:t>s</w:t>
      </w:r>
      <w:r w:rsidR="00EF6714" w:rsidRPr="008603A3">
        <w:t>lici 1.5</w:t>
      </w:r>
      <w:r>
        <w:t xml:space="preserve"> d;</w:t>
      </w:r>
    </w:p>
    <w:p w:rsidR="00FE31B4" w:rsidRPr="008603A3" w:rsidRDefault="00BF07C1" w:rsidP="00FE31B4">
      <w:pPr>
        <w:pStyle w:val="TEKSTnavod"/>
      </w:pPr>
      <w:r w:rsidRPr="00BF07C1">
        <w:rPr>
          <w:b/>
          <w:i/>
        </w:rPr>
        <w:t>Valno raspadanje</w:t>
      </w:r>
      <w:r w:rsidR="00FE31B4" w:rsidRPr="008603A3">
        <w:t xml:space="preserve"> </w:t>
      </w:r>
      <w:r w:rsidR="00FE31B4" w:rsidRPr="008603A3">
        <w:rPr>
          <w:i/>
        </w:rPr>
        <w:t>We</w:t>
      </w:r>
      <w:r w:rsidR="00FE31B4" w:rsidRPr="008603A3">
        <w:t xml:space="preserve"> &gt; 350; </w:t>
      </w:r>
      <w:r>
        <w:t>nakon čega slijedi</w:t>
      </w:r>
      <w:r w:rsidR="00FE31B4" w:rsidRPr="008603A3">
        <w:t xml:space="preserve"> </w:t>
      </w:r>
      <w:r>
        <w:rPr>
          <w:b/>
          <w:i/>
        </w:rPr>
        <w:t>kritično raspadanje</w:t>
      </w:r>
      <w:r w:rsidR="00FE31B4" w:rsidRPr="008603A3">
        <w:t xml:space="preserve">: </w:t>
      </w:r>
      <w:r>
        <w:t>o</w:t>
      </w:r>
      <w:r w:rsidR="00FE31B4" w:rsidRPr="008603A3">
        <w:t xml:space="preserve">vaj mehanizam ima dvije faze kao što je prikazano na </w:t>
      </w:r>
      <w:r w:rsidR="00950E0C">
        <w:t>s</w:t>
      </w:r>
      <w:r w:rsidR="00EF6714" w:rsidRPr="008603A3">
        <w:t xml:space="preserve">lici 1.5 </w:t>
      </w:r>
      <w:r w:rsidR="00FE31B4" w:rsidRPr="008603A3">
        <w:t>e</w:t>
      </w:r>
      <w:r w:rsidR="00FE31B4" w:rsidRPr="008603A3">
        <w:rPr>
          <w:vertAlign w:val="subscript"/>
        </w:rPr>
        <w:t>1</w:t>
      </w:r>
      <w:r w:rsidR="00FE31B4" w:rsidRPr="008603A3">
        <w:t xml:space="preserve"> i </w:t>
      </w:r>
      <w:r w:rsidR="00950E0C">
        <w:t>s</w:t>
      </w:r>
      <w:r w:rsidR="00EF6714" w:rsidRPr="008603A3">
        <w:t>lici 1.5</w:t>
      </w:r>
      <w:r w:rsidR="00FE31B4" w:rsidRPr="008603A3">
        <w:t xml:space="preserve"> e</w:t>
      </w:r>
      <w:r w:rsidR="00FE31B4" w:rsidRPr="008603A3">
        <w:rPr>
          <w:vertAlign w:val="subscript"/>
        </w:rPr>
        <w:t>2</w:t>
      </w:r>
      <w:r w:rsidR="00FE31B4" w:rsidRPr="008603A3">
        <w:t xml:space="preserve">. Valovi </w:t>
      </w:r>
      <w:r>
        <w:t>velikih</w:t>
      </w:r>
      <w:r w:rsidR="00FE31B4" w:rsidRPr="008603A3">
        <w:t xml:space="preserve"> amplituda i malih valnih duljina</w:t>
      </w:r>
      <w:r>
        <w:t xml:space="preserve"> </w:t>
      </w:r>
      <w:r w:rsidR="00FE31B4" w:rsidRPr="008603A3">
        <w:t xml:space="preserve">formiraju se na kapljici gdje dolazi do erozije </w:t>
      </w:r>
      <w:r>
        <w:t>vrhova valova</w:t>
      </w:r>
      <w:r w:rsidR="00FE31B4" w:rsidRPr="008603A3">
        <w:t xml:space="preserve"> i formiranja </w:t>
      </w:r>
      <w:r>
        <w:t>sitnih</w:t>
      </w:r>
      <w:r w:rsidR="00D81220">
        <w:t xml:space="preserve"> kapljica. S druge strane</w:t>
      </w:r>
      <w:r w:rsidR="00FE31B4" w:rsidRPr="008603A3">
        <w:t xml:space="preserve"> valovi </w:t>
      </w:r>
      <w:r>
        <w:t>velikih</w:t>
      </w:r>
      <w:r w:rsidR="00FE31B4" w:rsidRPr="008603A3">
        <w:t xml:space="preserve"> amplituda i velikih valnih duljina, uzrokovani usporavanjem kapljica, induciraju </w:t>
      </w:r>
      <w:r w:rsidR="00FE31B4" w:rsidRPr="008603A3">
        <w:rPr>
          <w:i/>
        </w:rPr>
        <w:t>RT</w:t>
      </w:r>
      <w:r w:rsidR="00FE31B4" w:rsidRPr="008603A3">
        <w:t xml:space="preserve"> nestabilnosti na spljoštenoj kapljici </w:t>
      </w:r>
      <w:r w:rsidR="00B00F55">
        <w:t>i</w:t>
      </w:r>
      <w:r w:rsidR="00FE31B4" w:rsidRPr="008603A3">
        <w:t xml:space="preserve"> tako dolazi do stvaranja kapljica većih dimenzija</w:t>
      </w:r>
      <w:r>
        <w:t xml:space="preserve"> uz istovremeno otkidanje vrhova valova čime dolazi do stvaranja kapljica manjeg promjera</w:t>
      </w:r>
      <w:r w:rsidR="00FE31B4" w:rsidRPr="008603A3">
        <w:t xml:space="preserve">. </w:t>
      </w:r>
    </w:p>
    <w:p w:rsidR="00FE31B4" w:rsidRPr="008603A3" w:rsidRDefault="008F2561" w:rsidP="00FE31B4">
      <w:pPr>
        <w:pStyle w:val="SlikaTablica"/>
        <w:keepNext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133985</wp:posOffset>
            </wp:positionV>
            <wp:extent cx="466725" cy="3276600"/>
            <wp:effectExtent l="0" t="0" r="952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d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1B4" w:rsidRPr="008603A3">
        <w:rPr>
          <w:noProof/>
          <w:lang w:val="en-US" w:eastAsia="en-US"/>
        </w:rPr>
        <w:drawing>
          <wp:inline distT="0" distB="0" distL="0" distR="0">
            <wp:extent cx="2676525" cy="3413935"/>
            <wp:effectExtent l="0" t="0" r="0" b="0"/>
            <wp:docPr id="37" name="Picture 6" descr="Slika 2.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a 2.7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53" cy="341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B4" w:rsidRPr="008603A3" w:rsidRDefault="00FE31B4" w:rsidP="00D90911">
      <w:pPr>
        <w:pStyle w:val="SlikaTablica"/>
      </w:pPr>
      <w:bookmarkStart w:id="27" w:name="_Ref310597722"/>
      <w:bookmarkStart w:id="28" w:name="_Toc314739328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bookmarkEnd w:id="27"/>
      <w:r w:rsidR="00CA6DAC">
        <w:t xml:space="preserve"> </w:t>
      </w:r>
      <w:r w:rsidRPr="008603A3">
        <w:t>Shematski prikaz različitih mehanizama sekundarnog raspada</w:t>
      </w:r>
      <w:r w:rsidR="00D81220">
        <w:t>nja</w:t>
      </w:r>
      <w:r w:rsidR="00CA6DAC">
        <w:t xml:space="preserve"> </w:t>
      </w:r>
      <w:r w:rsidR="00D07F22">
        <w:fldChar w:fldCharType="begin"/>
      </w:r>
      <w:r w:rsidR="00CA6DAC">
        <w:instrText xml:space="preserve"> REF _Ref314665247 \r \h </w:instrText>
      </w:r>
      <w:r w:rsidR="00D07F22">
        <w:fldChar w:fldCharType="separate"/>
      </w:r>
      <w:r w:rsidR="00040891">
        <w:t>[5]</w:t>
      </w:r>
      <w:bookmarkEnd w:id="28"/>
      <w:r w:rsidR="00D07F22">
        <w:fldChar w:fldCharType="end"/>
      </w:r>
    </w:p>
    <w:p w:rsidR="00FE31B4" w:rsidRPr="008603A3" w:rsidRDefault="00FE31B4" w:rsidP="00FE31B4">
      <w:pPr>
        <w:pStyle w:val="TEKST"/>
      </w:pPr>
      <w:r w:rsidRPr="008603A3">
        <w:lastRenderedPageBreak/>
        <w:t xml:space="preserve">Prilikom ubrizgavanja goriva pod visokim tlakom svi navedeni mehanizmi mogu biti prisutni zato jer brzina kapljica, a time i </w:t>
      </w:r>
      <w:r w:rsidRPr="008603A3">
        <w:rPr>
          <w:i/>
        </w:rPr>
        <w:t>Weberov</w:t>
      </w:r>
      <w:r w:rsidRPr="008603A3">
        <w:t xml:space="preserve"> broj, mogu znatno varirati.</w:t>
      </w:r>
    </w:p>
    <w:p w:rsidR="00FE31B4" w:rsidRPr="008603A3" w:rsidRDefault="00FE31B4" w:rsidP="00FE31B4">
      <w:pPr>
        <w:pStyle w:val="Heading1"/>
      </w:pPr>
      <w:bookmarkStart w:id="29" w:name="_Toc312438381"/>
      <w:bookmarkStart w:id="30" w:name="_Toc314738791"/>
      <w:r w:rsidRPr="008603A3">
        <w:lastRenderedPageBreak/>
        <w:t>MATEMATIČKI MODELI RAČUNANJA SPREJA</w:t>
      </w:r>
      <w:bookmarkEnd w:id="29"/>
      <w:bookmarkEnd w:id="30"/>
    </w:p>
    <w:p w:rsidR="00FE31B4" w:rsidRPr="008603A3" w:rsidRDefault="00FE31B4" w:rsidP="00FE31B4">
      <w:pPr>
        <w:pStyle w:val="Podnaslov1"/>
      </w:pPr>
      <w:bookmarkStart w:id="31" w:name="_Toc314738792"/>
      <w:r w:rsidRPr="008603A3">
        <w:t>Uvod</w:t>
      </w:r>
      <w:bookmarkEnd w:id="31"/>
    </w:p>
    <w:p w:rsidR="00FE31B4" w:rsidRPr="008603A3" w:rsidRDefault="00FE31B4" w:rsidP="00FE31B4">
      <w:pPr>
        <w:pStyle w:val="TEKST"/>
      </w:pPr>
      <w:r w:rsidRPr="008603A3">
        <w:t>Najčešć</w:t>
      </w:r>
      <w:r w:rsidR="00A22862">
        <w:t>e korišten</w:t>
      </w:r>
      <w:r w:rsidRPr="008603A3">
        <w:t xml:space="preserve"> model za računanje spreja u motorima s</w:t>
      </w:r>
      <w:r w:rsidR="00A22862">
        <w:t xml:space="preserve"> unutrašnjim izgaranjem</w:t>
      </w:r>
      <w:r w:rsidRPr="008603A3">
        <w:t xml:space="preserve"> je </w:t>
      </w:r>
      <w:r w:rsidRPr="008603A3">
        <w:rPr>
          <w:i/>
        </w:rPr>
        <w:t>Euler</w:t>
      </w:r>
      <w:r w:rsidR="00A22862">
        <w:rPr>
          <w:i/>
        </w:rPr>
        <w:t>ov</w:t>
      </w:r>
      <w:r w:rsidRPr="008603A3">
        <w:t>-</w:t>
      </w:r>
      <w:r w:rsidRPr="008603A3">
        <w:rPr>
          <w:i/>
        </w:rPr>
        <w:t>Lagrang</w:t>
      </w:r>
      <w:r w:rsidR="00A22862">
        <w:rPr>
          <w:i/>
        </w:rPr>
        <w:t>eov</w:t>
      </w:r>
      <w:r w:rsidRPr="008603A3">
        <w:t xml:space="preserve"> model, poznat kao model diskretnih kapljica </w:t>
      </w:r>
      <w:r w:rsidR="00A22862" w:rsidRPr="00A22862">
        <w:rPr>
          <w:i/>
        </w:rPr>
        <w:t>MDK</w:t>
      </w:r>
      <w:r w:rsidR="00A22862">
        <w:t xml:space="preserve"> </w:t>
      </w:r>
      <w:r w:rsidRPr="008603A3">
        <w:t xml:space="preserve">(eng. </w:t>
      </w:r>
      <w:r w:rsidRPr="008603A3">
        <w:rPr>
          <w:i/>
        </w:rPr>
        <w:t xml:space="preserve">Discrete Droplet Model </w:t>
      </w:r>
      <w:r w:rsidRPr="008603A3">
        <w:t xml:space="preserve">- </w:t>
      </w:r>
      <w:r w:rsidRPr="008603A3">
        <w:rPr>
          <w:i/>
        </w:rPr>
        <w:t>DDM</w:t>
      </w:r>
      <w:r w:rsidRPr="008603A3">
        <w:t>). Model je dobar za računanje područja razrijeđenog spreja</w:t>
      </w:r>
      <w:r w:rsidR="00A22862">
        <w:t>,</w:t>
      </w:r>
      <w:r w:rsidRPr="008603A3">
        <w:t xml:space="preserve"> ali ima nedostataka u području u blizini sapnice gdje dolazi do pri</w:t>
      </w:r>
      <w:r w:rsidR="00A22862">
        <w:t>marnog raspadanja mlaza goriva</w:t>
      </w:r>
      <w:r w:rsidRPr="008603A3">
        <w:t xml:space="preserve"> tzv. područje gustog spreja. Upravo se zbog toga koristi </w:t>
      </w:r>
      <w:r w:rsidR="00A22862">
        <w:rPr>
          <w:i/>
        </w:rPr>
        <w:t>Euler</w:t>
      </w:r>
      <w:r w:rsidRPr="008603A3">
        <w:rPr>
          <w:i/>
        </w:rPr>
        <w:t>-Euler</w:t>
      </w:r>
      <w:r w:rsidR="00A22862">
        <w:rPr>
          <w:i/>
        </w:rPr>
        <w:t>ov</w:t>
      </w:r>
      <w:r w:rsidRPr="008603A3">
        <w:t xml:space="preserve"> višefazn</w:t>
      </w:r>
      <w:r w:rsidR="00A22862">
        <w:t>i</w:t>
      </w:r>
      <w:r w:rsidRPr="008603A3">
        <w:t xml:space="preserve"> </w:t>
      </w:r>
      <w:r w:rsidR="00A22862">
        <w:t>model</w:t>
      </w:r>
      <w:r w:rsidR="008570EA">
        <w:t xml:space="preserve"> </w:t>
      </w:r>
      <w:r w:rsidR="00D07F22">
        <w:fldChar w:fldCharType="begin"/>
      </w:r>
      <w:r w:rsidR="008570EA">
        <w:instrText xml:space="preserve"> REF _Ref314665247 \r \h </w:instrText>
      </w:r>
      <w:r w:rsidR="00D07F22">
        <w:fldChar w:fldCharType="separate"/>
      </w:r>
      <w:r w:rsidR="00040891">
        <w:t>[5]</w:t>
      </w:r>
      <w:r w:rsidR="00D07F22">
        <w:fldChar w:fldCharType="end"/>
      </w:r>
      <w:r w:rsidRPr="008603A3">
        <w:t>.</w:t>
      </w:r>
      <w:r w:rsidR="00A22862">
        <w:t xml:space="preserve"> </w:t>
      </w:r>
      <w:r w:rsidRPr="008603A3">
        <w:t xml:space="preserve">Potrebno je napomenuti da postoje dva tipa </w:t>
      </w:r>
      <w:r w:rsidR="00A22862">
        <w:rPr>
          <w:i/>
        </w:rPr>
        <w:t xml:space="preserve">Euler-Eulerovog </w:t>
      </w:r>
      <w:r w:rsidRPr="008603A3">
        <w:t xml:space="preserve">modela - model s konstantnim i model s promjenjivim veličinama </w:t>
      </w:r>
      <w:r w:rsidR="00A22862">
        <w:t xml:space="preserve">grupa </w:t>
      </w:r>
      <w:r w:rsidRPr="008603A3">
        <w:t>kapljica</w:t>
      </w:r>
      <w:r w:rsidR="00E708D9">
        <w:t xml:space="preserve"> </w:t>
      </w:r>
      <w:r w:rsidR="00D07F22">
        <w:fldChar w:fldCharType="begin"/>
      </w:r>
      <w:r w:rsidR="006F6EBF">
        <w:instrText xml:space="preserve"> REF _Ref314666093 \r \h </w:instrText>
      </w:r>
      <w:r w:rsidR="00D07F22">
        <w:fldChar w:fldCharType="separate"/>
      </w:r>
      <w:r w:rsidR="00040891">
        <w:t>[11]</w:t>
      </w:r>
      <w:r w:rsidR="00D07F22">
        <w:fldChar w:fldCharType="end"/>
      </w:r>
      <w:r w:rsidRPr="008603A3">
        <w:t xml:space="preserve">. </w:t>
      </w:r>
    </w:p>
    <w:p w:rsidR="00FE31B4" w:rsidRPr="008603A3" w:rsidRDefault="00FE31B4" w:rsidP="00FE31B4">
      <w:pPr>
        <w:pStyle w:val="TEKST"/>
      </w:pPr>
      <w:r w:rsidRPr="008603A3">
        <w:t xml:space="preserve">Sa stajališta emisija, učinkovitosti izgaranja </w:t>
      </w:r>
      <w:r w:rsidR="00B00F55">
        <w:t>i</w:t>
      </w:r>
      <w:r w:rsidRPr="008603A3">
        <w:t xml:space="preserve"> kvalitete miješanja goriva i zraka od velike je važnosti pravilno modelirati proces nastajanja spreja jer on uvelike utječe na sve navedena procese. Iako je u današnje vrijeme </w:t>
      </w:r>
      <w:r w:rsidR="00A22862">
        <w:rPr>
          <w:i/>
        </w:rPr>
        <w:t>MDK</w:t>
      </w:r>
      <w:r w:rsidRPr="008603A3">
        <w:t xml:space="preserve"> model korišten u mnogo numeričkih simulacija kompleksnih strujanja, pokazalo se da ima nekoliko nedostataka. Osjetljiv je</w:t>
      </w:r>
      <w:r w:rsidR="00A22862">
        <w:t xml:space="preserve"> na</w:t>
      </w:r>
      <w:r w:rsidRPr="008603A3">
        <w:t xml:space="preserve"> rezoluciju mreže u blizini sapnice </w:t>
      </w:r>
      <w:r w:rsidR="00B00F55">
        <w:t>i</w:t>
      </w:r>
      <w:r w:rsidRPr="008603A3">
        <w:t xml:space="preserve"> zbog toga nije pogodan za računanje područja gustog spreja</w:t>
      </w:r>
      <w:r w:rsidR="00640EA3">
        <w:t xml:space="preserve"> </w:t>
      </w:r>
      <w:r w:rsidR="00D07F22">
        <w:fldChar w:fldCharType="begin"/>
      </w:r>
      <w:r w:rsidR="00640EA3">
        <w:instrText xml:space="preserve"> REF _Ref314666334 \r \h </w:instrText>
      </w:r>
      <w:r w:rsidR="00D07F22">
        <w:fldChar w:fldCharType="separate"/>
      </w:r>
      <w:r w:rsidR="00040891">
        <w:t>[12]</w:t>
      </w:r>
      <w:r w:rsidR="00D07F22">
        <w:fldChar w:fldCharType="end"/>
      </w:r>
      <w:r w:rsidRPr="008603A3">
        <w:t xml:space="preserve">. </w:t>
      </w:r>
      <w:r w:rsidR="00A22862" w:rsidRPr="00A22862">
        <w:rPr>
          <w:i/>
        </w:rPr>
        <w:t>MDK</w:t>
      </w:r>
      <w:r w:rsidR="00A22862">
        <w:t xml:space="preserve"> m</w:t>
      </w:r>
      <w:r w:rsidRPr="008603A3">
        <w:t>odelom se mogu računati područja u kojima je volumni udio kapljevite faze manji od 10</w:t>
      </w:r>
      <w:r w:rsidR="0075269B" w:rsidRPr="008603A3">
        <w:t xml:space="preserve"> </w:t>
      </w:r>
      <w:r w:rsidRPr="008603A3">
        <w:t>%</w:t>
      </w:r>
      <w:r w:rsidR="00640EA3">
        <w:t xml:space="preserve"> </w:t>
      </w:r>
      <w:r w:rsidR="00D07F22">
        <w:fldChar w:fldCharType="begin"/>
      </w:r>
      <w:r w:rsidR="00640EA3">
        <w:instrText xml:space="preserve"> REF _Ref314666355 \r \h </w:instrText>
      </w:r>
      <w:r w:rsidR="00D07F22">
        <w:fldChar w:fldCharType="separate"/>
      </w:r>
      <w:r w:rsidR="00040891">
        <w:t>[13]</w:t>
      </w:r>
      <w:r w:rsidR="00D07F22">
        <w:fldChar w:fldCharType="end"/>
      </w:r>
      <w:r w:rsidRPr="008603A3">
        <w:t xml:space="preserve">. S druge strane, u </w:t>
      </w:r>
      <w:r w:rsidR="00A22862">
        <w:rPr>
          <w:i/>
        </w:rPr>
        <w:t>Euler</w:t>
      </w:r>
      <w:r w:rsidRPr="008603A3">
        <w:rPr>
          <w:i/>
        </w:rPr>
        <w:t>-Euler</w:t>
      </w:r>
      <w:r w:rsidR="00A22862">
        <w:rPr>
          <w:i/>
        </w:rPr>
        <w:t>ovom</w:t>
      </w:r>
      <w:r w:rsidRPr="008603A3">
        <w:t xml:space="preserve"> modelu, grupa kapljica smatra se kontinuumom </w:t>
      </w:r>
      <w:r w:rsidR="00B00F55">
        <w:t>pa</w:t>
      </w:r>
      <w:r w:rsidRPr="008603A3">
        <w:t xml:space="preserve"> se jednadžbe očuvanja rješavaju za kapljevitu i plinovitu fazu. </w:t>
      </w:r>
      <w:r w:rsidR="00A22862" w:rsidRPr="00A22862">
        <w:rPr>
          <w:i/>
        </w:rPr>
        <w:t>Euler</w:t>
      </w:r>
      <w:r w:rsidR="00A22862">
        <w:rPr>
          <w:i/>
        </w:rPr>
        <w:t xml:space="preserve">-Eulerov </w:t>
      </w:r>
      <w:r w:rsidR="00A22862">
        <w:t>višefazni model dobio je naziv jer se unutar modela definiraju razr</w:t>
      </w:r>
      <w:r w:rsidR="00CC7B18">
        <w:t>e</w:t>
      </w:r>
      <w:r w:rsidR="00A22862">
        <w:t>di kapljica prema veličini promjera.</w:t>
      </w:r>
      <w:r w:rsidRPr="008603A3">
        <w:t xml:space="preserve"> U ovom</w:t>
      </w:r>
      <w:r w:rsidR="00A22862">
        <w:t>e</w:t>
      </w:r>
      <w:r w:rsidRPr="008603A3">
        <w:t xml:space="preserve"> radu izvršeno je nekoliko sto</w:t>
      </w:r>
      <w:r w:rsidR="00A22862">
        <w:t>tina simulacija ubrizgavanja dizel</w:t>
      </w:r>
      <w:r w:rsidRPr="008603A3">
        <w:t xml:space="preserve"> goriva korišt</w:t>
      </w:r>
      <w:r w:rsidR="00A22862">
        <w:t>enjem upravo takvog višefaznog</w:t>
      </w:r>
      <w:r w:rsidRPr="008603A3">
        <w:t xml:space="preserve"> modela. </w:t>
      </w:r>
      <w:r w:rsidR="00A22862">
        <w:t>Izrađena</w:t>
      </w:r>
      <w:r w:rsidRPr="008603A3">
        <w:t xml:space="preserve"> je validacija modela uspoređivanjem </w:t>
      </w:r>
      <w:r w:rsidR="00A22862">
        <w:t>izračunatih rezultata s</w:t>
      </w:r>
      <w:r w:rsidRPr="008603A3">
        <w:t xml:space="preserve"> eksperimentalnim podacima s ciljem da</w:t>
      </w:r>
      <w:r w:rsidR="00A22862">
        <w:t>lj</w:t>
      </w:r>
      <w:r w:rsidRPr="008603A3">
        <w:t xml:space="preserve">njeg razvijanja modela unutar </w:t>
      </w:r>
      <w:r w:rsidRPr="008603A3">
        <w:rPr>
          <w:i/>
        </w:rPr>
        <w:t>CFD</w:t>
      </w:r>
      <w:r w:rsidRPr="008603A3">
        <w:t xml:space="preserve"> programskog paketa </w:t>
      </w:r>
      <w:r w:rsidRPr="008603A3">
        <w:rPr>
          <w:i/>
        </w:rPr>
        <w:t>FIRE</w:t>
      </w:r>
      <w:r w:rsidRPr="008603A3">
        <w:t xml:space="preserve">. </w:t>
      </w:r>
    </w:p>
    <w:p w:rsidR="00FE31B4" w:rsidRPr="008603A3" w:rsidRDefault="00FE31B4" w:rsidP="00FE31B4">
      <w:pPr>
        <w:pStyle w:val="TEKST"/>
      </w:pPr>
      <w:r w:rsidRPr="008603A3">
        <w:t xml:space="preserve">U danjem tekstu </w:t>
      </w:r>
      <w:r w:rsidRPr="008603A3">
        <w:rPr>
          <w:i/>
        </w:rPr>
        <w:t>Euler-Euler</w:t>
      </w:r>
      <w:r w:rsidR="00A22862">
        <w:rPr>
          <w:i/>
        </w:rPr>
        <w:t>ov</w:t>
      </w:r>
      <w:r w:rsidRPr="008603A3">
        <w:t xml:space="preserve"> model nazivat će se višefazni model a </w:t>
      </w:r>
      <w:r w:rsidRPr="008603A3">
        <w:rPr>
          <w:i/>
        </w:rPr>
        <w:t>Euler-Lagrang</w:t>
      </w:r>
      <w:r w:rsidR="00A22862">
        <w:rPr>
          <w:i/>
        </w:rPr>
        <w:t xml:space="preserve">eov </w:t>
      </w:r>
      <w:r w:rsidRPr="008603A3">
        <w:t xml:space="preserve">model samo </w:t>
      </w:r>
      <w:r w:rsidRPr="008603A3">
        <w:rPr>
          <w:i/>
        </w:rPr>
        <w:t>Lagrang</w:t>
      </w:r>
      <w:r w:rsidR="00A22862">
        <w:rPr>
          <w:i/>
        </w:rPr>
        <w:t>eov</w:t>
      </w:r>
      <w:r w:rsidRPr="008603A3">
        <w:t xml:space="preserve"> model zbog bolje preglednosti.</w:t>
      </w:r>
    </w:p>
    <w:p w:rsidR="009B2147" w:rsidRPr="008603A3" w:rsidRDefault="00FE31B4" w:rsidP="009B2147">
      <w:pPr>
        <w:rPr>
          <w:lang w:val="hr-HR"/>
        </w:rPr>
      </w:pPr>
      <w:r w:rsidRPr="008603A3">
        <w:rPr>
          <w:noProof/>
          <w:lang w:eastAsia="en-US"/>
        </w:rPr>
        <w:lastRenderedPageBreak/>
        <w:drawing>
          <wp:inline distT="0" distB="0" distL="0" distR="0">
            <wp:extent cx="5753100" cy="330517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B4" w:rsidRPr="008603A3" w:rsidRDefault="00FE31B4" w:rsidP="009B2147">
      <w:pPr>
        <w:pStyle w:val="SlikaTablica"/>
      </w:pPr>
      <w:bookmarkStart w:id="32" w:name="_Toc314739329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2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r w:rsidR="00CC7B18">
        <w:t xml:space="preserve">. </w:t>
      </w:r>
      <w:r w:rsidRPr="008603A3">
        <w:t xml:space="preserve">Razlike višefaznog i </w:t>
      </w:r>
      <w:r w:rsidRPr="008603A3">
        <w:rPr>
          <w:i/>
        </w:rPr>
        <w:t>Lagrang</w:t>
      </w:r>
      <w:r w:rsidR="00FD3D1A">
        <w:rPr>
          <w:i/>
        </w:rPr>
        <w:t>eovog</w:t>
      </w:r>
      <w:r w:rsidRPr="008603A3">
        <w:t xml:space="preserve"> modela </w:t>
      </w:r>
      <w:r w:rsidR="00D07F22" w:rsidRPr="008603A3">
        <w:fldChar w:fldCharType="begin"/>
      </w:r>
      <w:r w:rsidRPr="008603A3">
        <w:instrText xml:space="preserve"> REF _Ref311539761 \r \h </w:instrText>
      </w:r>
      <w:r w:rsidR="00D07F22" w:rsidRPr="008603A3">
        <w:fldChar w:fldCharType="separate"/>
      </w:r>
      <w:r w:rsidR="00040891">
        <w:t>[20]</w:t>
      </w:r>
      <w:bookmarkEnd w:id="32"/>
      <w:r w:rsidR="00D07F22" w:rsidRPr="008603A3">
        <w:fldChar w:fldCharType="end"/>
      </w:r>
    </w:p>
    <w:p w:rsidR="00FE31B4" w:rsidRPr="008603A3" w:rsidRDefault="00FE31B4" w:rsidP="00FE31B4">
      <w:pPr>
        <w:pStyle w:val="TEKST"/>
      </w:pPr>
      <w:r w:rsidRPr="008603A3">
        <w:t xml:space="preserve">Na </w:t>
      </w:r>
      <w:r w:rsidR="00950E0C">
        <w:t>s</w:t>
      </w:r>
      <w:r w:rsidRPr="008603A3">
        <w:t xml:space="preserve">lici </w:t>
      </w:r>
      <w:r w:rsidR="00E0352E" w:rsidRPr="008603A3">
        <w:t>2</w:t>
      </w:r>
      <w:r w:rsidRPr="008603A3">
        <w:t xml:space="preserve">.1 prikazane su osnove </w:t>
      </w:r>
      <w:r w:rsidRPr="008603A3">
        <w:rPr>
          <w:i/>
        </w:rPr>
        <w:t>Lagrang</w:t>
      </w:r>
      <w:r w:rsidR="00FD3D1A">
        <w:rPr>
          <w:i/>
        </w:rPr>
        <w:t>eovog</w:t>
      </w:r>
      <w:r w:rsidRPr="008603A3">
        <w:t xml:space="preserve"> i višefaznog modela. Kao što je prije navedeno, rješavanjem </w:t>
      </w:r>
      <w:r w:rsidRPr="008603A3">
        <w:rPr>
          <w:i/>
        </w:rPr>
        <w:t>Lagrang</w:t>
      </w:r>
      <w:r w:rsidR="00FD3D1A">
        <w:rPr>
          <w:i/>
        </w:rPr>
        <w:t>eovog</w:t>
      </w:r>
      <w:r w:rsidRPr="008603A3">
        <w:t xml:space="preserve"> modela kapljice se grupiraju u tzv. parcele i prate se njihove trajektorije. Na taj način u svakom trenutku znamo položaj, brzinu i smjer pojedine parcele. Takav pristup ima nedostatak lošeg opisivanja područja spreja u samoj blizini sapnice zbog čega su znanstvenici upravo i krenuli razvijati višefazni model. U višefaznom modelu, kapljice istog promjera i fizikalnih svojstava, grupiraju se u faze </w:t>
      </w:r>
      <w:r w:rsidR="00B00F55">
        <w:t>i</w:t>
      </w:r>
      <w:r w:rsidRPr="008603A3">
        <w:t xml:space="preserve"> izražavaju preko volumnog udjela </w:t>
      </w:r>
      <w:r w:rsidRPr="008603A3">
        <w:rPr>
          <w:i/>
        </w:rPr>
        <w:t>α</w:t>
      </w:r>
      <w:r w:rsidRPr="008603A3">
        <w:t xml:space="preserve">. Nadalje, za svaku od faza </w:t>
      </w:r>
      <w:r w:rsidR="00C31019" w:rsidRPr="008603A3">
        <w:t>r</w:t>
      </w:r>
      <w:r w:rsidR="00C31019">
        <w:t>j</w:t>
      </w:r>
      <w:r w:rsidR="00C31019" w:rsidRPr="008603A3">
        <w:t>ešavaju</w:t>
      </w:r>
      <w:r w:rsidRPr="008603A3">
        <w:t xml:space="preserve"> se jednadžbe očuvanja. </w:t>
      </w:r>
    </w:p>
    <w:p w:rsidR="00FE31B4" w:rsidRPr="008603A3" w:rsidRDefault="00FE31B4" w:rsidP="00FE31B4">
      <w:pPr>
        <w:pStyle w:val="TEKST"/>
      </w:pPr>
      <w:r w:rsidRPr="008603A3">
        <w:t xml:space="preserve">Također, može se uočiti kako je prikaz spreja za navedene modele u potpunosti različit. </w:t>
      </w:r>
      <w:r w:rsidRPr="008603A3">
        <w:rPr>
          <w:i/>
        </w:rPr>
        <w:t>Lagrang</w:t>
      </w:r>
      <w:r w:rsidR="00D74DEB">
        <w:rPr>
          <w:i/>
        </w:rPr>
        <w:t>eov</w:t>
      </w:r>
      <w:r w:rsidRPr="008603A3">
        <w:t xml:space="preserve"> model prikazuje parcele u obliku kapljica dok višefazni model prikazuje konture - nema kapljica. </w:t>
      </w:r>
    </w:p>
    <w:p w:rsidR="00FE31B4" w:rsidRPr="008603A3" w:rsidRDefault="00FE31B4" w:rsidP="00FE31B4">
      <w:pPr>
        <w:pStyle w:val="Podnaslov1"/>
      </w:pPr>
      <w:bookmarkStart w:id="33" w:name="_Toc314738793"/>
      <w:r w:rsidRPr="008603A3">
        <w:t xml:space="preserve">Višefazni - </w:t>
      </w:r>
      <w:r w:rsidRPr="008603A3">
        <w:rPr>
          <w:i/>
        </w:rPr>
        <w:t>Euler</w:t>
      </w:r>
      <w:r w:rsidRPr="008603A3">
        <w:t xml:space="preserve"> </w:t>
      </w:r>
      <w:r w:rsidRPr="008603A3">
        <w:rPr>
          <w:i/>
        </w:rPr>
        <w:t>Euler</w:t>
      </w:r>
      <w:r w:rsidR="00D74DEB">
        <w:rPr>
          <w:i/>
        </w:rPr>
        <w:t>ov</w:t>
      </w:r>
      <w:r w:rsidRPr="008603A3">
        <w:t xml:space="preserve"> model</w:t>
      </w:r>
      <w:bookmarkEnd w:id="33"/>
    </w:p>
    <w:p w:rsidR="00FE31B4" w:rsidRPr="008603A3" w:rsidRDefault="00FE31B4" w:rsidP="00FE31B4">
      <w:pPr>
        <w:pStyle w:val="Podnaslov2"/>
      </w:pPr>
      <w:bookmarkStart w:id="34" w:name="_Toc314738794"/>
      <w:r w:rsidRPr="008603A3">
        <w:t xml:space="preserve">Standardan pristup </w:t>
      </w:r>
      <w:r w:rsidR="00A359EC">
        <w:t>–</w:t>
      </w:r>
      <w:r w:rsidRPr="008603A3">
        <w:t xml:space="preserve"> </w:t>
      </w:r>
      <w:r w:rsidR="00A359EC">
        <w:t>faze s konstantnim veličinama kapljica</w:t>
      </w:r>
      <w:bookmarkEnd w:id="34"/>
      <w:r w:rsidRPr="008603A3">
        <w:t xml:space="preserve"> </w:t>
      </w:r>
    </w:p>
    <w:p w:rsidR="00FE31B4" w:rsidRDefault="00FE31B4" w:rsidP="00FE31B4">
      <w:pPr>
        <w:pStyle w:val="TEKST"/>
      </w:pPr>
      <w:r w:rsidRPr="008603A3">
        <w:t xml:space="preserve">Različite faze, plinovita i tekuća, smatraju se kao isprepleteni kontinuumi definirani volumnim udjelom. Tekuća faza dijeli se u željeni broj faza prema veličini kapljica. Tablica </w:t>
      </w:r>
      <w:r w:rsidR="00366CC8">
        <w:t>2</w:t>
      </w:r>
      <w:r w:rsidR="0077670F" w:rsidRPr="008603A3">
        <w:t>.1</w:t>
      </w:r>
      <w:r w:rsidRPr="008603A3">
        <w:t xml:space="preserve"> prikazuje način podijele faza</w:t>
      </w:r>
      <w:r w:rsidR="00366CC8">
        <w:t xml:space="preserve"> u višefaznom modelu</w:t>
      </w:r>
      <w:r w:rsidRPr="008603A3">
        <w:t xml:space="preserve">. Potrebno je naglasiti da bez obzira koliki broj faza odaberemo, faza pod rednim brojem </w:t>
      </w:r>
      <w:r w:rsidRPr="008603A3">
        <w:rPr>
          <w:i/>
        </w:rPr>
        <w:t>1</w:t>
      </w:r>
      <w:r w:rsidRPr="008603A3">
        <w:t xml:space="preserve"> uvijek je plinovita</w:t>
      </w:r>
      <w:r w:rsidR="00CC7B18">
        <w:t>,</w:t>
      </w:r>
      <w:r w:rsidRPr="008603A3">
        <w:t xml:space="preserve"> a faza </w:t>
      </w:r>
      <w:r w:rsidRPr="00366CC8">
        <w:rPr>
          <w:i/>
        </w:rPr>
        <w:t>n</w:t>
      </w:r>
      <w:r w:rsidRPr="008603A3">
        <w:t xml:space="preserve"> čisto tekuća</w:t>
      </w:r>
      <w:r w:rsidR="00366CC8">
        <w:t xml:space="preserve"> faza</w:t>
      </w:r>
      <w:r w:rsidRPr="008603A3">
        <w:t xml:space="preserve">. Faze od </w:t>
      </w:r>
      <w:r w:rsidRPr="008603A3">
        <w:rPr>
          <w:i/>
        </w:rPr>
        <w:t>2</w:t>
      </w:r>
      <w:r w:rsidRPr="008603A3">
        <w:t xml:space="preserve"> do </w:t>
      </w:r>
      <w:r w:rsidRPr="008603A3">
        <w:rPr>
          <w:i/>
        </w:rPr>
        <w:t>n-1</w:t>
      </w:r>
      <w:r w:rsidRPr="008603A3">
        <w:t xml:space="preserve"> predstavljaju kapljice sortirane prema veličini promjera s rastućim trendom iz čega proizlazi da faza </w:t>
      </w:r>
      <w:r w:rsidRPr="008603A3">
        <w:rPr>
          <w:i/>
        </w:rPr>
        <w:t>2</w:t>
      </w:r>
      <w:r w:rsidRPr="008603A3">
        <w:t xml:space="preserve"> poprima najmanji promjer a faza </w:t>
      </w:r>
      <w:r w:rsidRPr="008603A3">
        <w:rPr>
          <w:i/>
        </w:rPr>
        <w:t>n-1</w:t>
      </w:r>
      <w:r w:rsidRPr="008603A3">
        <w:t xml:space="preserve"> najveći. </w:t>
      </w:r>
    </w:p>
    <w:p w:rsidR="00FE31B4" w:rsidRPr="00993666" w:rsidRDefault="00FE31B4" w:rsidP="00993666">
      <w:pPr>
        <w:pStyle w:val="TABLICA"/>
      </w:pPr>
      <w:bookmarkStart w:id="35" w:name="_Toc314497637"/>
      <w:bookmarkStart w:id="36" w:name="_Toc314739281"/>
      <w:r w:rsidRPr="00993666">
        <w:lastRenderedPageBreak/>
        <w:t xml:space="preserve">Tablica </w:t>
      </w:r>
      <w:r w:rsidR="00D07F22" w:rsidRPr="00993666">
        <w:fldChar w:fldCharType="begin"/>
      </w:r>
      <w:r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2</w:t>
      </w:r>
      <w:r w:rsidR="00D07F22" w:rsidRPr="00993666">
        <w:fldChar w:fldCharType="end"/>
      </w:r>
      <w:r w:rsidRPr="00993666">
        <w:t>.</w:t>
      </w:r>
      <w:r w:rsidR="00D07F22" w:rsidRPr="00993666">
        <w:fldChar w:fldCharType="begin"/>
      </w:r>
      <w:r w:rsidRPr="00993666">
        <w:instrText xml:space="preserve"> SEQ Tablica \* ARABIC \s 1 </w:instrText>
      </w:r>
      <w:r w:rsidR="00D07F22" w:rsidRPr="00993666">
        <w:fldChar w:fldCharType="separate"/>
      </w:r>
      <w:r w:rsidR="00040891">
        <w:rPr>
          <w:noProof/>
        </w:rPr>
        <w:t>1</w:t>
      </w:r>
      <w:r w:rsidR="00D07F22" w:rsidRPr="00993666">
        <w:fldChar w:fldCharType="end"/>
      </w:r>
      <w:r w:rsidR="00CC7B18">
        <w:t xml:space="preserve"> </w:t>
      </w:r>
      <w:r w:rsidRPr="00993666">
        <w:t>Definiranje faza višefaznog modela</w:t>
      </w:r>
      <w:bookmarkEnd w:id="35"/>
      <w:bookmarkEnd w:id="3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FE31B4" w:rsidRPr="008603A3" w:rsidTr="008A4ADA">
        <w:trPr>
          <w:trHeight w:val="316"/>
        </w:trPr>
        <w:tc>
          <w:tcPr>
            <w:tcW w:w="2321" w:type="dxa"/>
          </w:tcPr>
          <w:p w:rsidR="00FE31B4" w:rsidRPr="008603A3" w:rsidRDefault="00FE31B4" w:rsidP="008A4ADA">
            <w:pPr>
              <w:pStyle w:val="TEKST"/>
            </w:pPr>
            <w:r w:rsidRPr="008603A3">
              <w:t>Faza</w:t>
            </w:r>
          </w:p>
        </w:tc>
        <w:tc>
          <w:tcPr>
            <w:tcW w:w="2321" w:type="dxa"/>
          </w:tcPr>
          <w:p w:rsidR="00FE31B4" w:rsidRPr="008603A3" w:rsidRDefault="00FE31B4" w:rsidP="008A4ADA">
            <w:pPr>
              <w:pStyle w:val="TEKST"/>
            </w:pPr>
            <w:r w:rsidRPr="008603A3">
              <w:t>1</w:t>
            </w:r>
          </w:p>
        </w:tc>
        <w:tc>
          <w:tcPr>
            <w:tcW w:w="2322" w:type="dxa"/>
          </w:tcPr>
          <w:p w:rsidR="00FE31B4" w:rsidRPr="008603A3" w:rsidRDefault="00FE31B4" w:rsidP="008A4ADA">
            <w:pPr>
              <w:pStyle w:val="TEKST"/>
            </w:pPr>
            <w:r w:rsidRPr="008603A3">
              <w:t>2,…,n-1</w:t>
            </w:r>
          </w:p>
        </w:tc>
        <w:tc>
          <w:tcPr>
            <w:tcW w:w="2322" w:type="dxa"/>
          </w:tcPr>
          <w:p w:rsidR="00FE31B4" w:rsidRPr="008603A3" w:rsidRDefault="00FE31B4" w:rsidP="008A4ADA">
            <w:pPr>
              <w:pStyle w:val="TEKST"/>
            </w:pPr>
            <w:r w:rsidRPr="008603A3">
              <w:t>n</w:t>
            </w:r>
          </w:p>
        </w:tc>
      </w:tr>
      <w:tr w:rsidR="00FE31B4" w:rsidRPr="008603A3" w:rsidTr="008A4ADA">
        <w:trPr>
          <w:trHeight w:val="654"/>
        </w:trPr>
        <w:tc>
          <w:tcPr>
            <w:tcW w:w="2321" w:type="dxa"/>
          </w:tcPr>
          <w:p w:rsidR="00FE31B4" w:rsidRPr="008603A3" w:rsidRDefault="00FE31B4" w:rsidP="008A4ADA">
            <w:pPr>
              <w:pStyle w:val="TEKST"/>
            </w:pPr>
            <w:r w:rsidRPr="008603A3">
              <w:t>Sadržaj</w:t>
            </w:r>
          </w:p>
        </w:tc>
        <w:tc>
          <w:tcPr>
            <w:tcW w:w="2321" w:type="dxa"/>
          </w:tcPr>
          <w:p w:rsidR="00FE31B4" w:rsidRPr="008603A3" w:rsidRDefault="00FE31B4" w:rsidP="008A4ADA">
            <w:pPr>
              <w:pStyle w:val="TEKST"/>
            </w:pPr>
            <w:r w:rsidRPr="008603A3">
              <w:t>Smjesa plina</w:t>
            </w:r>
          </w:p>
        </w:tc>
        <w:tc>
          <w:tcPr>
            <w:tcW w:w="2322" w:type="dxa"/>
          </w:tcPr>
          <w:p w:rsidR="00FE31B4" w:rsidRPr="008603A3" w:rsidRDefault="00FE31B4" w:rsidP="008A4ADA">
            <w:pPr>
              <w:pStyle w:val="TEKST"/>
            </w:pPr>
            <w:r w:rsidRPr="008603A3">
              <w:t>Kapljice</w:t>
            </w:r>
          </w:p>
        </w:tc>
        <w:tc>
          <w:tcPr>
            <w:tcW w:w="2322" w:type="dxa"/>
          </w:tcPr>
          <w:p w:rsidR="00FE31B4" w:rsidRPr="008603A3" w:rsidRDefault="00FE31B4" w:rsidP="008A4ADA">
            <w:pPr>
              <w:pStyle w:val="TEKST"/>
            </w:pPr>
            <w:r w:rsidRPr="008603A3">
              <w:t>Tekuća faza</w:t>
            </w:r>
          </w:p>
        </w:tc>
      </w:tr>
    </w:tbl>
    <w:p w:rsidR="00FE31B4" w:rsidRPr="008603A3" w:rsidRDefault="00FE31B4" w:rsidP="00CC7B18">
      <w:pPr>
        <w:pStyle w:val="TEKST"/>
        <w:spacing w:before="240"/>
      </w:pPr>
      <w:r w:rsidRPr="008603A3">
        <w:t xml:space="preserve">Faza </w:t>
      </w:r>
      <w:r w:rsidRPr="008603A3">
        <w:rPr>
          <w:i/>
        </w:rPr>
        <w:t>n</w:t>
      </w:r>
      <w:r w:rsidRPr="008603A3">
        <w:t xml:space="preserve"> izlazi iz sapnice prilikom čega dolazi do primarnog raspadanja u faze od </w:t>
      </w:r>
      <w:r w:rsidRPr="008603A3">
        <w:rPr>
          <w:i/>
        </w:rPr>
        <w:t>2</w:t>
      </w:r>
      <w:r w:rsidRPr="008603A3">
        <w:t xml:space="preserve"> do </w:t>
      </w:r>
      <w:r w:rsidRPr="008603A3">
        <w:rPr>
          <w:i/>
        </w:rPr>
        <w:t>n-1</w:t>
      </w:r>
      <w:r w:rsidRPr="008603A3">
        <w:t xml:space="preserve">. Za svaku fazu računaju se jednadžbe očuvanja. Broj faza limitiran je snagom računala na kojem se izvode simulacije jer povećanjem broja faza raste i potreba za jačom konfiguracijom. </w:t>
      </w:r>
    </w:p>
    <w:p w:rsidR="00FE31B4" w:rsidRPr="008603A3" w:rsidRDefault="00FE31B4" w:rsidP="00FE31B4">
      <w:pPr>
        <w:pStyle w:val="TEKST"/>
      </w:pPr>
      <w:r w:rsidRPr="008603A3">
        <w:t xml:space="preserve">Jednadžbe očuvanja mase, količine gibanja i energije za fazu i prikazane su jednadžbama (4), (5) i (6).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1797050" cy="446405"/>
                  <wp:effectExtent l="0" t="0" r="0" b="0"/>
                  <wp:docPr id="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446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4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2955925" cy="871855"/>
                  <wp:effectExtent l="0" t="0" r="0" b="4445"/>
                  <wp:docPr id="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925" cy="871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5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3348990" cy="871855"/>
                  <wp:effectExtent l="0" t="0" r="3810" b="4445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871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6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>Za korištenje modela potrebno je zadovoljiti jednadžbu (7) u kojoj je definiran ukupan zbroj volumnih udjela svih faza.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616585" cy="425450"/>
                  <wp:effectExtent l="0" t="0" r="0" b="0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425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7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>Lijeve strane jednadžbi prikazuju brzinu promjene fizikalnog svojstva i konvekcijski član dok su na desnim stranama jednadžbe smješteni izvorski članovi pomoću</w:t>
      </w:r>
      <w:r w:rsidR="005956B5" w:rsidRPr="008603A3">
        <w:t xml:space="preserve"> kojih je definirana fizika</w:t>
      </w:r>
      <w:r w:rsidRPr="008603A3">
        <w:t xml:space="preserve"> modela. </w:t>
      </w:r>
    </w:p>
    <w:p w:rsidR="00FE31B4" w:rsidRPr="008603A3" w:rsidRDefault="00516B7B" w:rsidP="00FE31B4">
      <w:pPr>
        <w:pStyle w:val="TEKST"/>
      </w:pPr>
      <w:r>
        <w:t>Jednadžba</w:t>
      </w:r>
      <w:r w:rsidR="00FE31B4" w:rsidRPr="008603A3">
        <w:t xml:space="preserve"> </w:t>
      </w:r>
      <w:r w:rsidR="00247335">
        <w:t>(</w:t>
      </w:r>
      <w:r w:rsidR="00FE31B4" w:rsidRPr="008603A3">
        <w:t>8</w:t>
      </w:r>
      <w:r w:rsidR="00247335">
        <w:t>)</w:t>
      </w:r>
      <w:r w:rsidR="00FE31B4" w:rsidRPr="008603A3">
        <w:t xml:space="preserve"> definira izmjenu mase između faza </w:t>
      </w:r>
      <w:r w:rsidR="00FE31B4" w:rsidRPr="008603A3">
        <w:rPr>
          <w:i/>
        </w:rPr>
        <w:t>k</w:t>
      </w:r>
      <w:r w:rsidR="00FE31B4" w:rsidRPr="008603A3">
        <w:t xml:space="preserve"> i </w:t>
      </w:r>
      <w:r w:rsidR="00FE31B4" w:rsidRPr="008603A3">
        <w:rPr>
          <w:i/>
        </w:rPr>
        <w:t>l</w:t>
      </w:r>
      <w:r w:rsidR="00FE31B4" w:rsidRPr="008603A3">
        <w:t xml:space="preserve"> a kao članovi javljaju se izmjena mase primarnim i sekundarnim raspadanjem (</w:t>
      </w:r>
      <w:r w:rsidR="00FE31B4" w:rsidRPr="008603A3">
        <w:rPr>
          <w:i/>
        </w:rPr>
        <w:t>P</w:t>
      </w:r>
      <w:r w:rsidR="00FE31B4" w:rsidRPr="008603A3">
        <w:t xml:space="preserve"> i </w:t>
      </w:r>
      <w:r w:rsidR="00FE31B4" w:rsidRPr="008603A3">
        <w:rPr>
          <w:i/>
        </w:rPr>
        <w:t>S</w:t>
      </w:r>
      <w:r w:rsidR="00FE31B4" w:rsidRPr="008603A3">
        <w:t>) te isparavanje kapljica (</w:t>
      </w:r>
      <w:r w:rsidR="00FE31B4" w:rsidRPr="008603A3">
        <w:rPr>
          <w:i/>
        </w:rPr>
        <w:t>E</w:t>
      </w:r>
      <w:r w:rsidR="00FE31B4" w:rsidRPr="008603A3">
        <w:t>):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1520190" cy="233680"/>
                  <wp:effectExtent l="0" t="0" r="3810" b="0"/>
                  <wp:docPr id="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8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Isparavanje se odvija između tekućih faza </w:t>
      </w:r>
      <w:r w:rsidRPr="008603A3">
        <w:rPr>
          <w:i/>
        </w:rPr>
        <w:t>2</w:t>
      </w:r>
      <w:r w:rsidRPr="008603A3">
        <w:t xml:space="preserve"> - </w:t>
      </w:r>
      <w:r w:rsidRPr="008603A3">
        <w:rPr>
          <w:i/>
        </w:rPr>
        <w:t>n</w:t>
      </w:r>
      <w:r w:rsidRPr="008603A3">
        <w:t xml:space="preserve"> i plinovite faze </w:t>
      </w:r>
      <w:r w:rsidRPr="008603A3">
        <w:rPr>
          <w:i/>
        </w:rPr>
        <w:t>1</w:t>
      </w:r>
      <w:r w:rsidRPr="008603A3">
        <w:t xml:space="preserve">. Izmjena mase isparavanjem </w:t>
      </w:r>
      <w:r w:rsidR="00502E87" w:rsidRPr="008603A3">
        <w:t>između dviju faza opisuje se sl</w:t>
      </w:r>
      <w:r w:rsidRPr="008603A3">
        <w:t>jedećom jednadžbom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1690370" cy="233680"/>
                  <wp:effectExtent l="0" t="0" r="5080" b="0"/>
                  <wp:docPr id="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233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9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lastRenderedPageBreak/>
        <w:t xml:space="preserve">gdje </w:t>
      </w:r>
      <w:r w:rsidRPr="008603A3">
        <w:rPr>
          <w:i/>
        </w:rPr>
        <w:t>N</w:t>
      </w:r>
      <w:r w:rsidRPr="008603A3">
        <w:rPr>
          <w:i/>
          <w:vertAlign w:val="subscript"/>
        </w:rPr>
        <w:t>k</w:t>
      </w:r>
      <w:r w:rsidRPr="008603A3">
        <w:t xml:space="preserve"> predstavlja broj kapljica po jedinici volumena. Umnožak gustoće broja kapljica </w:t>
      </w:r>
      <w:r w:rsidRPr="008603A3">
        <w:rPr>
          <w:i/>
        </w:rPr>
        <w:t>N</w:t>
      </w:r>
      <w:r w:rsidRPr="008603A3">
        <w:rPr>
          <w:i/>
          <w:vertAlign w:val="subscript"/>
        </w:rPr>
        <w:t>k</w:t>
      </w:r>
      <w:r w:rsidRPr="008603A3">
        <w:t xml:space="preserve"> i volumena jedne kapljice predstavlja volumni udio α</w:t>
      </w:r>
      <w:r w:rsidRPr="008603A3">
        <w:rPr>
          <w:i/>
          <w:vertAlign w:val="subscript"/>
        </w:rPr>
        <w:t>k</w:t>
      </w:r>
      <w:r w:rsidRPr="008603A3">
        <w:t xml:space="preserve"> promatrane faze u </w:t>
      </w:r>
      <w:r w:rsidR="00247335">
        <w:t>kontrolnom volumenu</w:t>
      </w:r>
      <w:r w:rsidRPr="008603A3">
        <w:t xml:space="preserve">. Izraz </w:t>
      </w:r>
      <w:r w:rsidRPr="008603A3">
        <w:rPr>
          <w:i/>
        </w:rPr>
        <w:t>m</w:t>
      </w:r>
      <w:r w:rsidRPr="00247335">
        <w:rPr>
          <w:i/>
          <w:vertAlign w:val="subscript"/>
        </w:rPr>
        <w:t>Ek1</w:t>
      </w:r>
      <w:r w:rsidRPr="008603A3">
        <w:t xml:space="preserve"> predstavlja brzinu isparivanja pojedine kapljice izračunate prema </w:t>
      </w:r>
      <w:r w:rsidRPr="008603A3">
        <w:rPr>
          <w:i/>
        </w:rPr>
        <w:t>Abramzon</w:t>
      </w:r>
      <w:r w:rsidR="00947325" w:rsidRPr="008603A3">
        <w:t xml:space="preserve"> -</w:t>
      </w:r>
      <w:r w:rsidRPr="008603A3">
        <w:t xml:space="preserve"> </w:t>
      </w:r>
      <w:r w:rsidRPr="008603A3">
        <w:rPr>
          <w:i/>
        </w:rPr>
        <w:t>Sirigano</w:t>
      </w:r>
      <w:r w:rsidRPr="008603A3">
        <w:t xml:space="preserve"> modelu</w:t>
      </w:r>
      <w:r w:rsidR="00DB4043">
        <w:t xml:space="preserve"> </w:t>
      </w:r>
      <w:r w:rsidR="00D07F22">
        <w:fldChar w:fldCharType="begin"/>
      </w:r>
      <w:r w:rsidR="00DB4043">
        <w:instrText xml:space="preserve"> REF _Ref314581950 \r \h </w:instrText>
      </w:r>
      <w:r w:rsidR="00D07F22">
        <w:fldChar w:fldCharType="separate"/>
      </w:r>
      <w:r w:rsidR="00040891">
        <w:t>[14]</w:t>
      </w:r>
      <w:r w:rsidR="00D07F22">
        <w:fldChar w:fldCharType="end"/>
      </w:r>
      <w:r w:rsidRPr="008603A3"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20693" w:rsidP="008A4ADA">
            <w:pPr>
              <w:pStyle w:val="Jednadzba"/>
            </w:pPr>
            <w:r w:rsidRPr="008603A3">
              <w:rPr>
                <w:noProof/>
                <w:lang w:val="en-US" w:eastAsia="en-US"/>
              </w:rPr>
              <w:drawing>
                <wp:inline distT="0" distB="0" distL="0" distR="0">
                  <wp:extent cx="1797050" cy="457200"/>
                  <wp:effectExtent l="0" t="0" r="0" b="0"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10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Ako pretpostavimo kapljice kuglastog oblika dobivamo jednadžbu za gustoću broja kapljica izraženu preko volumnog udjela faze i promjera kao što je prikazano jednadžbom gore. </w:t>
      </w:r>
    </w:p>
    <w:p w:rsidR="00FE31B4" w:rsidRPr="008603A3" w:rsidRDefault="00FE31B4" w:rsidP="00FE31B4">
      <w:pPr>
        <w:pStyle w:val="TEKST"/>
      </w:pPr>
      <w:r w:rsidRPr="008603A3">
        <w:t xml:space="preserve">U osnovnom višefaznom modelu pretpostavlja se izmjena mase smanjenjem broja kapljica s konstantnim promjerom. Raspadanje čisto tekuće faze računa se prema modelu </w:t>
      </w:r>
      <w:r w:rsidRPr="008603A3">
        <w:rPr>
          <w:i/>
        </w:rPr>
        <w:t>Bianchi</w:t>
      </w:r>
      <w:r w:rsidRPr="008603A3">
        <w:t xml:space="preserve"> i </w:t>
      </w:r>
      <w:r w:rsidRPr="008603A3">
        <w:rPr>
          <w:i/>
        </w:rPr>
        <w:t>Pelloni</w:t>
      </w:r>
      <w:r w:rsidRPr="008603A3">
        <w:t xml:space="preserve"> </w:t>
      </w:r>
      <w:r w:rsidR="00D07F22">
        <w:fldChar w:fldCharType="begin"/>
      </w:r>
      <w:r w:rsidR="00245747">
        <w:instrText xml:space="preserve"> REF _Ref314582145 \r \h </w:instrText>
      </w:r>
      <w:r w:rsidR="00D07F22">
        <w:fldChar w:fldCharType="separate"/>
      </w:r>
      <w:r w:rsidR="00040891">
        <w:t>[15]</w:t>
      </w:r>
      <w:r w:rsidR="00D07F22">
        <w:fldChar w:fldCharType="end"/>
      </w:r>
      <w:r w:rsidR="00245747">
        <w:t xml:space="preserve"> </w:t>
      </w:r>
      <w:r w:rsidRPr="008603A3">
        <w:t xml:space="preserve">gdje se u obzir uzimaju dva neovisna mehanizma; rast površinskih valova i unutrašnja naprezanja nastala prilikom ubrizgavanja kroz sapnicu. </w:t>
      </w:r>
    </w:p>
    <w:p w:rsidR="00FE31B4" w:rsidRPr="008603A3" w:rsidRDefault="00FE31B4" w:rsidP="00FE31B4">
      <w:pPr>
        <w:pStyle w:val="Podnaslov2"/>
      </w:pPr>
      <w:bookmarkStart w:id="37" w:name="_Toc314738795"/>
      <w:r w:rsidRPr="008603A3">
        <w:t xml:space="preserve">Napredan pristup </w:t>
      </w:r>
      <w:r w:rsidR="00245747">
        <w:t>–</w:t>
      </w:r>
      <w:r w:rsidRPr="008603A3">
        <w:t xml:space="preserve"> </w:t>
      </w:r>
      <w:r w:rsidR="00245747">
        <w:t>faze s p</w:t>
      </w:r>
      <w:r w:rsidR="00DC1745">
        <w:t>rom</w:t>
      </w:r>
      <w:r w:rsidR="00245747">
        <w:t>jenjivim veličinama kapljica</w:t>
      </w:r>
      <w:bookmarkEnd w:id="37"/>
    </w:p>
    <w:p w:rsidR="005B4492" w:rsidRPr="008603A3" w:rsidRDefault="00FA6CB1" w:rsidP="00FA6CB1">
      <w:pPr>
        <w:pStyle w:val="TEKST"/>
        <w:rPr>
          <w:i/>
        </w:rPr>
      </w:pPr>
      <w:r w:rsidRPr="008603A3">
        <w:t xml:space="preserve">Cilj naprednog modela </w:t>
      </w:r>
      <w:r w:rsidRPr="008603A3">
        <w:rPr>
          <w:i/>
        </w:rPr>
        <w:t>Eulerovog</w:t>
      </w:r>
      <w:r w:rsidRPr="008603A3">
        <w:t xml:space="preserve"> spreja </w:t>
      </w:r>
      <w:r w:rsidR="00DC1745">
        <w:t>je unaprijediti</w:t>
      </w:r>
      <w:r w:rsidRPr="008603A3">
        <w:t xml:space="preserve"> model s konstantnim veličinama kapljica. Kako dinamika isparavanja ovisi o promjeru kapljice, opis procesa isparavanja u osnovnom modelu nije </w:t>
      </w:r>
      <w:r w:rsidR="00993666">
        <w:t>opisan u dovoljno dobroj mjeri</w:t>
      </w:r>
      <w:r w:rsidRPr="008603A3">
        <w:t xml:space="preserve">. </w:t>
      </w:r>
      <w:r w:rsidR="00595AB3" w:rsidRPr="008603A3">
        <w:t>Postoji još jedan nedostatak osnovnog modela s konstantnim veličinama kapljica</w:t>
      </w:r>
      <w:r w:rsidR="00993666">
        <w:t>,</w:t>
      </w:r>
      <w:r w:rsidR="00595AB3" w:rsidRPr="008603A3">
        <w:t xml:space="preserve"> a to je pojavljivanje prevelikog broja kapljica najmanjeg promjera o</w:t>
      </w:r>
      <w:r w:rsidR="00E80333">
        <w:t>dnosno lošija rezolucija raspod</w:t>
      </w:r>
      <w:r w:rsidR="00595AB3" w:rsidRPr="008603A3">
        <w:t>jele kapljica</w:t>
      </w:r>
      <w:r w:rsidR="00993666">
        <w:t xml:space="preserve"> </w:t>
      </w:r>
      <w:r w:rsidR="00D07F22">
        <w:fldChar w:fldCharType="begin"/>
      </w:r>
      <w:r w:rsidR="00993666">
        <w:instrText xml:space="preserve"> REF _Ref314582499 \r \h </w:instrText>
      </w:r>
      <w:r w:rsidR="00D07F22">
        <w:fldChar w:fldCharType="separate"/>
      </w:r>
      <w:r w:rsidR="00040891">
        <w:t>[16]</w:t>
      </w:r>
      <w:r w:rsidR="00D07F22">
        <w:fldChar w:fldCharType="end"/>
      </w:r>
      <w:r w:rsidR="00595AB3" w:rsidRPr="008603A3">
        <w:t>. U naprednom modelu koriste se kapljic</w:t>
      </w:r>
      <w:r w:rsidR="00993666">
        <w:t>e</w:t>
      </w:r>
      <w:r w:rsidR="00595AB3" w:rsidRPr="008603A3">
        <w:t xml:space="preserve"> </w:t>
      </w:r>
      <w:r w:rsidR="00C31019" w:rsidRPr="008603A3">
        <w:t>promjenjivog</w:t>
      </w:r>
      <w:r w:rsidR="00595AB3" w:rsidRPr="008603A3">
        <w:t xml:space="preserve"> promjera čime se pove</w:t>
      </w:r>
      <w:r w:rsidR="00E80333">
        <w:t>ćava rezolucija raspod</w:t>
      </w:r>
      <w:r w:rsidR="00502E87" w:rsidRPr="008603A3">
        <w:t>jele. Slj</w:t>
      </w:r>
      <w:r w:rsidR="00595AB3" w:rsidRPr="008603A3">
        <w:t xml:space="preserve">edećom jednadžbom prikazan je izraz za promjer kapljice </w:t>
      </w:r>
      <w:r w:rsidR="00595AB3" w:rsidRPr="008603A3">
        <w:rPr>
          <w:i/>
        </w:rPr>
        <w:t>D</w:t>
      </w:r>
      <w:r w:rsidR="00595AB3" w:rsidRPr="008603A3">
        <w:rPr>
          <w:i/>
          <w:vertAlign w:val="subscript"/>
        </w:rPr>
        <w:t>k</w:t>
      </w:r>
      <w:r w:rsidR="00C11D37" w:rsidRPr="008603A3">
        <w:rPr>
          <w:i/>
        </w:rPr>
        <w:t>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C11D37" w:rsidRPr="008603A3" w:rsidTr="007E7385">
        <w:trPr>
          <w:trHeight w:val="567"/>
          <w:jc w:val="center"/>
        </w:trPr>
        <w:tc>
          <w:tcPr>
            <w:tcW w:w="454" w:type="dxa"/>
            <w:vAlign w:val="center"/>
          </w:tcPr>
          <w:p w:rsidR="00C11D37" w:rsidRPr="008603A3" w:rsidRDefault="00C11D37" w:rsidP="007E7385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C11D37" w:rsidRPr="008603A3" w:rsidRDefault="00704094" w:rsidP="007E7385">
            <w:pPr>
              <w:pStyle w:val="Jednadzba"/>
            </w:pPr>
            <w:r w:rsidRPr="008603A3">
              <w:rPr>
                <w:position w:val="-32"/>
              </w:rPr>
              <w:object w:dxaOrig="1520" w:dyaOrig="9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5pt" o:ole="">
                  <v:imagedata r:id="rId29" o:title=""/>
                </v:shape>
                <o:OLEObject Type="Embed" ProgID="Equation.DSMT4" ShapeID="_x0000_i1025" DrawAspect="Content" ObjectID="_1388481652" r:id="rId30"/>
              </w:object>
            </w:r>
          </w:p>
        </w:tc>
        <w:tc>
          <w:tcPr>
            <w:tcW w:w="1134" w:type="dxa"/>
            <w:vAlign w:val="center"/>
          </w:tcPr>
          <w:p w:rsidR="00C11D37" w:rsidRPr="008603A3" w:rsidRDefault="00C11D37" w:rsidP="007E7385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11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C11D37" w:rsidRPr="008603A3" w:rsidRDefault="00C11D37" w:rsidP="00FA6CB1">
      <w:pPr>
        <w:pStyle w:val="TEKST"/>
      </w:pPr>
      <w:r w:rsidRPr="008603A3">
        <w:t>Rješavanjem dodatn</w:t>
      </w:r>
      <w:r w:rsidR="00993666">
        <w:t>ih</w:t>
      </w:r>
      <w:r w:rsidRPr="008603A3">
        <w:t xml:space="preserve"> transportn</w:t>
      </w:r>
      <w:r w:rsidR="00993666">
        <w:t>ih</w:t>
      </w:r>
      <w:r w:rsidRPr="008603A3">
        <w:t xml:space="preserve"> jednadžb</w:t>
      </w:r>
      <w:r w:rsidR="00993666">
        <w:t>i</w:t>
      </w:r>
      <w:r w:rsidRPr="008603A3">
        <w:t xml:space="preserve"> za gustoću raspodjele kapljica za svaku fazu </w:t>
      </w:r>
      <w:r w:rsidRPr="008603A3">
        <w:rPr>
          <w:i/>
        </w:rPr>
        <w:t>k</w:t>
      </w:r>
      <w:r w:rsidRPr="008603A3">
        <w:t xml:space="preserve"> možemo izračunati lokalni promjer kapljice preko gustoće raspodjele kapljice </w:t>
      </w:r>
      <w:r w:rsidRPr="008603A3">
        <w:rPr>
          <w:i/>
        </w:rPr>
        <w:t>N</w:t>
      </w:r>
      <w:r w:rsidRPr="008603A3">
        <w:rPr>
          <w:i/>
          <w:vertAlign w:val="subscript"/>
        </w:rPr>
        <w:t>k</w:t>
      </w:r>
      <w:r w:rsidRPr="008603A3">
        <w:t xml:space="preserve"> i volumnog udjela </w:t>
      </w:r>
      <w:r w:rsidRPr="008603A3">
        <w:rPr>
          <w:i/>
        </w:rPr>
        <w:t>α</w:t>
      </w:r>
      <w:r w:rsidRPr="008603A3">
        <w:rPr>
          <w:i/>
          <w:vertAlign w:val="subscript"/>
        </w:rPr>
        <w:t>k</w:t>
      </w:r>
      <w:r w:rsidRPr="008603A3">
        <w:t xml:space="preserve">. </w:t>
      </w:r>
      <w:r w:rsidR="00587CCB">
        <w:t>Formulom (12)</w:t>
      </w:r>
      <w:r w:rsidRPr="008603A3">
        <w:t xml:space="preserve"> prikazana je dodatna transportna jednadžba</w:t>
      </w:r>
      <w:r w:rsidR="00993666">
        <w:t>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C11D37" w:rsidRPr="008603A3" w:rsidTr="007E7385">
        <w:trPr>
          <w:trHeight w:val="567"/>
          <w:jc w:val="center"/>
        </w:trPr>
        <w:tc>
          <w:tcPr>
            <w:tcW w:w="454" w:type="dxa"/>
            <w:vAlign w:val="center"/>
          </w:tcPr>
          <w:p w:rsidR="00C11D37" w:rsidRPr="008603A3" w:rsidRDefault="00C11D37" w:rsidP="007E7385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C11D37" w:rsidRPr="008603A3" w:rsidRDefault="00704094" w:rsidP="007E7385">
            <w:pPr>
              <w:pStyle w:val="Jednadzba"/>
            </w:pPr>
            <w:r w:rsidRPr="008603A3">
              <w:rPr>
                <w:position w:val="-28"/>
              </w:rPr>
              <w:object w:dxaOrig="2620" w:dyaOrig="680">
                <v:shape id="_x0000_i1026" type="#_x0000_t75" style="width:130.5pt;height:34.5pt" o:ole="">
                  <v:imagedata r:id="rId31" o:title=""/>
                </v:shape>
                <o:OLEObject Type="Embed" ProgID="Equation.DSMT4" ShapeID="_x0000_i1026" DrawAspect="Content" ObjectID="_1388481653" r:id="rId32"/>
              </w:object>
            </w:r>
          </w:p>
        </w:tc>
        <w:tc>
          <w:tcPr>
            <w:tcW w:w="1134" w:type="dxa"/>
            <w:vAlign w:val="center"/>
          </w:tcPr>
          <w:p w:rsidR="00C11D37" w:rsidRPr="008603A3" w:rsidRDefault="00C11D37" w:rsidP="007E7385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12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C11D37" w:rsidRPr="008603A3" w:rsidRDefault="00C11D37" w:rsidP="00FA6CB1">
      <w:pPr>
        <w:pStyle w:val="TEKST"/>
      </w:pPr>
      <w:r w:rsidRPr="008603A3">
        <w:t xml:space="preserve">Izvorski član </w:t>
      </w:r>
      <w:r w:rsidRPr="008603A3">
        <w:rPr>
          <w:i/>
        </w:rPr>
        <w:t>Π</w:t>
      </w:r>
      <w:r w:rsidRPr="008603A3">
        <w:rPr>
          <w:i/>
          <w:vertAlign w:val="subscript"/>
        </w:rPr>
        <w:t>k</w:t>
      </w:r>
      <w:r w:rsidRPr="008603A3">
        <w:rPr>
          <w:vertAlign w:val="subscript"/>
        </w:rPr>
        <w:t xml:space="preserve"> </w:t>
      </w:r>
      <w:r w:rsidRPr="008603A3">
        <w:t>sastoji se od članova primarnog i sekundarnog raspadanja. Logično bi bilo da se sastoji i od procesa isparavanja i toplinskog istezanja</w:t>
      </w:r>
      <w:r w:rsidR="00993666">
        <w:t>,</w:t>
      </w:r>
      <w:r w:rsidRPr="008603A3">
        <w:t xml:space="preserve"> ali ti procesi ne utječu na broj kapljica u kontrolnom volumenu. </w:t>
      </w:r>
      <w:r w:rsidR="006239BA" w:rsidRPr="008603A3">
        <w:t xml:space="preserve">Izvorski član faze </w:t>
      </w:r>
      <w:r w:rsidR="006239BA" w:rsidRPr="00993666">
        <w:rPr>
          <w:i/>
        </w:rPr>
        <w:t>6</w:t>
      </w:r>
      <w:r w:rsidR="006239BA" w:rsidRPr="008603A3">
        <w:t xml:space="preserve"> jednak je 0 jer prilikom odvajanja </w:t>
      </w:r>
      <w:r w:rsidR="005956B5" w:rsidRPr="008603A3">
        <w:t>kapljica</w:t>
      </w:r>
      <w:r w:rsidR="006239BA" w:rsidRPr="008603A3">
        <w:t xml:space="preserve"> od faze </w:t>
      </w:r>
      <w:r w:rsidR="006239BA" w:rsidRPr="00993666">
        <w:rPr>
          <w:i/>
        </w:rPr>
        <w:t>6</w:t>
      </w:r>
      <w:r w:rsidR="006239BA" w:rsidRPr="008603A3">
        <w:t xml:space="preserve"> ne dolazi do smanjenja broja </w:t>
      </w:r>
      <w:r w:rsidR="005956B5" w:rsidRPr="008603A3">
        <w:t>kapljica</w:t>
      </w:r>
      <w:r w:rsidR="006239BA" w:rsidRPr="008603A3">
        <w:t xml:space="preserve">. Promjer novonastalih kapljica ovisi o intenzitetu procesa isparavanja te procesima primarnog i sekundarnog raspadanja. </w:t>
      </w:r>
    </w:p>
    <w:p w:rsidR="00FE31B4" w:rsidRPr="008603A3" w:rsidRDefault="00FE31B4" w:rsidP="00FE31B4">
      <w:pPr>
        <w:pStyle w:val="Heading1"/>
      </w:pPr>
      <w:bookmarkStart w:id="38" w:name="_Toc312438382"/>
      <w:bookmarkStart w:id="39" w:name="_Toc314738796"/>
      <w:r w:rsidRPr="008603A3">
        <w:lastRenderedPageBreak/>
        <w:t>MODELIRANJE SPREJA</w:t>
      </w:r>
      <w:bookmarkEnd w:id="38"/>
      <w:bookmarkEnd w:id="39"/>
    </w:p>
    <w:p w:rsidR="00FE31B4" w:rsidRPr="008603A3" w:rsidRDefault="00FE31B4" w:rsidP="00FE31B4">
      <w:pPr>
        <w:pStyle w:val="Podnaslov1"/>
      </w:pPr>
      <w:bookmarkStart w:id="40" w:name="_Toc314738797"/>
      <w:r w:rsidRPr="008603A3">
        <w:t>Jednadžba očuvanja mase</w:t>
      </w:r>
      <w:bookmarkEnd w:id="40"/>
    </w:p>
    <w:p w:rsidR="00FE31B4" w:rsidRPr="008603A3" w:rsidRDefault="00FE31B4" w:rsidP="00FE31B4">
      <w:pPr>
        <w:pStyle w:val="TEKST"/>
      </w:pPr>
      <w:r w:rsidRPr="008603A3">
        <w:t xml:space="preserve">Za opisivanje plinovite faze potrebna je jedna </w:t>
      </w:r>
      <w:r w:rsidR="000E5033" w:rsidRPr="008603A3">
        <w:t xml:space="preserve">transportna jednadžba, dok je </w:t>
      </w:r>
      <w:r w:rsidR="000E5033" w:rsidRPr="008603A3">
        <w:rPr>
          <w:i/>
        </w:rPr>
        <w:t>k</w:t>
      </w:r>
      <w:r w:rsidRPr="008603A3">
        <w:t xml:space="preserve"> jednadžba očuvanja mase potrebno za opisivanje </w:t>
      </w:r>
      <w:r w:rsidRPr="008603A3">
        <w:rPr>
          <w:i/>
        </w:rPr>
        <w:t>k</w:t>
      </w:r>
      <w:r w:rsidRPr="008603A3">
        <w:t xml:space="preserve"> broja faza. Za</w:t>
      </w:r>
      <w:r w:rsidR="00C72A90">
        <w:t xml:space="preserve"> </w:t>
      </w:r>
      <w:r w:rsidRPr="008603A3">
        <w:t>višefazno strujanje jedna</w:t>
      </w:r>
      <w:r w:rsidR="00502E87" w:rsidRPr="008603A3">
        <w:t>džba očuvanja mase ima sl</w:t>
      </w:r>
      <w:r w:rsidRPr="008603A3">
        <w:t>jedeći oblik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C72A90" w:rsidP="008A4ADA">
            <w:pPr>
              <w:pStyle w:val="Jednadzba"/>
            </w:pPr>
            <w:r w:rsidRPr="008603A3">
              <w:rPr>
                <w:position w:val="-46"/>
              </w:rPr>
              <w:object w:dxaOrig="3720" w:dyaOrig="900">
                <v:shape id="_x0000_i1027" type="#_x0000_t75" style="width:204pt;height:49.5pt" o:ole="">
                  <v:imagedata r:id="rId33" o:title=""/>
                </v:shape>
                <o:OLEObject Type="Embed" ProgID="Equation.DSMT4" ShapeID="_x0000_i1027" DrawAspect="Content" ObjectID="_1388481654" r:id="rId34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13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>pri čemu se mora zadovoljiti dodatni uvjet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940" w:dyaOrig="720">
                <v:shape id="_x0000_i1028" type="#_x0000_t75" style="width:51.75pt;height:40.5pt" o:ole="">
                  <v:imagedata r:id="rId35" o:title=""/>
                </v:shape>
                <o:OLEObject Type="Embed" ProgID="Equation.3" ShapeID="_x0000_i1028" DrawAspect="Content" ObjectID="_1388481655" r:id="rId36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14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gdje </w:t>
      </w:r>
      <w:r w:rsidRPr="008603A3">
        <w:rPr>
          <w:i/>
        </w:rPr>
        <w:t>α</w:t>
      </w:r>
      <w:r w:rsidRPr="008603A3">
        <w:rPr>
          <w:i/>
          <w:vertAlign w:val="subscript"/>
        </w:rPr>
        <w:t>k</w:t>
      </w:r>
      <w:r w:rsidRPr="008603A3">
        <w:t xml:space="preserve"> predstavlja volumni udio promatrane faze </w:t>
      </w:r>
      <w:r w:rsidRPr="00516B7B">
        <w:rPr>
          <w:i/>
        </w:rPr>
        <w:t>k</w:t>
      </w:r>
      <w:r w:rsidRPr="00516B7B">
        <w:t>. Prilikom</w:t>
      </w:r>
      <w:r w:rsidRPr="00206466">
        <w:t xml:space="preserve"> rješavanja jednadžbi očuvanja potrebno je izračunati volumne udjele faza. U jednadžbi </w:t>
      </w:r>
      <w:r w:rsidR="00516B7B">
        <w:t>(13)</w:t>
      </w:r>
      <w:r w:rsidRPr="00206466">
        <w:t xml:space="preserve">, prvi član s lijeve strane predstavlja brzinu promjene mase u jedinici vremena. </w:t>
      </w:r>
    </w:p>
    <w:p w:rsidR="00FE31B4" w:rsidRPr="008603A3" w:rsidRDefault="00FE31B4" w:rsidP="00FE31B4">
      <w:pPr>
        <w:pStyle w:val="Podnaslov1"/>
      </w:pPr>
      <w:bookmarkStart w:id="41" w:name="_Toc314738798"/>
      <w:r w:rsidRPr="008603A3">
        <w:t>Jednadžba očuvanja količine gibanja</w:t>
      </w:r>
      <w:bookmarkEnd w:id="41"/>
    </w:p>
    <w:p w:rsidR="00FE31B4" w:rsidRPr="008603A3" w:rsidRDefault="00FE31B4" w:rsidP="00FE31B4">
      <w:pPr>
        <w:pStyle w:val="TEKST"/>
      </w:pPr>
      <w:r w:rsidRPr="008603A3">
        <w:t xml:space="preserve">Jednadžba očuvanja količine gibanja za fazu </w:t>
      </w:r>
      <w:r w:rsidRPr="008603A3">
        <w:rPr>
          <w:i/>
        </w:rPr>
        <w:t>k</w:t>
      </w:r>
      <w:r w:rsidRPr="008603A3">
        <w:t xml:space="preserve"> ima oblik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C72A90" w:rsidP="008A4ADA">
            <w:pPr>
              <w:pStyle w:val="Jednadzba"/>
            </w:pPr>
            <w:r w:rsidRPr="00C72A90">
              <w:rPr>
                <w:position w:val="-76"/>
              </w:rPr>
              <w:object w:dxaOrig="6860" w:dyaOrig="1640">
                <v:shape id="_x0000_i1029" type="#_x0000_t75" style="width:368.25pt;height:90pt" o:ole="">
                  <v:imagedata r:id="rId37" o:title=""/>
                </v:shape>
                <o:OLEObject Type="Embed" ProgID="Equation.DSMT4" ShapeID="_x0000_i1029" DrawAspect="Content" ObjectID="_1388481656" r:id="rId38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15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s time da je potrebno naglasiti da postoji onoliko jednadžbi očuvanja količine gibanja koliko faza definiramo u višefaznom modelu. U jednadžbi </w:t>
      </w:r>
      <w:r w:rsidR="00516B7B">
        <w:t>(</w:t>
      </w:r>
      <w:r w:rsidRPr="00516B7B">
        <w:t>1</w:t>
      </w:r>
      <w:r w:rsidR="00C72A90" w:rsidRPr="00516B7B">
        <w:t>5</w:t>
      </w:r>
      <w:r w:rsidR="00516B7B">
        <w:t>)</w:t>
      </w:r>
      <w:r w:rsidRPr="008603A3">
        <w:t xml:space="preserve"> prvi član lijeve strane predstavlja brzinu promjene količine gibanja unutar kontrolnog volumena. Drugi član je konvekcijski član koji je isti kao i u izrazu za jednofazno strujanje s razlikom što ovdje postoji faktor </w:t>
      </w:r>
      <w:r w:rsidRPr="008603A3">
        <w:rPr>
          <w:i/>
        </w:rPr>
        <w:t>α</w:t>
      </w:r>
      <w:r w:rsidRPr="008603A3">
        <w:t xml:space="preserve"> – volumni udio. Na desnoj strani smješteni su članovi koji predstavljaju volumne i površinske sile. Prvi član predstavlja volumnu silu tlaka u kojoj se ne uzimaju vrijednosti tlaka s granica kontrolnog volumena nego i sile tlaka između pojedinih faza. Drugi član s desne strane predstavlja viskozna naprezanja sastavljena od smičnog i </w:t>
      </w:r>
      <w:r w:rsidRPr="008603A3">
        <w:rPr>
          <w:i/>
        </w:rPr>
        <w:t>Reynoldsovog</w:t>
      </w:r>
      <w:r w:rsidRPr="008603A3">
        <w:t xml:space="preserve"> naprezanja za svaku fazu zasebno. Treći član predstavlja volumnu gravitacijsku silu. Šesti i sedmi član </w:t>
      </w:r>
      <w:r w:rsidRPr="008603A3">
        <w:lastRenderedPageBreak/>
        <w:t xml:space="preserve">predstavljaju izvorske članove gdje </w:t>
      </w:r>
      <w:r w:rsidRPr="008603A3">
        <w:rPr>
          <w:i/>
        </w:rPr>
        <w:t>M</w:t>
      </w:r>
      <w:r w:rsidRPr="008603A3">
        <w:t xml:space="preserve"> predstavlja izmjenu količine gibanja između faze </w:t>
      </w:r>
      <w:r w:rsidRPr="008603A3">
        <w:rPr>
          <w:i/>
        </w:rPr>
        <w:t>k</w:t>
      </w:r>
      <w:r w:rsidRPr="008603A3">
        <w:t xml:space="preserve"> i plinovite faze prilikom djelovanja sile otpora i uzgona. Zadnji član u jednadžbi predstavlja dodatak zbog izmjene mase između faza.</w:t>
      </w:r>
    </w:p>
    <w:p w:rsidR="00FE31B4" w:rsidRPr="008603A3" w:rsidRDefault="00FE31B4" w:rsidP="00FE31B4">
      <w:pPr>
        <w:pStyle w:val="Podnaslov1"/>
      </w:pPr>
      <w:bookmarkStart w:id="42" w:name="_Toc314738799"/>
      <w:r w:rsidRPr="008603A3">
        <w:t>Jednadžba očuvanja energije</w:t>
      </w:r>
      <w:bookmarkEnd w:id="42"/>
    </w:p>
    <w:p w:rsidR="00FE31B4" w:rsidRPr="008603A3" w:rsidRDefault="00FE31B4" w:rsidP="00FE31B4">
      <w:pPr>
        <w:pStyle w:val="TEKST"/>
      </w:pPr>
      <w:r w:rsidRPr="008603A3">
        <w:t xml:space="preserve">U jednadžbi očuvanja energije promatra se entalpija </w:t>
      </w:r>
      <w:r w:rsidRPr="008603A3">
        <w:rPr>
          <w:i/>
        </w:rPr>
        <w:t>h</w:t>
      </w:r>
      <w:r w:rsidRPr="008603A3">
        <w:rPr>
          <w:i/>
          <w:vertAlign w:val="subscript"/>
        </w:rPr>
        <w:t>k</w:t>
      </w:r>
      <w:r w:rsidRPr="008603A3">
        <w:t xml:space="preserve">. Postoji onoliko jednadžbi koliko faza definiramo u višefaznom modelu.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C72A90" w:rsidP="008A4ADA">
            <w:pPr>
              <w:pStyle w:val="Jednadzba"/>
            </w:pPr>
            <w:r w:rsidRPr="00C72A90">
              <w:rPr>
                <w:position w:val="-76"/>
              </w:rPr>
              <w:object w:dxaOrig="7839" w:dyaOrig="1640">
                <v:shape id="_x0000_i1030" type="#_x0000_t75" style="width:369.75pt;height:90pt" o:ole="">
                  <v:imagedata r:id="rId39" o:title=""/>
                </v:shape>
                <o:OLEObject Type="Embed" ProgID="Equation.DSMT4" ShapeID="_x0000_i1030" DrawAspect="Content" ObjectID="_1388481657" r:id="rId40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16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>Prvi član lijeve strane jednadžbe očuvanja energije predstavlja brzinu izmjene energije. Drugi prikazuje izmjenu topline u prost</w:t>
      </w:r>
      <w:r w:rsidRPr="00040891">
        <w:t>oru</w:t>
      </w:r>
      <w:r w:rsidR="00620C08">
        <w:t xml:space="preserve"> </w:t>
      </w:r>
      <w:r w:rsidR="00040891">
        <w:fldChar w:fldCharType="begin"/>
      </w:r>
      <w:r w:rsidR="00040891">
        <w:instrText xml:space="preserve"> REF _Ref314739212 \r \h </w:instrText>
      </w:r>
      <w:r w:rsidR="00040891">
        <w:fldChar w:fldCharType="separate"/>
      </w:r>
      <w:r w:rsidR="00040891">
        <w:t>[17]</w:t>
      </w:r>
      <w:r w:rsidR="00040891">
        <w:fldChar w:fldCharType="end"/>
      </w:r>
      <w:r w:rsidRPr="008603A3">
        <w:t xml:space="preserve">. Prvi član desne strane jednadžbe </w:t>
      </w:r>
      <w:r w:rsidR="00516B7B">
        <w:t>(</w:t>
      </w:r>
      <w:r w:rsidRPr="00516B7B">
        <w:t>1</w:t>
      </w:r>
      <w:r w:rsidR="00C72A90" w:rsidRPr="00516B7B">
        <w:t>6</w:t>
      </w:r>
      <w:r w:rsidR="00516B7B">
        <w:t>)</w:t>
      </w:r>
      <w:r w:rsidRPr="008603A3">
        <w:t xml:space="preserve"> prikazuje nam toplinski i turbulentni toplinski tok koji su definirani kao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1380" w:dyaOrig="700">
                <v:shape id="_x0000_i1031" type="#_x0000_t75" style="width:75.75pt;height:38.25pt" o:ole="">
                  <v:imagedata r:id="rId41" o:title=""/>
                </v:shape>
                <o:OLEObject Type="Embed" ProgID="Equation.3" ShapeID="_x0000_i1031" DrawAspect="Content" ObjectID="_1388481658" r:id="rId42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17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gdje je </w:t>
      </w:r>
      <w:r w:rsidRPr="008603A3">
        <w:rPr>
          <w:i/>
        </w:rPr>
        <w:t>κ</w:t>
      </w:r>
      <w:r w:rsidRPr="008603A3">
        <w:rPr>
          <w:i/>
          <w:vertAlign w:val="subscript"/>
        </w:rPr>
        <w:t>k</w:t>
      </w:r>
      <w:r w:rsidRPr="008603A3">
        <w:t xml:space="preserve"> </w:t>
      </w:r>
      <w:r w:rsidR="00C72A90">
        <w:t xml:space="preserve">koeficijent </w:t>
      </w:r>
      <w:r w:rsidRPr="008603A3">
        <w:t>toplinsk</w:t>
      </w:r>
      <w:r w:rsidR="00C72A90">
        <w:t>e</w:t>
      </w:r>
      <w:r w:rsidRPr="008603A3">
        <w:t xml:space="preserve"> provodnost</w:t>
      </w:r>
      <w:r w:rsidR="00C72A90">
        <w:t>i</w:t>
      </w:r>
      <w:r w:rsidRPr="008603A3">
        <w:t xml:space="preserve"> faze </w:t>
      </w:r>
      <w:r w:rsidRPr="008603A3">
        <w:rPr>
          <w:i/>
        </w:rPr>
        <w:t>k</w:t>
      </w:r>
      <w:r w:rsidRPr="008603A3">
        <w:t xml:space="preserve"> a </w:t>
      </w:r>
      <w:r w:rsidRPr="008603A3">
        <w:rPr>
          <w:i/>
        </w:rPr>
        <w:t>c</w:t>
      </w:r>
      <w:r w:rsidRPr="008603A3">
        <w:rPr>
          <w:i/>
          <w:vertAlign w:val="subscript"/>
        </w:rPr>
        <w:t>p</w:t>
      </w:r>
      <w:r w:rsidRPr="008603A3">
        <w:t xml:space="preserve"> specifični toplinski kapacitet, i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1420" w:dyaOrig="760">
                <v:shape id="_x0000_i1032" type="#_x0000_t75" style="width:77.25pt;height:42pt" o:ole="">
                  <v:imagedata r:id="rId43" o:title=""/>
                </v:shape>
                <o:OLEObject Type="Embed" ProgID="Equation.3" ShapeID="_x0000_i1032" DrawAspect="Content" ObjectID="_1388481659" r:id="rId44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18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gdje je </w:t>
      </w:r>
      <w:r w:rsidRPr="008603A3">
        <w:rPr>
          <w:i/>
        </w:rPr>
        <w:t>u</w:t>
      </w:r>
      <w:r w:rsidRPr="008603A3">
        <w:rPr>
          <w:i/>
          <w:vertAlign w:val="subscript"/>
        </w:rPr>
        <w:t>k</w:t>
      </w:r>
      <w:r w:rsidRPr="008603A3">
        <w:t xml:space="preserve"> oscilatorna brzina, </w:t>
      </w:r>
      <w:r w:rsidRPr="008603A3">
        <w:rPr>
          <w:i/>
        </w:rPr>
        <w:t>h</w:t>
      </w:r>
      <w:r w:rsidRPr="008603A3">
        <w:rPr>
          <w:i/>
          <w:vertAlign w:val="subscript"/>
        </w:rPr>
        <w:t>k</w:t>
      </w:r>
      <w:r w:rsidRPr="008603A3">
        <w:t xml:space="preserve">' fluktuacijska vrijednost entalpije </w:t>
      </w:r>
      <w:r w:rsidR="00B00F55">
        <w:t>i</w:t>
      </w:r>
      <w:r w:rsidRPr="008603A3">
        <w:t xml:space="preserve"> </w:t>
      </w:r>
      <w:r w:rsidRPr="008603A3">
        <w:rPr>
          <w:i/>
        </w:rPr>
        <w:t>σ</w:t>
      </w:r>
      <w:r w:rsidRPr="008603A3">
        <w:rPr>
          <w:i/>
          <w:vertAlign w:val="subscript"/>
        </w:rPr>
        <w:t>T</w:t>
      </w:r>
      <w:r w:rsidRPr="008603A3">
        <w:t xml:space="preserve"> </w:t>
      </w:r>
      <w:r w:rsidRPr="00516B7B">
        <w:rPr>
          <w:i/>
        </w:rPr>
        <w:t>Pran</w:t>
      </w:r>
      <w:r w:rsidR="00816330">
        <w:rPr>
          <w:i/>
        </w:rPr>
        <w:t>d</w:t>
      </w:r>
      <w:r w:rsidRPr="00516B7B">
        <w:rPr>
          <w:i/>
        </w:rPr>
        <w:t>tlov</w:t>
      </w:r>
      <w:r w:rsidRPr="008603A3">
        <w:t xml:space="preserve"> broj. </w:t>
      </w:r>
    </w:p>
    <w:p w:rsidR="00BA2270" w:rsidRDefault="00FE31B4" w:rsidP="00BA2270">
      <w:pPr>
        <w:pStyle w:val="TEKST"/>
      </w:pPr>
      <w:r w:rsidRPr="008603A3">
        <w:t xml:space="preserve">Drugi član desne strane predstavlja izvorski član specifične entalpije faze </w:t>
      </w:r>
      <w:r w:rsidRPr="008603A3">
        <w:rPr>
          <w:i/>
        </w:rPr>
        <w:t>k</w:t>
      </w:r>
      <w:r w:rsidRPr="008603A3">
        <w:t xml:space="preserve">. Četvrti član je izvorski član u kojem se u obzir uzimaju viskozna i </w:t>
      </w:r>
      <w:r w:rsidRPr="008603A3">
        <w:rPr>
          <w:i/>
        </w:rPr>
        <w:t>Reynoldsova</w:t>
      </w:r>
      <w:r w:rsidRPr="008603A3">
        <w:t xml:space="preserve"> naprezanja. Peti član predstavlja promjenu tlaka u vremenu za pojedinu fazu. Šesti član je izvorski član koji predstavlja izmjenu energije između faza </w:t>
      </w:r>
      <w:r w:rsidRPr="008603A3">
        <w:rPr>
          <w:i/>
        </w:rPr>
        <w:t>k</w:t>
      </w:r>
      <w:r w:rsidRPr="008603A3">
        <w:t xml:space="preserve"> i </w:t>
      </w:r>
      <w:r w:rsidRPr="008603A3">
        <w:rPr>
          <w:i/>
        </w:rPr>
        <w:t>l</w:t>
      </w:r>
      <w:r w:rsidRPr="008603A3">
        <w:t xml:space="preserve"> dok posljednji član postoji uslijed izmjene energije zbog izmjene mase između pojedinih faza.</w:t>
      </w:r>
    </w:p>
    <w:p w:rsidR="00FE31B4" w:rsidRPr="008603A3" w:rsidRDefault="00FE31B4" w:rsidP="00BA2270">
      <w:pPr>
        <w:pStyle w:val="Podnaslov1"/>
      </w:pPr>
      <w:bookmarkStart w:id="43" w:name="_Toc314738800"/>
      <w:r w:rsidRPr="008603A3">
        <w:t>Primarno raspadanje</w:t>
      </w:r>
      <w:r w:rsidR="00AD2523">
        <w:t xml:space="preserve"> mlaza goriva</w:t>
      </w:r>
      <w:bookmarkEnd w:id="43"/>
    </w:p>
    <w:p w:rsidR="00FE31B4" w:rsidRPr="008603A3" w:rsidRDefault="00FE31B4" w:rsidP="00FE31B4">
      <w:pPr>
        <w:pStyle w:val="TEKST"/>
      </w:pPr>
      <w:r w:rsidRPr="008603A3">
        <w:t xml:space="preserve">Primarno raspadanje mlaza goriva povezano je s turbulentnim strujanjem unutar sapnice </w:t>
      </w:r>
      <w:r w:rsidR="00B00F55">
        <w:t>i</w:t>
      </w:r>
      <w:r w:rsidRPr="008603A3">
        <w:t xml:space="preserve"> aerodinamičkim površinskim nestabilnostima izvan sapnice. Intenzitet i frekvencija </w:t>
      </w:r>
      <w:r w:rsidR="00AC7F99">
        <w:t xml:space="preserve">primarnog raspadanja </w:t>
      </w:r>
      <w:r w:rsidRPr="008603A3">
        <w:t xml:space="preserve">u svezi je  s oscilacijama turbulentne brzine mlaza na izlasku iz sapnice </w:t>
      </w:r>
      <w:r w:rsidR="00B00F55">
        <w:t>i</w:t>
      </w:r>
      <w:r w:rsidRPr="008603A3">
        <w:t xml:space="preserve"> pojavom kavitacije unutar </w:t>
      </w:r>
      <w:r w:rsidR="00AC7F99">
        <w:t>sapnice</w:t>
      </w:r>
      <w:r w:rsidRPr="008603A3">
        <w:t xml:space="preserve">. Nakon izlaska iz sapnice, mlaz goriva se počinje raspadati </w:t>
      </w:r>
      <w:r w:rsidR="00AC7F99">
        <w:t xml:space="preserve">na ligamente i krupnije kapljice </w:t>
      </w:r>
      <w:r w:rsidRPr="008603A3">
        <w:t>uslijed djelovanja okoln</w:t>
      </w:r>
      <w:r w:rsidR="00AC7F99">
        <w:t>og</w:t>
      </w:r>
      <w:r w:rsidRPr="008603A3">
        <w:t xml:space="preserve"> plina. </w:t>
      </w:r>
    </w:p>
    <w:p w:rsidR="00FE31B4" w:rsidRPr="008603A3" w:rsidRDefault="00C31019" w:rsidP="00FE31B4">
      <w:pPr>
        <w:pStyle w:val="TEKST"/>
      </w:pPr>
      <w:r>
        <w:lastRenderedPageBreak/>
        <w:t>Jezgra</w:t>
      </w:r>
      <w:r w:rsidR="00AC7F99">
        <w:t xml:space="preserve"> tekućeg mlaza</w:t>
      </w:r>
      <w:r w:rsidR="00FE31B4" w:rsidRPr="008603A3">
        <w:t xml:space="preserve"> zamišljena je kao </w:t>
      </w:r>
      <w:r w:rsidR="00AC7F99">
        <w:t>konačan</w:t>
      </w:r>
      <w:r w:rsidR="00FE31B4" w:rsidRPr="008603A3">
        <w:t xml:space="preserve"> broj kapljica promjera jednakog izlaznom promjeru sapnice. Izmjena mase </w:t>
      </w:r>
      <w:r w:rsidR="00AC7F99">
        <w:t xml:space="preserve">prilikom primarnog raspadanja </w:t>
      </w:r>
      <w:r w:rsidR="00FE31B4" w:rsidRPr="008603A3">
        <w:t>odvija se između čisto tekuće</w:t>
      </w:r>
      <w:r w:rsidR="00AC7F99">
        <w:t xml:space="preserve"> faze</w:t>
      </w:r>
      <w:r w:rsidR="00FE31B4" w:rsidRPr="008603A3">
        <w:t xml:space="preserve"> i ostalih kapljevitih faza. Znači, unutar modela primarnog raspadanja </w:t>
      </w:r>
      <w:r w:rsidR="00AC7F99">
        <w:t xml:space="preserve">mlaza </w:t>
      </w:r>
      <w:r w:rsidR="00FE31B4" w:rsidRPr="008603A3">
        <w:t>definira se određen broj faza i ond</w:t>
      </w:r>
      <w:r w:rsidR="00AC7F99">
        <w:t>a se izmjena mase odvija između</w:t>
      </w:r>
      <w:r w:rsidR="00FE31B4" w:rsidRPr="008603A3">
        <w:t xml:space="preserve"> čisto tekuće faze </w:t>
      </w:r>
      <w:r w:rsidR="00FE31B4" w:rsidRPr="008603A3">
        <w:rPr>
          <w:i/>
        </w:rPr>
        <w:t>N</w:t>
      </w:r>
      <w:r w:rsidR="00FE31B4" w:rsidRPr="008603A3">
        <w:t xml:space="preserve"> i </w:t>
      </w:r>
      <w:r w:rsidR="00AC7F99">
        <w:t xml:space="preserve">kapljevitih </w:t>
      </w:r>
      <w:r w:rsidR="00FE31B4" w:rsidRPr="008603A3">
        <w:t xml:space="preserve">faza od </w:t>
      </w:r>
      <w:r w:rsidR="00FE31B4" w:rsidRPr="008603A3">
        <w:rPr>
          <w:i/>
        </w:rPr>
        <w:t>2</w:t>
      </w:r>
      <w:r w:rsidR="00FE31B4" w:rsidRPr="008603A3">
        <w:t xml:space="preserve"> do </w:t>
      </w:r>
      <w:r w:rsidR="00FE31B4" w:rsidRPr="008603A3">
        <w:rPr>
          <w:i/>
        </w:rPr>
        <w:t>N-1</w:t>
      </w:r>
      <w:r w:rsidR="00FE31B4" w:rsidRPr="008603A3">
        <w:t>. Potrebno je naglasiti da se primarno i sekundarno raspadanje ne odvijaju u isto vrijeme jer se sekundarno raspadanje ne dotiče čisto tekuće faze.</w:t>
      </w:r>
    </w:p>
    <w:p w:rsidR="00FE31B4" w:rsidRPr="008603A3" w:rsidRDefault="00B857D3" w:rsidP="00FE31B4">
      <w:pPr>
        <w:pStyle w:val="Podnaslov2"/>
      </w:pPr>
      <w:bookmarkStart w:id="44" w:name="_Toc314738801"/>
      <w:r>
        <w:t>M</w:t>
      </w:r>
      <w:r w:rsidR="00FE31B4" w:rsidRPr="008603A3">
        <w:t>odel primarnog raspadanja</w:t>
      </w:r>
      <w:r>
        <w:t xml:space="preserve"> mlaza</w:t>
      </w:r>
      <w:r w:rsidR="00A51FB3">
        <w:t xml:space="preserve"> goriva</w:t>
      </w:r>
      <w:bookmarkEnd w:id="44"/>
    </w:p>
    <w:p w:rsidR="00FE31B4" w:rsidRPr="008603A3" w:rsidRDefault="00FE31B4" w:rsidP="00FE31B4">
      <w:pPr>
        <w:pStyle w:val="TEKST"/>
      </w:pPr>
      <w:r w:rsidRPr="008603A3">
        <w:t>Ovaj model sastoji se od dva neovisna mehanizma, rast</w:t>
      </w:r>
      <w:r w:rsidR="00DA36AD">
        <w:t>a</w:t>
      </w:r>
      <w:r w:rsidRPr="008603A3">
        <w:t xml:space="preserve"> površinskih valova i unutrašnj</w:t>
      </w:r>
      <w:r w:rsidR="00DA36AD">
        <w:t xml:space="preserve">ih </w:t>
      </w:r>
      <w:r w:rsidRPr="008603A3">
        <w:t>naprezanja uslijed turbulencije. S ciljem određivanja brzine raspadanja mlaza u obzir se može uzeti stvarno strujanje unutar mlaznice</w:t>
      </w:r>
      <w:r w:rsidR="00DA36AD">
        <w:t>,</w:t>
      </w:r>
      <w:r w:rsidRPr="008603A3">
        <w:t xml:space="preserve"> a mogu se i koristiti procijenjene prosječne vrijednosti turbulencije. U ovom modelu pretpostavlja se da turbulentne oscilacije stvaraju početne nestabilnosti na mlazu goriva. Upravo tako nastale nestabilnosti, u obliku površinskih valova, rastu pod utjecajem aerodinamičkih tlačnih sila do </w:t>
      </w:r>
      <w:r w:rsidR="00DA36AD">
        <w:t xml:space="preserve">kritičnog </w:t>
      </w:r>
      <w:r w:rsidRPr="008603A3">
        <w:t>trenutka kada dolazi do odv</w:t>
      </w:r>
      <w:r w:rsidR="00DA36AD">
        <w:t>ajanja mlaza u obliku kapljica.</w:t>
      </w:r>
    </w:p>
    <w:p w:rsidR="00FE31B4" w:rsidRPr="008603A3" w:rsidRDefault="00502E87" w:rsidP="00FE31B4">
      <w:pPr>
        <w:pStyle w:val="TEKST"/>
      </w:pPr>
      <w:r w:rsidRPr="008603A3">
        <w:t>Sl</w:t>
      </w:r>
      <w:r w:rsidR="00FE31B4" w:rsidRPr="008603A3">
        <w:t xml:space="preserve">jedeća jednadžba definira brzinu izmjene mase, gdje </w:t>
      </w:r>
      <w:r w:rsidR="00FE31B4" w:rsidRPr="008603A3">
        <w:rPr>
          <w:i/>
        </w:rPr>
        <w:t>dR/dt</w:t>
      </w:r>
      <w:r w:rsidR="00FE31B4" w:rsidRPr="008603A3">
        <w:t xml:space="preserve"> predstavlja promjenu radijusa kapljice mlaza goriva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DA36AD" w:rsidP="008A4ADA">
            <w:pPr>
              <w:pStyle w:val="Jednadzba"/>
            </w:pPr>
            <w:r w:rsidRPr="00DA36AD">
              <w:rPr>
                <w:position w:val="-24"/>
              </w:rPr>
              <w:object w:dxaOrig="2360" w:dyaOrig="620">
                <v:shape id="_x0000_i1033" type="#_x0000_t75" style="width:118.5pt;height:30.75pt" o:ole="">
                  <v:imagedata r:id="rId45" o:title=""/>
                  <o:lock v:ext="edit" aspectratio="f"/>
                </v:shape>
                <o:OLEObject Type="Embed" ProgID="Equation.DSMT4" ShapeID="_x0000_i1033" DrawAspect="Content" ObjectID="_1388481660" r:id="rId46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19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  <w:tr w:rsidR="00FE31B4" w:rsidRPr="008603A3" w:rsidTr="008A4ADA">
        <w:trPr>
          <w:trHeight w:val="567"/>
          <w:jc w:val="center"/>
        </w:trPr>
        <w:tc>
          <w:tcPr>
            <w:tcW w:w="453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960" w:dyaOrig="700">
                <v:shape id="_x0000_i1034" type="#_x0000_t75" style="width:53.25pt;height:35.25pt" o:ole="">
                  <v:imagedata r:id="rId47" o:title=""/>
                </v:shape>
                <o:OLEObject Type="Embed" ProgID="Equation.3" ShapeID="_x0000_i1034" DrawAspect="Content" ObjectID="_1388481661" r:id="rId48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20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DA36AD" w:rsidP="00FE31B4">
      <w:pPr>
        <w:pStyle w:val="TEKST"/>
      </w:pPr>
      <w:r>
        <w:t>U jednadžbi</w:t>
      </w:r>
      <w:r w:rsidR="00FE31B4" w:rsidRPr="008603A3">
        <w:t xml:space="preserve"> </w:t>
      </w:r>
      <w:r>
        <w:t xml:space="preserve">broj </w:t>
      </w:r>
      <w:r w:rsidRPr="00DA36AD">
        <w:rPr>
          <w:i/>
        </w:rPr>
        <w:t>20</w:t>
      </w:r>
      <w:r w:rsidR="00FE31B4" w:rsidRPr="008603A3">
        <w:t xml:space="preserve"> </w:t>
      </w:r>
      <w:r w:rsidR="00FE31B4" w:rsidRPr="008603A3">
        <w:rPr>
          <w:i/>
        </w:rPr>
        <w:t>L</w:t>
      </w:r>
      <w:r w:rsidR="00FE31B4" w:rsidRPr="008603A3">
        <w:rPr>
          <w:i/>
          <w:vertAlign w:val="subscript"/>
        </w:rPr>
        <w:t>A</w:t>
      </w:r>
      <w:r w:rsidR="00FE31B4" w:rsidRPr="008603A3">
        <w:t xml:space="preserve"> </w:t>
      </w:r>
      <w:r w:rsidR="00E64B82" w:rsidRPr="008603A3">
        <w:t xml:space="preserve">predstavlja </w:t>
      </w:r>
      <w:r w:rsidR="006029F4" w:rsidRPr="008603A3">
        <w:t>ukupn</w:t>
      </w:r>
      <w:r w:rsidR="00E64B82" w:rsidRPr="008603A3">
        <w:t>u</w:t>
      </w:r>
      <w:r w:rsidR="006029F4" w:rsidRPr="008603A3">
        <w:t xml:space="preserve"> </w:t>
      </w:r>
      <w:r w:rsidR="00E64B82" w:rsidRPr="008603A3">
        <w:t>dužinu</w:t>
      </w:r>
      <w:r w:rsidR="006029F4" w:rsidRPr="008603A3">
        <w:t xml:space="preserve"> raspadanja</w:t>
      </w:r>
      <w:r w:rsidR="00FE31B4" w:rsidRPr="008603A3">
        <w:t xml:space="preserve"> </w:t>
      </w:r>
      <w:r w:rsidR="00E64B82" w:rsidRPr="008603A3">
        <w:t xml:space="preserve">koja je </w:t>
      </w:r>
      <w:r w:rsidR="00FE31B4" w:rsidRPr="008603A3">
        <w:t>jednak</w:t>
      </w:r>
      <w:r w:rsidR="00E64B82" w:rsidRPr="008603A3">
        <w:t>a</w:t>
      </w:r>
      <w:r w:rsidR="00FE31B4" w:rsidRPr="008603A3">
        <w:t xml:space="preserve"> </w:t>
      </w:r>
      <w:r w:rsidR="00E64B82" w:rsidRPr="008603A3">
        <w:t>turbulentnoj</w:t>
      </w:r>
      <w:r w:rsidR="006029F4" w:rsidRPr="008603A3">
        <w:t xml:space="preserve"> </w:t>
      </w:r>
      <w:r w:rsidR="00E64B82" w:rsidRPr="008603A3">
        <w:t>dužini</w:t>
      </w:r>
      <w:r w:rsidR="006029F4" w:rsidRPr="008603A3">
        <w:t xml:space="preserve"> raspadanja</w:t>
      </w:r>
      <w:r w:rsidR="00FE31B4" w:rsidRPr="008603A3">
        <w:t xml:space="preserve"> </w:t>
      </w:r>
      <w:r w:rsidR="00FE31B4" w:rsidRPr="008603A3">
        <w:rPr>
          <w:i/>
        </w:rPr>
        <w:t>L</w:t>
      </w:r>
      <w:r w:rsidR="00FE31B4" w:rsidRPr="008603A3">
        <w:rPr>
          <w:i/>
          <w:vertAlign w:val="subscript"/>
        </w:rPr>
        <w:t>T</w:t>
      </w:r>
      <w:r w:rsidR="00FE31B4" w:rsidRPr="008603A3">
        <w:t xml:space="preserve"> izračunatoj iz lokalnih veličina kinetičke energije i turbulentne disipacije. 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2299" w:dyaOrig="660">
                <v:shape id="_x0000_i1035" type="#_x0000_t75" style="width:116.25pt;height:33pt" o:ole="">
                  <v:imagedata r:id="rId49" o:title=""/>
                </v:shape>
                <o:OLEObject Type="Embed" ProgID="Equation.3" ShapeID="_x0000_i1035" DrawAspect="Content" ObjectID="_1388481662" r:id="rId50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21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>U gornjoj jednadžbi prikazan</w:t>
      </w:r>
      <w:r w:rsidR="00E64B82" w:rsidRPr="008603A3">
        <w:t>a</w:t>
      </w:r>
      <w:r w:rsidRPr="008603A3">
        <w:t xml:space="preserve"> je </w:t>
      </w:r>
      <w:r w:rsidR="006029F4" w:rsidRPr="008603A3">
        <w:t>ukupn</w:t>
      </w:r>
      <w:r w:rsidR="00E64B82" w:rsidRPr="008603A3">
        <w:t>a</w:t>
      </w:r>
      <w:r w:rsidR="006029F4" w:rsidRPr="008603A3">
        <w:t xml:space="preserve"> turbulentn</w:t>
      </w:r>
      <w:r w:rsidR="00E64B82" w:rsidRPr="008603A3">
        <w:t>a</w:t>
      </w:r>
      <w:r w:rsidR="006029F4" w:rsidRPr="008603A3">
        <w:t xml:space="preserve"> </w:t>
      </w:r>
      <w:r w:rsidR="00E64B82" w:rsidRPr="008603A3">
        <w:t>dužina</w:t>
      </w:r>
      <w:r w:rsidR="006029F4" w:rsidRPr="008603A3">
        <w:t xml:space="preserve"> raspadanja</w:t>
      </w:r>
      <w:r w:rsidRPr="008603A3">
        <w:t xml:space="preserve"> u kojem koeficijent </w:t>
      </w:r>
      <w:r w:rsidRPr="008603A3">
        <w:rPr>
          <w:i/>
        </w:rPr>
        <w:t>Cμ</w:t>
      </w:r>
      <w:r w:rsidRPr="008603A3">
        <w:t xml:space="preserve"> ima vrijednost </w:t>
      </w:r>
      <w:r w:rsidRPr="008603A3">
        <w:rPr>
          <w:i/>
        </w:rPr>
        <w:t>Cμ</w:t>
      </w:r>
      <w:r w:rsidRPr="008603A3">
        <w:t>=0.09</w:t>
      </w:r>
      <w:r w:rsidR="00DA36AD">
        <w:t xml:space="preserve"> </w:t>
      </w:r>
      <w:r w:rsidR="00D07F22">
        <w:fldChar w:fldCharType="begin"/>
      </w:r>
      <w:r w:rsidR="001A394F">
        <w:instrText xml:space="preserve"> REF _Ref314583940 \r \h </w:instrText>
      </w:r>
      <w:r w:rsidR="00D07F22">
        <w:fldChar w:fldCharType="separate"/>
      </w:r>
      <w:r w:rsidR="00040891">
        <w:t>[19]</w:t>
      </w:r>
      <w:r w:rsidR="00D07F22">
        <w:fldChar w:fldCharType="end"/>
      </w:r>
      <w:r w:rsidR="00EA7CF3">
        <w:t>.</w:t>
      </w:r>
      <w:r w:rsidRPr="008603A3">
        <w:t xml:space="preserve"> </w:t>
      </w:r>
      <w:r w:rsidR="00EA7CF3">
        <w:t xml:space="preserve">Ukupna turbulentna dužina raspadanja </w:t>
      </w:r>
      <w:r w:rsidR="00EA7CF3" w:rsidRPr="008603A3">
        <w:rPr>
          <w:i/>
        </w:rPr>
        <w:t>L</w:t>
      </w:r>
      <w:r w:rsidR="00EA7CF3">
        <w:rPr>
          <w:i/>
          <w:vertAlign w:val="subscript"/>
        </w:rPr>
        <w:t>T</w:t>
      </w:r>
      <w:r w:rsidR="00EA7CF3">
        <w:t xml:space="preserve"> jednaka je ukupnoj dužini raspr</w:t>
      </w:r>
      <w:r w:rsidR="00415529">
        <w:t>š</w:t>
      </w:r>
      <w:r w:rsidR="00EA7CF3">
        <w:t>ivanja</w:t>
      </w:r>
      <w:r w:rsidRPr="008603A3">
        <w:t xml:space="preserve"> </w:t>
      </w:r>
      <w:r w:rsidRPr="008603A3">
        <w:rPr>
          <w:i/>
        </w:rPr>
        <w:t>L</w:t>
      </w:r>
      <w:r w:rsidRPr="008603A3">
        <w:rPr>
          <w:i/>
          <w:vertAlign w:val="subscript"/>
        </w:rPr>
        <w:t>A</w:t>
      </w:r>
      <w:r w:rsidRPr="008603A3">
        <w:t xml:space="preserve">. Promjer novonastale kapljice u funkciji je kinetičke energije i turbulentne disipacije te je u ovome modelu uzet kao proporcionalna vrijednost </w:t>
      </w:r>
      <w:r w:rsidR="005956B5" w:rsidRPr="008603A3">
        <w:t>turbulentne</w:t>
      </w:r>
      <w:r w:rsidR="00E64B82" w:rsidRPr="008603A3">
        <w:t xml:space="preserve"> dužine raspadanja;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1120" w:dyaOrig="340">
                <v:shape id="_x0000_i1036" type="#_x0000_t75" style="width:54pt;height:18pt" o:ole="">
                  <v:imagedata r:id="rId51" o:title=""/>
                </v:shape>
                <o:OLEObject Type="Embed" ProgID="Equation.3" ShapeID="_x0000_i1036" DrawAspect="Content" ObjectID="_1388481663" r:id="rId52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22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1320" w:dyaOrig="320">
                <v:shape id="_x0000_i1037" type="#_x0000_t75" style="width:67.5pt;height:15.75pt" o:ole="">
                  <v:imagedata r:id="rId53" o:title=""/>
                </v:shape>
                <o:OLEObject Type="Embed" ProgID="Equation.3" ShapeID="_x0000_i1037" DrawAspect="Content" ObjectID="_1388481664" r:id="rId54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23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lastRenderedPageBreak/>
        <w:t>Turbulen</w:t>
      </w:r>
      <w:r w:rsidR="00E64B82" w:rsidRPr="008603A3">
        <w:t xml:space="preserve">tno vrijeme </w:t>
      </w:r>
      <w:r w:rsidR="00D64370">
        <w:t>raspršivanja</w:t>
      </w:r>
      <w:r w:rsidR="00502E87" w:rsidRPr="008603A3">
        <w:t xml:space="preserve"> računa se prema sl</w:t>
      </w:r>
      <w:r w:rsidRPr="008603A3">
        <w:t>jedećem izrazu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56F2B" w:rsidP="008A4ADA">
            <w:pPr>
              <w:pStyle w:val="Jednadzba"/>
            </w:pPr>
            <w:r w:rsidRPr="00556F2B">
              <w:rPr>
                <w:position w:val="-32"/>
              </w:rPr>
              <w:object w:dxaOrig="1440" w:dyaOrig="740">
                <v:shape id="_x0000_i1038" type="#_x0000_t75" style="width:1in;height:36.75pt" o:ole="">
                  <v:imagedata r:id="rId55" o:title=""/>
                </v:shape>
                <o:OLEObject Type="Embed" ProgID="Equation.DSMT4" ShapeID="_x0000_i1038" DrawAspect="Content" ObjectID="_1388481665" r:id="rId56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24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670519">
      <w:pPr>
        <w:pStyle w:val="TEKST"/>
      </w:pPr>
      <w:r w:rsidRPr="008603A3">
        <w:t xml:space="preserve">dok se </w:t>
      </w:r>
      <w:r w:rsidR="00E64B82" w:rsidRPr="008603A3">
        <w:t>aerodinamičko vrijeme raspadanja</w:t>
      </w:r>
      <w:r w:rsidRPr="008603A3">
        <w:t xml:space="preserve"> računa prema </w:t>
      </w:r>
      <w:r w:rsidR="00670519">
        <w:rPr>
          <w:i/>
        </w:rPr>
        <w:t>KH</w:t>
      </w:r>
      <w:r w:rsidRPr="008603A3">
        <w:t xml:space="preserve"> modelu nestabilnosti.</w:t>
      </w:r>
    </w:p>
    <w:p w:rsidR="00FE31B4" w:rsidRPr="008603A3" w:rsidRDefault="00E64B82" w:rsidP="00FE31B4">
      <w:pPr>
        <w:pStyle w:val="TEKST"/>
      </w:pPr>
      <w:r w:rsidRPr="008603A3">
        <w:t>Aerodinamičko i turbulentno vrijeme raspadanja</w:t>
      </w:r>
      <w:r w:rsidR="00FE31B4" w:rsidRPr="008603A3">
        <w:t xml:space="preserve"> povezan</w:t>
      </w:r>
      <w:r w:rsidRPr="008603A3">
        <w:t>a</w:t>
      </w:r>
      <w:r w:rsidR="00502E87" w:rsidRPr="008603A3">
        <w:t xml:space="preserve"> su sl</w:t>
      </w:r>
      <w:r w:rsidR="00FE31B4" w:rsidRPr="008603A3">
        <w:t>jedećim izrazom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999" w:dyaOrig="340">
                <v:shape id="_x0000_i1039" type="#_x0000_t75" style="width:49.5pt;height:18pt" o:ole="">
                  <v:imagedata r:id="rId57" o:title=""/>
                </v:shape>
                <o:OLEObject Type="Embed" ProgID="Equation.3" ShapeID="_x0000_i1039" DrawAspect="Content" ObjectID="_1388481666" r:id="rId58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25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>Kona</w:t>
      </w:r>
      <w:r w:rsidR="00E64B82" w:rsidRPr="008603A3">
        <w:t xml:space="preserve">čan izraz za sveukupno vrijeme </w:t>
      </w:r>
      <w:r w:rsidR="00D64370">
        <w:t>ra</w:t>
      </w:r>
      <w:r w:rsidR="00556F2B">
        <w:t>spadanj</w:t>
      </w:r>
      <w:r w:rsidR="00D64370">
        <w:t>a</w:t>
      </w:r>
      <w:r w:rsidRPr="008603A3">
        <w:t xml:space="preserve"> glasi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1980" w:dyaOrig="360">
                <v:shape id="_x0000_i1040" type="#_x0000_t75" style="width:98.25pt;height:18.75pt" o:ole="">
                  <v:imagedata r:id="rId59" o:title=""/>
                </v:shape>
                <o:OLEObject Type="Embed" ProgID="Equation.3" ShapeID="_x0000_i1040" DrawAspect="Content" ObjectID="_1388481667" r:id="rId60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26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gdje koeficijenti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 i </w:t>
      </w:r>
      <w:r w:rsidRPr="008603A3">
        <w:rPr>
          <w:i/>
        </w:rPr>
        <w:t>C</w:t>
      </w:r>
      <w:r w:rsidRPr="008603A3">
        <w:rPr>
          <w:i/>
          <w:vertAlign w:val="subscript"/>
        </w:rPr>
        <w:t>3</w:t>
      </w:r>
      <w:r w:rsidRPr="008603A3">
        <w:t xml:space="preserve"> ovise o eksperimen</w:t>
      </w:r>
      <w:r w:rsidR="00D64370">
        <w:t xml:space="preserve">talnim podacima. U jednadžbi </w:t>
      </w:r>
      <w:r w:rsidR="00040891">
        <w:t>(</w:t>
      </w:r>
      <w:r w:rsidR="00D64370" w:rsidRPr="00040891">
        <w:t>26</w:t>
      </w:r>
      <w:r w:rsidR="00040891">
        <w:t>)</w:t>
      </w:r>
      <w:r w:rsidRPr="008603A3">
        <w:t xml:space="preserve"> prikazana je linearna kombinacija </w:t>
      </w:r>
      <w:r w:rsidR="00E64B82" w:rsidRPr="008603A3">
        <w:t>turbulentne i aerodinamičke dužine raspadanja</w:t>
      </w:r>
      <w:r w:rsidR="00594F2C">
        <w:t>,</w:t>
      </w:r>
      <w:r w:rsidRPr="008603A3">
        <w:t xml:space="preserve"> ali u ovome radu korišten je harmonijski izraz</w:t>
      </w:r>
      <w:r w:rsidR="00D64370">
        <w:t xml:space="preserve"> što je prikazano jednadžbom </w:t>
      </w:r>
      <w:r w:rsidR="00040891">
        <w:t>(</w:t>
      </w:r>
      <w:r w:rsidR="00D64370" w:rsidRPr="00040891">
        <w:t>27</w:t>
      </w:r>
      <w:r w:rsidR="00040891">
        <w:t>)</w:t>
      </w:r>
      <w:r w:rsidRPr="008603A3">
        <w:t xml:space="preserve">. </w:t>
      </w:r>
    </w:p>
    <w:p w:rsidR="00FE31B4" w:rsidRPr="008603A3" w:rsidRDefault="00FE31B4" w:rsidP="00FE31B4">
      <w:pPr>
        <w:pStyle w:val="TEKST"/>
      </w:pPr>
      <w:r w:rsidRPr="008603A3">
        <w:t xml:space="preserve">Kod odabiranja </w:t>
      </w:r>
      <w:r w:rsidRPr="008603A3">
        <w:rPr>
          <w:i/>
        </w:rPr>
        <w:t>DCI</w:t>
      </w:r>
      <w:r w:rsidRPr="008603A3">
        <w:t xml:space="preserve"> modela postoji opcija „</w:t>
      </w:r>
      <w:r w:rsidRPr="008603A3">
        <w:rPr>
          <w:i/>
        </w:rPr>
        <w:t>time scale flag</w:t>
      </w:r>
      <w:r w:rsidRPr="008603A3">
        <w:t>“ pomoću koje se definira izraz za sveukupno vrijeme ra</w:t>
      </w:r>
      <w:r w:rsidR="00556F2B">
        <w:t>spadanj</w:t>
      </w:r>
      <w:r w:rsidRPr="008603A3">
        <w:t xml:space="preserve">a. U ovome radu korištena je opcija pod rednim brojem </w:t>
      </w:r>
      <w:r w:rsidRPr="008603A3">
        <w:rPr>
          <w:i/>
        </w:rPr>
        <w:t>2</w:t>
      </w:r>
      <w:r w:rsidRPr="008603A3">
        <w:t xml:space="preserve"> – što predstavlja harmonijski izraz koji je definiran kao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2299" w:dyaOrig="760">
                <v:shape id="_x0000_i1041" type="#_x0000_t75" style="width:114pt;height:38.25pt" o:ole="">
                  <v:imagedata r:id="rId61" o:title=""/>
                </v:shape>
                <o:OLEObject Type="Embed" ProgID="Equation.3" ShapeID="_x0000_i1041" DrawAspect="Content" ObjectID="_1388481668" r:id="rId62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27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Kod rješavanja svih navedenih izraza koeficijenti od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 do </w:t>
      </w:r>
      <w:r w:rsidRPr="008603A3">
        <w:rPr>
          <w:i/>
        </w:rPr>
        <w:t>C</w:t>
      </w:r>
      <w:r w:rsidRPr="008603A3">
        <w:rPr>
          <w:i/>
          <w:vertAlign w:val="subscript"/>
        </w:rPr>
        <w:t>3</w:t>
      </w:r>
      <w:r w:rsidR="00502E87" w:rsidRPr="008603A3">
        <w:t xml:space="preserve"> definirani su na sl</w:t>
      </w:r>
      <w:r w:rsidRPr="008603A3">
        <w:t>jedeći način:</w:t>
      </w:r>
    </w:p>
    <w:p w:rsidR="00FE31B4" w:rsidRPr="00A54BCD" w:rsidRDefault="00FE31B4" w:rsidP="00FE31B4">
      <w:pPr>
        <w:pStyle w:val="TEKSTnavod"/>
      </w:pPr>
      <w:r w:rsidRPr="00A54BCD">
        <w:rPr>
          <w:i/>
        </w:rPr>
        <w:t>C1</w:t>
      </w:r>
      <w:r w:rsidRPr="00A54BCD">
        <w:tab/>
        <w:t xml:space="preserve">parametar </w:t>
      </w:r>
      <w:r w:rsidR="00556F2B" w:rsidRPr="00A54BCD">
        <w:t>koji definira</w:t>
      </w:r>
      <w:r w:rsidRPr="00A54BCD">
        <w:t xml:space="preserve"> turbulent</w:t>
      </w:r>
      <w:r w:rsidR="005956B5" w:rsidRPr="00A54BCD">
        <w:t>no</w:t>
      </w:r>
      <w:r w:rsidRPr="00A54BCD">
        <w:t xml:space="preserve"> </w:t>
      </w:r>
      <w:r w:rsidR="005956B5" w:rsidRPr="00A54BCD">
        <w:t xml:space="preserve">vrijeme </w:t>
      </w:r>
      <w:r w:rsidR="00556F2B" w:rsidRPr="00A54BCD">
        <w:t>raspadanja</w:t>
      </w:r>
    </w:p>
    <w:p w:rsidR="00FE31B4" w:rsidRPr="00A54BCD" w:rsidRDefault="005956B5" w:rsidP="00FE31B4">
      <w:pPr>
        <w:pStyle w:val="TEKSTnavod"/>
      </w:pPr>
      <w:r w:rsidRPr="00A54BCD">
        <w:rPr>
          <w:i/>
        </w:rPr>
        <w:t>C2</w:t>
      </w:r>
      <w:r w:rsidRPr="00A54BCD">
        <w:tab/>
        <w:t xml:space="preserve">parametar </w:t>
      </w:r>
      <w:r w:rsidR="00556F2B" w:rsidRPr="00A54BCD">
        <w:t>koji definira</w:t>
      </w:r>
      <w:r w:rsidRPr="00A54BCD">
        <w:t xml:space="preserve"> </w:t>
      </w:r>
      <w:r w:rsidR="00A54BCD" w:rsidRPr="00A54BCD">
        <w:t>turbulentno vrijeme raspadanja</w:t>
      </w:r>
    </w:p>
    <w:p w:rsidR="00FE31B4" w:rsidRPr="00A54BCD" w:rsidRDefault="00FE31B4" w:rsidP="00556F2B">
      <w:pPr>
        <w:pStyle w:val="TEKSTnavod"/>
      </w:pPr>
      <w:r w:rsidRPr="00A54BCD">
        <w:rPr>
          <w:i/>
        </w:rPr>
        <w:t>C3</w:t>
      </w:r>
      <w:r w:rsidRPr="00A54BCD">
        <w:tab/>
        <w:t xml:space="preserve">parametar koji definira </w:t>
      </w:r>
      <w:r w:rsidR="00556F2B" w:rsidRPr="00A54BCD">
        <w:t>aerodinamičko vrijeme raspadanja</w:t>
      </w:r>
      <w:r w:rsidRPr="00A54BCD">
        <w:t>.</w:t>
      </w:r>
    </w:p>
    <w:p w:rsidR="00FE31B4" w:rsidRPr="008603A3" w:rsidRDefault="00FE31B4" w:rsidP="00FE31B4">
      <w:pPr>
        <w:pStyle w:val="TEKST"/>
      </w:pPr>
      <w:r w:rsidRPr="008603A3">
        <w:t>Konačno</w:t>
      </w:r>
      <w:r w:rsidR="00556F2B">
        <w:t>,</w:t>
      </w:r>
      <w:r w:rsidRPr="008603A3">
        <w:t xml:space="preserve"> na kraju se dobiva izraz za izmjenu mase zbog primarnog raspadanja između faze </w:t>
      </w:r>
      <w:r w:rsidRPr="008603A3">
        <w:rPr>
          <w:i/>
        </w:rPr>
        <w:t>N</w:t>
      </w:r>
      <w:r w:rsidRPr="008603A3">
        <w:t xml:space="preserve"> i faze </w:t>
      </w:r>
      <w:r w:rsidRPr="008603A3">
        <w:rPr>
          <w:i/>
        </w:rPr>
        <w:t>k</w:t>
      </w:r>
      <w:r w:rsidRPr="008603A3">
        <w:t xml:space="preserve"> (za svaku fazu dobiva se po jedan izvorski član)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556F2B" w:rsidP="008A4ADA">
            <w:pPr>
              <w:pStyle w:val="Jednadzba"/>
            </w:pPr>
            <w:r w:rsidRPr="00556F2B">
              <w:rPr>
                <w:position w:val="-30"/>
              </w:rPr>
              <w:object w:dxaOrig="3280" w:dyaOrig="700">
                <v:shape id="_x0000_i1042" type="#_x0000_t75" style="width:168.75pt;height:35.25pt" o:ole="">
                  <v:imagedata r:id="rId63" o:title=""/>
                </v:shape>
                <o:OLEObject Type="Embed" ProgID="Equation.DSMT4" ShapeID="_x0000_i1042" DrawAspect="Content" ObjectID="_1388481669" r:id="rId64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28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>ako se uzme u obzir izraz za volumni udio pojedine faze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1960" w:dyaOrig="680">
                <v:shape id="_x0000_i1043" type="#_x0000_t75" style="width:99pt;height:33.75pt" o:ole="">
                  <v:imagedata r:id="rId65" o:title=""/>
                </v:shape>
                <o:OLEObject Type="Embed" ProgID="Equation.3" ShapeID="_x0000_i1043" DrawAspect="Content" ObjectID="_1388481670" r:id="rId66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29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dobivamo još jednu definiciju izvorskog člana uslijed primarnog </w:t>
      </w:r>
      <w:r w:rsidR="005956B5" w:rsidRPr="008603A3">
        <w:t>raspadanja</w:t>
      </w:r>
      <w:r w:rsidRPr="008603A3">
        <w:t xml:space="preserve"> mlaza </w:t>
      </w:r>
      <w:r w:rsidR="00556F2B">
        <w:t>goriva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Default="00556F2B" w:rsidP="008A4ADA">
            <w:pPr>
              <w:pStyle w:val="Jednadzba"/>
              <w:rPr>
                <w:position w:val="-30"/>
              </w:rPr>
            </w:pPr>
            <w:r w:rsidRPr="00556F2B">
              <w:rPr>
                <w:position w:val="-30"/>
              </w:rPr>
              <w:object w:dxaOrig="3519" w:dyaOrig="700">
                <v:shape id="_x0000_i1044" type="#_x0000_t75" style="width:180.75pt;height:35.25pt" o:ole="">
                  <v:imagedata r:id="rId67" o:title=""/>
                </v:shape>
                <o:OLEObject Type="Embed" ProgID="Equation.DSMT4" ShapeID="_x0000_i1044" DrawAspect="Content" ObjectID="_1388481671" r:id="rId68"/>
              </w:object>
            </w:r>
          </w:p>
          <w:p w:rsidR="00A54BCD" w:rsidRPr="008603A3" w:rsidRDefault="00A54BCD" w:rsidP="008A4ADA">
            <w:pPr>
              <w:pStyle w:val="Jednadzba"/>
            </w:pP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30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Podnaslov1"/>
      </w:pPr>
      <w:bookmarkStart w:id="45" w:name="_Toc314738802"/>
      <w:r w:rsidRPr="008603A3">
        <w:lastRenderedPageBreak/>
        <w:t>Sekundarno raspadanje</w:t>
      </w:r>
      <w:r w:rsidR="00AD2523">
        <w:t xml:space="preserve"> kapljica</w:t>
      </w:r>
      <w:bookmarkEnd w:id="45"/>
    </w:p>
    <w:p w:rsidR="00FE31B4" w:rsidRPr="008603A3" w:rsidRDefault="00FE31B4" w:rsidP="00FE31B4">
      <w:pPr>
        <w:pStyle w:val="TEKST"/>
      </w:pPr>
      <w:r w:rsidRPr="008603A3">
        <w:t>Jednom kada se mlaz goriva primarnim raspadanjem pretvori u kapljice, one nadalje prolaze proces sekundarnog raspadanja zbog djelovanja aerodinamičkih sila. Takve sile rezultat su relativne brzine između kapljica i okoln</w:t>
      </w:r>
      <w:r w:rsidR="00DB690B">
        <w:t>og</w:t>
      </w:r>
      <w:r w:rsidRPr="008603A3">
        <w:t xml:space="preserve"> plina</w:t>
      </w:r>
      <w:r w:rsidR="00DB690B">
        <w:t>. Te sile</w:t>
      </w:r>
      <w:r w:rsidRPr="008603A3">
        <w:t xml:space="preserve"> stvaraju nestabil</w:t>
      </w:r>
      <w:r w:rsidR="00DB690B">
        <w:t>an rast</w:t>
      </w:r>
      <w:r w:rsidRPr="008603A3">
        <w:t xml:space="preserve"> valov</w:t>
      </w:r>
      <w:r w:rsidR="00DB690B">
        <w:t>a</w:t>
      </w:r>
      <w:r w:rsidRPr="008603A3">
        <w:t xml:space="preserve"> na površini kapljica. Valovi koji su nastali na taj način s vremenom se povećavaju </w:t>
      </w:r>
      <w:r w:rsidR="00B00F55">
        <w:t>i</w:t>
      </w:r>
      <w:r w:rsidRPr="008603A3">
        <w:t xml:space="preserve"> dovode do odvajanja od matične kapljice. U literaturi se može pronaći mnogo modela sekundarnog raspadanja kapljica. Neki od njih su </w:t>
      </w:r>
      <w:r w:rsidRPr="008603A3">
        <w:rPr>
          <w:i/>
        </w:rPr>
        <w:t>WAVE</w:t>
      </w:r>
      <w:r w:rsidRPr="008603A3">
        <w:t xml:space="preserve">, </w:t>
      </w:r>
      <w:r w:rsidRPr="00DB690B">
        <w:rPr>
          <w:i/>
        </w:rPr>
        <w:t>TAB</w:t>
      </w:r>
      <w:r w:rsidRPr="00DB690B">
        <w:t xml:space="preserve">, </w:t>
      </w:r>
      <w:r w:rsidRPr="00DB690B">
        <w:rPr>
          <w:i/>
        </w:rPr>
        <w:t>FIPA</w:t>
      </w:r>
      <w:r w:rsidRPr="00DB690B">
        <w:t xml:space="preserve"> i drugi</w:t>
      </w:r>
      <w:r w:rsidR="00DB690B">
        <w:t xml:space="preserve"> </w:t>
      </w:r>
      <w:r w:rsidR="00D07F22">
        <w:fldChar w:fldCharType="begin"/>
      </w:r>
      <w:r w:rsidR="00DB690B">
        <w:instrText xml:space="preserve"> REF _Ref314585406 \r \h </w:instrText>
      </w:r>
      <w:r w:rsidR="00D07F22">
        <w:fldChar w:fldCharType="separate"/>
      </w:r>
      <w:r w:rsidR="00040891">
        <w:t>[21]</w:t>
      </w:r>
      <w:r w:rsidR="00D07F22">
        <w:fldChar w:fldCharType="end"/>
      </w:r>
      <w:r w:rsidR="00D07F22">
        <w:fldChar w:fldCharType="begin"/>
      </w:r>
      <w:r w:rsidR="00DB690B">
        <w:instrText xml:space="preserve"> REF _Ref314585510 \r \h </w:instrText>
      </w:r>
      <w:r w:rsidR="00D07F22">
        <w:fldChar w:fldCharType="separate"/>
      </w:r>
      <w:r w:rsidR="00040891">
        <w:t>[22]</w:t>
      </w:r>
      <w:r w:rsidR="00D07F22">
        <w:fldChar w:fldCharType="end"/>
      </w:r>
      <w:r w:rsidRPr="008603A3">
        <w:t xml:space="preserve">. Ispostavilo se </w:t>
      </w:r>
      <w:r w:rsidR="005956B5" w:rsidRPr="008603A3">
        <w:t>da se</w:t>
      </w:r>
      <w:r w:rsidRPr="008603A3">
        <w:t xml:space="preserve"> svi modeli mogu koristiti za različite simulacije ako se </w:t>
      </w:r>
      <w:r w:rsidR="005956B5" w:rsidRPr="008603A3">
        <w:t>pravilno</w:t>
      </w:r>
      <w:r w:rsidRPr="008603A3">
        <w:t xml:space="preserve"> odaberu postojeće konstante unutar pojedinog modela. U programskom paketu </w:t>
      </w:r>
      <w:r w:rsidRPr="008603A3">
        <w:rPr>
          <w:i/>
        </w:rPr>
        <w:t>FIRE</w:t>
      </w:r>
      <w:r w:rsidRPr="008603A3">
        <w:t xml:space="preserve"> implementirana su dva modela: </w:t>
      </w:r>
      <w:r w:rsidRPr="008603A3">
        <w:rPr>
          <w:i/>
        </w:rPr>
        <w:t>WAVE</w:t>
      </w:r>
      <w:r w:rsidRPr="008603A3">
        <w:t xml:space="preserve"> i </w:t>
      </w:r>
      <w:r w:rsidRPr="008603A3">
        <w:rPr>
          <w:i/>
        </w:rPr>
        <w:t>FIPA</w:t>
      </w:r>
      <w:r w:rsidR="00A54BCD">
        <w:rPr>
          <w:i/>
        </w:rPr>
        <w:t xml:space="preserve"> </w:t>
      </w:r>
      <w:r w:rsidR="00FF7B6C">
        <w:fldChar w:fldCharType="begin"/>
      </w:r>
      <w:r w:rsidR="00FF7B6C">
        <w:instrText xml:space="preserve"> REF _Ref314585406 \r \h  \* MERGEFORMAT </w:instrText>
      </w:r>
      <w:r w:rsidR="00FF7B6C">
        <w:fldChar w:fldCharType="separate"/>
      </w:r>
      <w:r w:rsidR="00040891">
        <w:t>[21]</w:t>
      </w:r>
      <w:r w:rsidR="00FF7B6C">
        <w:fldChar w:fldCharType="end"/>
      </w:r>
      <w:r w:rsidR="00FF7B6C">
        <w:fldChar w:fldCharType="begin"/>
      </w:r>
      <w:r w:rsidR="00FF7B6C">
        <w:instrText xml:space="preserve"> REF _Ref314585510 \r \h  \* MERGEFORMAT </w:instrText>
      </w:r>
      <w:r w:rsidR="00FF7B6C">
        <w:fldChar w:fldCharType="separate"/>
      </w:r>
      <w:r w:rsidR="00040891">
        <w:t>[22]</w:t>
      </w:r>
      <w:r w:rsidR="00FF7B6C">
        <w:fldChar w:fldCharType="end"/>
      </w:r>
      <w:r w:rsidRPr="008603A3">
        <w:t xml:space="preserve">. </w:t>
      </w:r>
      <w:r w:rsidR="00DB690B">
        <w:t xml:space="preserve">U radu je </w:t>
      </w:r>
      <w:r w:rsidR="00C31019">
        <w:t xml:space="preserve">korišten </w:t>
      </w:r>
      <w:r w:rsidR="00C31019" w:rsidRPr="008603A3">
        <w:rPr>
          <w:i/>
        </w:rPr>
        <w:t>WAVE</w:t>
      </w:r>
      <w:r w:rsidRPr="008603A3">
        <w:t xml:space="preserve"> model </w:t>
      </w:r>
      <w:r w:rsidR="00DB690B">
        <w:t>prilikom izrade svih simulacija</w:t>
      </w:r>
      <w:r w:rsidRPr="008603A3">
        <w:t xml:space="preserve">. </w:t>
      </w:r>
    </w:p>
    <w:p w:rsidR="00FE31B4" w:rsidRPr="008603A3" w:rsidRDefault="00FE31B4" w:rsidP="00FE31B4">
      <w:pPr>
        <w:pStyle w:val="TEKST"/>
      </w:pPr>
      <w:r w:rsidRPr="008603A3">
        <w:t>Izmjena mase po površini kapljice zbog sekundarnog raspadanja definira se kao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7C09ED" w:rsidP="008A4ADA">
            <w:pPr>
              <w:pStyle w:val="Jednadzba"/>
            </w:pPr>
            <w:r w:rsidRPr="007C09ED">
              <w:rPr>
                <w:position w:val="-24"/>
              </w:rPr>
              <w:object w:dxaOrig="1340" w:dyaOrig="620">
                <v:shape id="_x0000_i1045" type="#_x0000_t75" style="width:69pt;height:31.5pt" o:ole="">
                  <v:imagedata r:id="rId69" o:title=""/>
                </v:shape>
                <o:OLEObject Type="Embed" ProgID="Equation.DSMT4" ShapeID="_x0000_i1045" DrawAspect="Content" ObjectID="_1388481672" r:id="rId70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31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dok se ukupna izmjena mase kapljice faze </w:t>
      </w:r>
      <w:r w:rsidRPr="008603A3">
        <w:rPr>
          <w:i/>
        </w:rPr>
        <w:t>k</w:t>
      </w:r>
      <w:r w:rsidRPr="008603A3">
        <w:t xml:space="preserve"> definira kao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1980" w:dyaOrig="639">
                <v:shape id="_x0000_i1046" type="#_x0000_t75" style="width:101.25pt;height:33pt" o:ole="">
                  <v:imagedata r:id="rId71" o:title=""/>
                </v:shape>
                <o:OLEObject Type="Embed" ProgID="Equation.3" ShapeID="_x0000_i1046" DrawAspect="Content" ObjectID="_1388481673" r:id="rId72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32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>Konačno dobivamo izraz za izvor</w:t>
      </w:r>
      <w:r w:rsidR="007C09ED">
        <w:t>ski</w:t>
      </w:r>
      <w:r w:rsidRPr="008603A3">
        <w:t xml:space="preserve"> član uslijed sekundarnog raspadanja za fazu </w:t>
      </w:r>
      <w:r w:rsidRPr="008603A3">
        <w:rPr>
          <w:i/>
        </w:rPr>
        <w:t>k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7C09ED" w:rsidP="008A4ADA">
            <w:pPr>
              <w:pStyle w:val="Jednadzba"/>
            </w:pPr>
            <w:r w:rsidRPr="007C09ED">
              <w:rPr>
                <w:position w:val="-30"/>
              </w:rPr>
              <w:object w:dxaOrig="5400" w:dyaOrig="700">
                <v:shape id="_x0000_i1047" type="#_x0000_t75" style="width:276.75pt;height:35.25pt" o:ole="">
                  <v:imagedata r:id="rId73" o:title=""/>
                </v:shape>
                <o:OLEObject Type="Embed" ProgID="Equation.DSMT4" ShapeID="_x0000_i1047" DrawAspect="Content" ObjectID="_1388481674" r:id="rId74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33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2F3AAC" w:rsidP="00FE31B4">
      <w:pPr>
        <w:pStyle w:val="Podnaslov2"/>
      </w:pPr>
      <w:bookmarkStart w:id="46" w:name="_Toc314738803"/>
      <w:r>
        <w:t>M</w:t>
      </w:r>
      <w:r w:rsidR="00FE31B4" w:rsidRPr="008603A3">
        <w:t>odel sekundarnog raspadanja</w:t>
      </w:r>
      <w:r w:rsidR="004F015B">
        <w:t xml:space="preserve"> kapljica</w:t>
      </w:r>
      <w:bookmarkEnd w:id="46"/>
    </w:p>
    <w:p w:rsidR="00FE31B4" w:rsidRPr="008603A3" w:rsidRDefault="00FE31B4" w:rsidP="00FE31B4">
      <w:pPr>
        <w:pStyle w:val="TEKST"/>
      </w:pPr>
      <w:r w:rsidRPr="008603A3">
        <w:t xml:space="preserve">Kao što je prije navedeno u programskom paketu </w:t>
      </w:r>
      <w:r w:rsidRPr="008603A3">
        <w:rPr>
          <w:i/>
        </w:rPr>
        <w:t>FIRE</w:t>
      </w:r>
      <w:r w:rsidRPr="008603A3">
        <w:t xml:space="preserve"> implementiran je </w:t>
      </w:r>
      <w:r w:rsidRPr="008603A3">
        <w:rPr>
          <w:i/>
        </w:rPr>
        <w:t>WAVE</w:t>
      </w:r>
      <w:r w:rsidRPr="008603A3">
        <w:t xml:space="preserve"> model sekundarnog raspadanja</w:t>
      </w:r>
      <w:r w:rsidR="009A638C">
        <w:t xml:space="preserve"> </w:t>
      </w:r>
      <w:r w:rsidR="00D07F22">
        <w:fldChar w:fldCharType="begin"/>
      </w:r>
      <w:r w:rsidR="009A638C">
        <w:instrText xml:space="preserve"> REF _Ref314585406 \r \h </w:instrText>
      </w:r>
      <w:r w:rsidR="00D07F22">
        <w:fldChar w:fldCharType="separate"/>
      </w:r>
      <w:r w:rsidR="00040891">
        <w:t>[21]</w:t>
      </w:r>
      <w:r w:rsidR="00D07F22">
        <w:fldChar w:fldCharType="end"/>
      </w:r>
      <w:r w:rsidRPr="008603A3">
        <w:t xml:space="preserve">. Postoje dva režima raspadanja, jedan za velike brzine a drugi, </w:t>
      </w:r>
      <w:r w:rsidRPr="008603A3">
        <w:rPr>
          <w:i/>
        </w:rPr>
        <w:t>Rayleigh</w:t>
      </w:r>
      <w:r w:rsidRPr="008603A3">
        <w:t xml:space="preserve">, za male brzina. U našem slučaju nije nam bitan </w:t>
      </w:r>
      <w:r w:rsidRPr="008603A3">
        <w:rPr>
          <w:i/>
        </w:rPr>
        <w:t>Rayleighov</w:t>
      </w:r>
      <w:r w:rsidRPr="008603A3">
        <w:t xml:space="preserve"> režim jer prilikom ubrizgavanja pod djelovanjem visokog tlaka dolazi do velikih brzina ubrizgavanja.</w:t>
      </w:r>
    </w:p>
    <w:p w:rsidR="00FE31B4" w:rsidRPr="008603A3" w:rsidRDefault="00FE31B4" w:rsidP="00FE31B4">
      <w:pPr>
        <w:pStyle w:val="TEKST"/>
      </w:pPr>
      <w:r w:rsidRPr="008603A3">
        <w:t>Prilikom sekundarnog raspadanja dolazi do stvaranja novih kapljica dolazi do smanjenja promjera matične kapljice. Brzi</w:t>
      </w:r>
      <w:r w:rsidR="00502E87" w:rsidRPr="008603A3">
        <w:t xml:space="preserve">na promjene promjera </w:t>
      </w:r>
      <w:r w:rsidR="00587CCB">
        <w:t>prikazana je formulom (34)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BA7883" w:rsidP="008A4ADA">
            <w:pPr>
              <w:pStyle w:val="Jednadzba"/>
            </w:pPr>
            <w:r w:rsidRPr="00BA7883">
              <w:rPr>
                <w:position w:val="-30"/>
              </w:rPr>
              <w:object w:dxaOrig="2600" w:dyaOrig="680">
                <v:shape id="_x0000_i1048" type="#_x0000_t75" style="width:132.75pt;height:34.5pt" o:ole="">
                  <v:imagedata r:id="rId75" o:title=""/>
                </v:shape>
                <o:OLEObject Type="Embed" ProgID="Equation.DSMT4" ShapeID="_x0000_i1048" DrawAspect="Content" ObjectID="_1388481675" r:id="rId76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34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gdje je </w:t>
      </w:r>
      <w:r w:rsidRPr="008603A3">
        <w:rPr>
          <w:i/>
        </w:rPr>
        <w:t>r</w:t>
      </w:r>
      <w:r w:rsidRPr="008603A3">
        <w:rPr>
          <w:i/>
          <w:vertAlign w:val="subscript"/>
        </w:rPr>
        <w:t>k</w:t>
      </w:r>
      <w:r w:rsidRPr="008603A3">
        <w:t xml:space="preserve"> radijus matične a </w:t>
      </w:r>
      <w:r w:rsidRPr="008603A3">
        <w:rPr>
          <w:i/>
        </w:rPr>
        <w:t>r</w:t>
      </w:r>
      <w:r w:rsidRPr="008603A3">
        <w:rPr>
          <w:i/>
          <w:vertAlign w:val="subscript"/>
        </w:rPr>
        <w:t>stable</w:t>
      </w:r>
      <w:r w:rsidRPr="008603A3">
        <w:t xml:space="preserve"> radijus </w:t>
      </w:r>
      <w:r w:rsidR="005956B5" w:rsidRPr="008603A3">
        <w:t>novonastale</w:t>
      </w:r>
      <w:r w:rsidRPr="008603A3">
        <w:t xml:space="preserve"> kapljice. </w:t>
      </w:r>
      <w:r w:rsidR="005956B5" w:rsidRPr="00D74357">
        <w:rPr>
          <w:i/>
        </w:rPr>
        <w:t>τ</w:t>
      </w:r>
      <w:r w:rsidR="005956B5" w:rsidRPr="00D74357">
        <w:rPr>
          <w:i/>
          <w:vertAlign w:val="subscript"/>
        </w:rPr>
        <w:t>A</w:t>
      </w:r>
      <w:r w:rsidR="005956B5" w:rsidRPr="008603A3">
        <w:t xml:space="preserve"> </w:t>
      </w:r>
      <w:r w:rsidRPr="008603A3">
        <w:t xml:space="preserve">predstavlja vrijeme </w:t>
      </w:r>
      <w:r w:rsidR="00953B9B">
        <w:t>atomizacije</w:t>
      </w:r>
      <w:r w:rsidRPr="008603A3">
        <w:t xml:space="preserve"> koje se može izračunati kao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2799" w:dyaOrig="700">
                <v:shape id="_x0000_i1049" type="#_x0000_t75" style="width:143.25pt;height:35.25pt" o:ole="">
                  <v:imagedata r:id="rId77" o:title=""/>
                </v:shape>
                <o:OLEObject Type="Embed" ProgID="Equation.3" ShapeID="_x0000_i1049" DrawAspect="Content" ObjectID="_1388481676" r:id="rId78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35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lastRenderedPageBreak/>
        <w:t>Ko</w:t>
      </w:r>
      <w:r w:rsidR="00E72CF4">
        <w:t>eficijent</w:t>
      </w:r>
      <w:r w:rsidRPr="008603A3">
        <w:t xml:space="preserve">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ovisi o vrsti sapnice</w:t>
      </w:r>
      <w:r w:rsidR="00594F2C">
        <w:t>,</w:t>
      </w:r>
      <w:r w:rsidRPr="008603A3">
        <w:t xml:space="preserve"> ali kada se radi o istoj sapnici u različitim simulacijama, radi </w:t>
      </w:r>
      <w:r w:rsidR="005956B5" w:rsidRPr="008603A3">
        <w:t>vjerodostojnosti</w:t>
      </w:r>
      <w:r w:rsidR="00E72CF4">
        <w:t xml:space="preserve"> potrebno</w:t>
      </w:r>
      <w:r w:rsidRPr="008603A3">
        <w:t xml:space="preserve"> je </w:t>
      </w:r>
      <w:r w:rsidR="00E72CF4">
        <w:t>održavati konstantnu vrijednost tog koeficijenta</w:t>
      </w:r>
      <w:r w:rsidRPr="008603A3">
        <w:t xml:space="preserve">. </w:t>
      </w:r>
      <w:r w:rsidRPr="008603A3">
        <w:rPr>
          <w:i/>
        </w:rPr>
        <w:t>R</w:t>
      </w:r>
      <w:r w:rsidRPr="008603A3">
        <w:rPr>
          <w:i/>
          <w:vertAlign w:val="subscript"/>
        </w:rPr>
        <w:t>stable</w:t>
      </w:r>
      <w:r w:rsidRPr="008603A3">
        <w:t xml:space="preserve"> predstavlja promjer novonastale kapljice koji je proporcionalan valnoj dužini </w:t>
      </w:r>
      <w:r w:rsidRPr="008603A3">
        <w:rPr>
          <w:i/>
        </w:rPr>
        <w:t>Λ</w:t>
      </w:r>
      <w:r w:rsidRPr="008603A3">
        <w:rPr>
          <w:i/>
          <w:vertAlign w:val="subscript"/>
        </w:rPr>
        <w:t>k</w:t>
      </w:r>
      <w:r w:rsidRPr="008603A3">
        <w:t xml:space="preserve"> najbrže rastućeg vala na površini kapljice.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FE31B4" w:rsidRPr="008603A3" w:rsidTr="008A4ADA">
        <w:trPr>
          <w:trHeight w:val="567"/>
          <w:jc w:val="center"/>
        </w:trPr>
        <w:tc>
          <w:tcPr>
            <w:tcW w:w="454" w:type="dxa"/>
            <w:vAlign w:val="center"/>
          </w:tcPr>
          <w:p w:rsidR="00FE31B4" w:rsidRPr="008603A3" w:rsidRDefault="00FE31B4" w:rsidP="008A4ADA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FE31B4" w:rsidRPr="008603A3" w:rsidRDefault="00FE31B4" w:rsidP="008A4ADA">
            <w:pPr>
              <w:pStyle w:val="Jednadzba"/>
            </w:pPr>
            <w:r w:rsidRPr="008603A3">
              <w:object w:dxaOrig="1520" w:dyaOrig="360">
                <v:shape id="_x0000_i1050" type="#_x0000_t75" style="width:77.25pt;height:18.75pt" o:ole="">
                  <v:imagedata r:id="rId79" o:title=""/>
                </v:shape>
                <o:OLEObject Type="Embed" ProgID="Equation.3" ShapeID="_x0000_i1050" DrawAspect="Content" ObjectID="_1388481677" r:id="rId80"/>
              </w:object>
            </w:r>
          </w:p>
        </w:tc>
        <w:tc>
          <w:tcPr>
            <w:tcW w:w="1134" w:type="dxa"/>
            <w:vAlign w:val="center"/>
          </w:tcPr>
          <w:p w:rsidR="00FE31B4" w:rsidRPr="008603A3" w:rsidRDefault="00FE31B4" w:rsidP="008A4ADA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36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E31B4" w:rsidRPr="008603A3" w:rsidRDefault="00FE31B4" w:rsidP="00FE31B4">
      <w:pPr>
        <w:pStyle w:val="TEKST"/>
      </w:pPr>
      <w:r w:rsidRPr="008603A3">
        <w:t xml:space="preserve">U literaturi se preporuča vrijednost </w:t>
      </w:r>
      <w:r w:rsidRPr="007A7106">
        <w:rPr>
          <w:i/>
        </w:rPr>
        <w:t>C</w:t>
      </w:r>
      <w:r w:rsidR="00816282" w:rsidRPr="007A7106">
        <w:rPr>
          <w:i/>
          <w:vertAlign w:val="subscript"/>
        </w:rPr>
        <w:t>1</w:t>
      </w:r>
      <w:r w:rsidRPr="007A7106">
        <w:t>=0.61</w:t>
      </w:r>
      <w:r w:rsidR="007A7106">
        <w:t xml:space="preserve"> </w:t>
      </w:r>
      <w:r w:rsidR="00D07F22">
        <w:rPr>
          <w:highlight w:val="yellow"/>
        </w:rPr>
        <w:fldChar w:fldCharType="begin"/>
      </w:r>
      <w:r w:rsidR="007A7106">
        <w:instrText xml:space="preserve"> REF _Ref314586779 \r \h </w:instrText>
      </w:r>
      <w:r w:rsidR="00D07F22">
        <w:rPr>
          <w:highlight w:val="yellow"/>
        </w:rPr>
      </w:r>
      <w:r w:rsidR="00D07F22">
        <w:rPr>
          <w:highlight w:val="yellow"/>
        </w:rPr>
        <w:fldChar w:fldCharType="separate"/>
      </w:r>
      <w:r w:rsidR="00040891">
        <w:t>[23]</w:t>
      </w:r>
      <w:r w:rsidR="00D07F22">
        <w:rPr>
          <w:highlight w:val="yellow"/>
        </w:rPr>
        <w:fldChar w:fldCharType="end"/>
      </w:r>
      <w:r w:rsidRPr="008603A3">
        <w:t xml:space="preserve">. Prilikom izrade rada korištene su i više vrijednosti radi </w:t>
      </w:r>
      <w:r w:rsidR="00A61F34">
        <w:t>uspoređivanja</w:t>
      </w:r>
      <w:r w:rsidRPr="008603A3">
        <w:t xml:space="preserve"> rezultata. Vrijednosti valne dužine </w:t>
      </w:r>
      <w:r w:rsidRPr="008603A3">
        <w:rPr>
          <w:i/>
          <w:iCs/>
        </w:rPr>
        <w:t>Λ</w:t>
      </w:r>
      <w:r w:rsidRPr="008603A3">
        <w:rPr>
          <w:i/>
          <w:iCs/>
          <w:vertAlign w:val="subscript"/>
        </w:rPr>
        <w:t>k</w:t>
      </w:r>
      <w:r w:rsidRPr="008603A3">
        <w:t xml:space="preserve">  i brzine rasta valova </w:t>
      </w:r>
      <w:r w:rsidRPr="008603A3">
        <w:rPr>
          <w:i/>
          <w:iCs/>
        </w:rPr>
        <w:t>Ω</w:t>
      </w:r>
      <w:r w:rsidRPr="008603A3">
        <w:rPr>
          <w:i/>
          <w:iCs/>
          <w:vertAlign w:val="subscript"/>
        </w:rPr>
        <w:t>k</w:t>
      </w:r>
      <w:r w:rsidRPr="008603A3">
        <w:t xml:space="preserve"> ovise o lokalnim svojstvima toka. </w:t>
      </w:r>
    </w:p>
    <w:p w:rsidR="00FE31B4" w:rsidRPr="008603A3" w:rsidRDefault="00626B5C" w:rsidP="008A4ADA">
      <w:pPr>
        <w:pStyle w:val="Podnaslov1"/>
      </w:pPr>
      <w:bookmarkStart w:id="47" w:name="_Toc314738804"/>
      <w:r w:rsidRPr="008603A3">
        <w:t>Izmjena količine gibanja</w:t>
      </w:r>
      <w:bookmarkEnd w:id="47"/>
    </w:p>
    <w:p w:rsidR="008A4ADA" w:rsidRPr="008603A3" w:rsidRDefault="001B4850" w:rsidP="008A4ADA">
      <w:pPr>
        <w:pStyle w:val="TEKST"/>
      </w:pPr>
      <w:r w:rsidRPr="008603A3">
        <w:t xml:space="preserve">Zbog postojanja relativne brzine između kapljica i plinovite faze dolazi do stvaranja sile otpora. </w:t>
      </w:r>
    </w:p>
    <w:p w:rsidR="001B4850" w:rsidRPr="008603A3" w:rsidRDefault="001B4850" w:rsidP="008A4ADA">
      <w:pPr>
        <w:pStyle w:val="TEKST"/>
      </w:pPr>
      <w:r w:rsidRPr="008603A3">
        <w:t xml:space="preserve">Sile otpora i sile turbulentne disperzije određuju izmjenu količine gibanja između faze </w:t>
      </w:r>
      <w:r w:rsidRPr="008603A3">
        <w:rPr>
          <w:i/>
        </w:rPr>
        <w:t>1</w:t>
      </w:r>
      <w:r w:rsidRPr="008603A3">
        <w:t xml:space="preserve"> i tekućih faza </w:t>
      </w:r>
      <w:r w:rsidRPr="008603A3">
        <w:rPr>
          <w:i/>
        </w:rPr>
        <w:t>k</w:t>
      </w:r>
      <w:r w:rsidRPr="008603A3">
        <w:t xml:space="preserve"> od </w:t>
      </w:r>
      <w:r w:rsidRPr="008603A3">
        <w:rPr>
          <w:i/>
        </w:rPr>
        <w:t>2</w:t>
      </w:r>
      <w:r w:rsidRPr="008603A3">
        <w:t xml:space="preserve"> do </w:t>
      </w:r>
      <w:r w:rsidRPr="008603A3">
        <w:rPr>
          <w:i/>
        </w:rPr>
        <w:t>N</w:t>
      </w:r>
      <w:r w:rsidRPr="008603A3">
        <w:t xml:space="preserve">. </w:t>
      </w:r>
    </w:p>
    <w:p w:rsidR="001B4850" w:rsidRPr="008603A3" w:rsidRDefault="001B4850" w:rsidP="001B4850">
      <w:pPr>
        <w:pStyle w:val="Podnaslov2"/>
      </w:pPr>
      <w:bookmarkStart w:id="48" w:name="_Toc314738805"/>
      <w:r w:rsidRPr="008603A3">
        <w:t>Sila otpora</w:t>
      </w:r>
      <w:bookmarkEnd w:id="48"/>
    </w:p>
    <w:p w:rsidR="001B4850" w:rsidRPr="008603A3" w:rsidRDefault="00E20A6E" w:rsidP="00E20A6E">
      <w:pPr>
        <w:pStyle w:val="TEKST"/>
      </w:pPr>
      <w:r w:rsidRPr="008603A3">
        <w:t xml:space="preserve">Sila otpora </w:t>
      </w:r>
      <w:r w:rsidRPr="008603A3">
        <w:rPr>
          <w:i/>
          <w:iCs/>
        </w:rPr>
        <w:t>F</w:t>
      </w:r>
      <w:r w:rsidRPr="008603A3">
        <w:rPr>
          <w:i/>
          <w:iCs/>
          <w:vertAlign w:val="subscript"/>
        </w:rPr>
        <w:t xml:space="preserve">D </w:t>
      </w:r>
      <w:r w:rsidRPr="008603A3">
        <w:t xml:space="preserve">koja djeluje na kapljice posljedica je razlike u brzini kretanja </w:t>
      </w:r>
      <w:r w:rsidR="00A61F34">
        <w:t>kapljice</w:t>
      </w:r>
      <w:r w:rsidRPr="008603A3">
        <w:t xml:space="preserve"> s obzirom na </w:t>
      </w:r>
      <w:r w:rsidR="00EB77B0" w:rsidRPr="008603A3">
        <w:t>brzinu</w:t>
      </w:r>
      <w:r w:rsidR="00A61F34">
        <w:t xml:space="preserve"> kretanja</w:t>
      </w:r>
      <w:r w:rsidR="00EB77B0" w:rsidRPr="008603A3">
        <w:t xml:space="preserve"> plinovite faze. Ukoliko se pretpostavi da kapljice imaju kuglasti oblik, onda izraz za silu otpora na kapljicu koja se kreće relativnom brzinom glasi: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EB77B0" w:rsidRPr="008603A3" w:rsidTr="00834A72">
        <w:trPr>
          <w:trHeight w:val="567"/>
          <w:jc w:val="center"/>
        </w:trPr>
        <w:tc>
          <w:tcPr>
            <w:tcW w:w="454" w:type="dxa"/>
            <w:vAlign w:val="center"/>
          </w:tcPr>
          <w:p w:rsidR="00EB77B0" w:rsidRPr="008603A3" w:rsidRDefault="00EB77B0" w:rsidP="00834A72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EB77B0" w:rsidRPr="008603A3" w:rsidRDefault="00995C97" w:rsidP="00834A72">
            <w:pPr>
              <w:pStyle w:val="Jednadzba"/>
            </w:pPr>
            <w:r w:rsidRPr="008603A3">
              <w:rPr>
                <w:position w:val="-24"/>
              </w:rPr>
              <w:object w:dxaOrig="1939" w:dyaOrig="620">
                <v:shape id="_x0000_i1051" type="#_x0000_t75" style="width:99.75pt;height:30.75pt" o:ole="">
                  <v:imagedata r:id="rId81" o:title=""/>
                </v:shape>
                <o:OLEObject Type="Embed" ProgID="Equation.DSMT4" ShapeID="_x0000_i1051" DrawAspect="Content" ObjectID="_1388481678" r:id="rId82"/>
              </w:object>
            </w:r>
          </w:p>
        </w:tc>
        <w:tc>
          <w:tcPr>
            <w:tcW w:w="1134" w:type="dxa"/>
            <w:vAlign w:val="center"/>
          </w:tcPr>
          <w:p w:rsidR="00EB77B0" w:rsidRPr="008603A3" w:rsidRDefault="00EB77B0" w:rsidP="00834A72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37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E20A6E" w:rsidRPr="008603A3" w:rsidRDefault="00EB77B0" w:rsidP="00E20A6E">
      <w:pPr>
        <w:pStyle w:val="TEKST"/>
      </w:pPr>
      <w:r w:rsidRPr="008603A3">
        <w:t xml:space="preserve">gdje je </w:t>
      </w:r>
      <w:r w:rsidRPr="008603A3">
        <w:rPr>
          <w:i/>
        </w:rPr>
        <w:t>ρ</w:t>
      </w:r>
      <w:r w:rsidRPr="008603A3">
        <w:t xml:space="preserve"> gustoća fluida, </w:t>
      </w:r>
      <w:r w:rsidRPr="008603A3">
        <w:rPr>
          <w:i/>
        </w:rPr>
        <w:t>c</w:t>
      </w:r>
      <w:r w:rsidRPr="008603A3">
        <w:rPr>
          <w:i/>
          <w:vertAlign w:val="subscript"/>
        </w:rPr>
        <w:t>D</w:t>
      </w:r>
      <w:r w:rsidRPr="008603A3">
        <w:rPr>
          <w:vertAlign w:val="subscript"/>
        </w:rPr>
        <w:t xml:space="preserve"> </w:t>
      </w:r>
      <w:r w:rsidRPr="008603A3">
        <w:t xml:space="preserve">koeficijent otpor </w:t>
      </w:r>
      <w:r w:rsidR="00B00F55">
        <w:t>i</w:t>
      </w:r>
      <w:r w:rsidRPr="008603A3">
        <w:t xml:space="preserve"> </w:t>
      </w:r>
      <w:r w:rsidRPr="008603A3">
        <w:rPr>
          <w:i/>
        </w:rPr>
        <w:t>A</w:t>
      </w:r>
      <w:r w:rsidRPr="008603A3">
        <w:rPr>
          <w:i/>
          <w:vertAlign w:val="subscript"/>
        </w:rPr>
        <w:t>D</w:t>
      </w:r>
      <w:r w:rsidRPr="008603A3">
        <w:t xml:space="preserve"> projicirana površina kapljice u smjeru gibanja. </w:t>
      </w:r>
    </w:p>
    <w:p w:rsidR="00EB77B0" w:rsidRPr="008603A3" w:rsidRDefault="00EB77B0" w:rsidP="00E20A6E">
      <w:pPr>
        <w:pStyle w:val="TEKST"/>
      </w:pPr>
      <w:r w:rsidRPr="008603A3">
        <w:t xml:space="preserve">Koeficijent otpora uobičajeno se odabire preko empirijskih izraza koji je uobičajeno dan kao konstanta ili </w:t>
      </w:r>
      <w:r w:rsidR="009055B0">
        <w:t>je prikazan u</w:t>
      </w:r>
      <w:r w:rsidRPr="008603A3">
        <w:t xml:space="preserve"> funkciji </w:t>
      </w:r>
      <w:r w:rsidRPr="008603A3">
        <w:rPr>
          <w:i/>
        </w:rPr>
        <w:t>Reynoldsovog</w:t>
      </w:r>
      <w:r w:rsidRPr="008603A3">
        <w:t xml:space="preserve"> broja.</w:t>
      </w:r>
    </w:p>
    <w:p w:rsidR="00EB77B0" w:rsidRPr="008603A3" w:rsidRDefault="00EB77B0" w:rsidP="00E20A6E">
      <w:pPr>
        <w:pStyle w:val="TEKST"/>
      </w:pPr>
      <w:r w:rsidRPr="008603A3">
        <w:t xml:space="preserve">Na niskim </w:t>
      </w:r>
      <w:r w:rsidR="005956B5" w:rsidRPr="008603A3">
        <w:rPr>
          <w:i/>
        </w:rPr>
        <w:t>Reynoldsovim</w:t>
      </w:r>
      <w:r w:rsidRPr="008603A3">
        <w:t xml:space="preserve"> brojevima izraz za koeficijent otpora glasi: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EB77B0" w:rsidRPr="008603A3" w:rsidTr="00834A72">
        <w:trPr>
          <w:trHeight w:val="567"/>
          <w:jc w:val="center"/>
        </w:trPr>
        <w:tc>
          <w:tcPr>
            <w:tcW w:w="454" w:type="dxa"/>
            <w:vAlign w:val="center"/>
          </w:tcPr>
          <w:p w:rsidR="00EB77B0" w:rsidRPr="008603A3" w:rsidRDefault="00EB77B0" w:rsidP="00834A72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EB77B0" w:rsidRPr="008603A3" w:rsidRDefault="009055B0" w:rsidP="00834A72">
            <w:pPr>
              <w:pStyle w:val="Jednadzba"/>
            </w:pPr>
            <w:r w:rsidRPr="008603A3">
              <w:rPr>
                <w:position w:val="-24"/>
              </w:rPr>
              <w:object w:dxaOrig="859" w:dyaOrig="620">
                <v:shape id="_x0000_i1052" type="#_x0000_t75" style="width:44.25pt;height:30.75pt" o:ole="">
                  <v:imagedata r:id="rId83" o:title=""/>
                </v:shape>
                <o:OLEObject Type="Embed" ProgID="Equation.DSMT4" ShapeID="_x0000_i1052" DrawAspect="Content" ObjectID="_1388481679" r:id="rId84"/>
              </w:object>
            </w:r>
            <w:r w:rsidR="00EB77B0" w:rsidRPr="008603A3">
              <w:t>.</w:t>
            </w:r>
          </w:p>
        </w:tc>
        <w:tc>
          <w:tcPr>
            <w:tcW w:w="1134" w:type="dxa"/>
            <w:vAlign w:val="center"/>
          </w:tcPr>
          <w:p w:rsidR="00EB77B0" w:rsidRPr="008603A3" w:rsidRDefault="00EB77B0" w:rsidP="00834A72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38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EB77B0" w:rsidRPr="008603A3" w:rsidRDefault="009055B0" w:rsidP="00E20A6E">
      <w:pPr>
        <w:pStyle w:val="TEKST"/>
      </w:pPr>
      <w:r>
        <w:t>J</w:t>
      </w:r>
      <w:r w:rsidR="00EB77B0" w:rsidRPr="008603A3">
        <w:t xml:space="preserve">ednadžba </w:t>
      </w:r>
      <w:r w:rsidR="00040891">
        <w:t>(</w:t>
      </w:r>
      <w:r w:rsidRPr="00040891">
        <w:t>38</w:t>
      </w:r>
      <w:r w:rsidR="00040891">
        <w:t>)</w:t>
      </w:r>
      <w:r w:rsidRPr="00040891">
        <w:t xml:space="preserve"> </w:t>
      </w:r>
      <w:r w:rsidR="00EB77B0" w:rsidRPr="008603A3">
        <w:t xml:space="preserve">predstavlja </w:t>
      </w:r>
      <w:r w:rsidR="005956B5" w:rsidRPr="008603A3">
        <w:rPr>
          <w:i/>
        </w:rPr>
        <w:t>Stok</w:t>
      </w:r>
      <w:r>
        <w:rPr>
          <w:i/>
        </w:rPr>
        <w:t>s</w:t>
      </w:r>
      <w:r w:rsidR="005956B5" w:rsidRPr="008603A3">
        <w:rPr>
          <w:i/>
        </w:rPr>
        <w:t>ov</w:t>
      </w:r>
      <w:r w:rsidR="00EB77B0" w:rsidRPr="008603A3">
        <w:t xml:space="preserve"> zakon gdje je </w:t>
      </w:r>
      <w:r w:rsidR="00EB77B0" w:rsidRPr="008603A3">
        <w:rPr>
          <w:i/>
        </w:rPr>
        <w:t>Reynoldsov</w:t>
      </w:r>
      <w:r w:rsidR="00EB77B0" w:rsidRPr="008603A3">
        <w:t xml:space="preserve"> broj definiran kao: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EB77B0" w:rsidRPr="008603A3" w:rsidTr="00834A72">
        <w:trPr>
          <w:trHeight w:val="567"/>
          <w:jc w:val="center"/>
        </w:trPr>
        <w:tc>
          <w:tcPr>
            <w:tcW w:w="454" w:type="dxa"/>
            <w:vAlign w:val="center"/>
          </w:tcPr>
          <w:p w:rsidR="00EB77B0" w:rsidRPr="008603A3" w:rsidRDefault="00EB77B0" w:rsidP="00834A72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EB77B0" w:rsidRPr="008603A3" w:rsidRDefault="009055B0" w:rsidP="00834A72">
            <w:pPr>
              <w:pStyle w:val="Jednadzba"/>
            </w:pPr>
            <w:r w:rsidRPr="008603A3">
              <w:rPr>
                <w:position w:val="-32"/>
              </w:rPr>
              <w:object w:dxaOrig="1740" w:dyaOrig="760">
                <v:shape id="_x0000_i1053" type="#_x0000_t75" style="width:88.5pt;height:38.25pt" o:ole="">
                  <v:imagedata r:id="rId85" o:title=""/>
                </v:shape>
                <o:OLEObject Type="Embed" ProgID="Equation.DSMT4" ShapeID="_x0000_i1053" DrawAspect="Content" ObjectID="_1388481680" r:id="rId86"/>
              </w:object>
            </w:r>
            <w:r w:rsidR="00EB77B0" w:rsidRPr="008603A3">
              <w:t>.</w:t>
            </w:r>
          </w:p>
        </w:tc>
        <w:tc>
          <w:tcPr>
            <w:tcW w:w="1134" w:type="dxa"/>
            <w:vAlign w:val="center"/>
          </w:tcPr>
          <w:p w:rsidR="00EB77B0" w:rsidRPr="008603A3" w:rsidRDefault="00EB77B0" w:rsidP="00834A72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39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A20578" w:rsidRPr="008603A3" w:rsidRDefault="00A20578" w:rsidP="00E20A6E">
      <w:pPr>
        <w:pStyle w:val="TEKST"/>
      </w:pPr>
    </w:p>
    <w:p w:rsidR="00EB77B0" w:rsidRPr="008603A3" w:rsidRDefault="00EB77B0" w:rsidP="00E20A6E">
      <w:pPr>
        <w:pStyle w:val="TEKST"/>
      </w:pPr>
      <w:r w:rsidRPr="008603A3">
        <w:lastRenderedPageBreak/>
        <w:t xml:space="preserve">Za više </w:t>
      </w:r>
      <w:r w:rsidRPr="008603A3">
        <w:rPr>
          <w:i/>
        </w:rPr>
        <w:t>Reynolsove</w:t>
      </w:r>
      <w:r w:rsidRPr="008603A3">
        <w:t xml:space="preserve"> brojeve, </w:t>
      </w:r>
      <w:r w:rsidRPr="008603A3">
        <w:rPr>
          <w:i/>
        </w:rPr>
        <w:t>Re</w:t>
      </w:r>
      <w:r w:rsidRPr="008603A3">
        <w:t xml:space="preserve">&lt;1000, koeficijent otpora definira se kao funkcija </w:t>
      </w:r>
      <w:r w:rsidRPr="008603A3">
        <w:rPr>
          <w:i/>
        </w:rPr>
        <w:t>Reynoldsovog</w:t>
      </w:r>
      <w:r w:rsidRPr="008603A3">
        <w:t xml:space="preserve"> broja kapljice</w:t>
      </w:r>
      <w:r w:rsidR="00A20578" w:rsidRPr="008603A3">
        <w:t>. Izraz glasi: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A20578" w:rsidRPr="008603A3" w:rsidTr="00834A72">
        <w:trPr>
          <w:trHeight w:val="567"/>
          <w:jc w:val="center"/>
        </w:trPr>
        <w:tc>
          <w:tcPr>
            <w:tcW w:w="454" w:type="dxa"/>
            <w:vAlign w:val="center"/>
          </w:tcPr>
          <w:p w:rsidR="00A20578" w:rsidRPr="008603A3" w:rsidRDefault="00A20578" w:rsidP="00834A72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A20578" w:rsidRPr="008603A3" w:rsidRDefault="00A04AA0" w:rsidP="00AF4D94">
            <w:pPr>
              <w:pStyle w:val="Jednadzba"/>
            </w:pPr>
            <w:r w:rsidRPr="008603A3">
              <w:rPr>
                <w:position w:val="-24"/>
              </w:rPr>
              <w:object w:dxaOrig="2500" w:dyaOrig="620">
                <v:shape id="_x0000_i1054" type="#_x0000_t75" style="width:128.25pt;height:30.75pt" o:ole="">
                  <v:imagedata r:id="rId87" o:title=""/>
                </v:shape>
                <o:OLEObject Type="Embed" ProgID="Equation.3" ShapeID="_x0000_i1054" DrawAspect="Content" ObjectID="_1388481681" r:id="rId88"/>
              </w:object>
            </w:r>
          </w:p>
        </w:tc>
        <w:tc>
          <w:tcPr>
            <w:tcW w:w="1134" w:type="dxa"/>
            <w:vAlign w:val="center"/>
          </w:tcPr>
          <w:p w:rsidR="00A20578" w:rsidRPr="008603A3" w:rsidRDefault="00A20578" w:rsidP="00834A72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40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A20578" w:rsidRPr="008603A3" w:rsidRDefault="00AF4D94" w:rsidP="00E20A6E">
      <w:pPr>
        <w:pStyle w:val="TEKST"/>
      </w:pPr>
      <w:r w:rsidRPr="008603A3">
        <w:t xml:space="preserve">Za visoke </w:t>
      </w:r>
      <w:r w:rsidRPr="008603A3">
        <w:rPr>
          <w:i/>
        </w:rPr>
        <w:t>Reynoldsove</w:t>
      </w:r>
      <w:r w:rsidRPr="008603A3">
        <w:t xml:space="preserve"> brojeve, </w:t>
      </w:r>
      <w:r w:rsidRPr="008603A3">
        <w:rPr>
          <w:i/>
        </w:rPr>
        <w:t>Re</w:t>
      </w:r>
      <w:r w:rsidRPr="008603A3">
        <w:t xml:space="preserve">&gt;1000, prema </w:t>
      </w:r>
      <w:r w:rsidRPr="008603A3">
        <w:rPr>
          <w:i/>
        </w:rPr>
        <w:t>Newtonovom</w:t>
      </w:r>
      <w:r w:rsidRPr="008603A3">
        <w:t xml:space="preserve"> zakonu koeficijent otpora poprima konstantnu vrijednost: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AF4D94" w:rsidRPr="008603A3" w:rsidTr="00834A72">
        <w:trPr>
          <w:trHeight w:val="567"/>
          <w:jc w:val="center"/>
        </w:trPr>
        <w:tc>
          <w:tcPr>
            <w:tcW w:w="454" w:type="dxa"/>
            <w:vAlign w:val="center"/>
          </w:tcPr>
          <w:p w:rsidR="00AF4D94" w:rsidRPr="008603A3" w:rsidRDefault="00AF4D94" w:rsidP="00834A72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AF4D94" w:rsidRPr="008603A3" w:rsidRDefault="00AF4D94" w:rsidP="00834A72">
            <w:pPr>
              <w:pStyle w:val="Jednadzba"/>
            </w:pPr>
            <w:r w:rsidRPr="008603A3">
              <w:rPr>
                <w:position w:val="-10"/>
              </w:rPr>
              <w:object w:dxaOrig="999" w:dyaOrig="340">
                <v:shape id="_x0000_i1055" type="#_x0000_t75" style="width:51.75pt;height:18pt" o:ole="">
                  <v:imagedata r:id="rId89" o:title=""/>
                </v:shape>
                <o:OLEObject Type="Embed" ProgID="Equation.3" ShapeID="_x0000_i1055" DrawAspect="Content" ObjectID="_1388481682" r:id="rId90"/>
              </w:object>
            </w:r>
          </w:p>
        </w:tc>
        <w:tc>
          <w:tcPr>
            <w:tcW w:w="1134" w:type="dxa"/>
            <w:vAlign w:val="center"/>
          </w:tcPr>
          <w:p w:rsidR="00AF4D94" w:rsidRPr="008603A3" w:rsidRDefault="00AF4D94" w:rsidP="00834A72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41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AF4D94" w:rsidRPr="008603A3" w:rsidRDefault="00A04AA0" w:rsidP="00E20A6E">
      <w:pPr>
        <w:pStyle w:val="TEKST"/>
      </w:pPr>
      <w:r w:rsidRPr="008603A3">
        <w:t>U ovom</w:t>
      </w:r>
      <w:r w:rsidR="00502E87" w:rsidRPr="008603A3">
        <w:t xml:space="preserve"> diplomskom radu korišten je sl</w:t>
      </w:r>
      <w:r w:rsidRPr="008603A3">
        <w:t>jedeći izraz za koeficijent o</w:t>
      </w:r>
      <w:r w:rsidRPr="00024F85">
        <w:t>tpora</w:t>
      </w:r>
      <w:r w:rsidR="00024F85">
        <w:t xml:space="preserve"> </w:t>
      </w:r>
      <w:r w:rsidR="00D07F22">
        <w:fldChar w:fldCharType="begin"/>
      </w:r>
      <w:r w:rsidR="00024F85">
        <w:instrText xml:space="preserve"> REF _Ref314587390 \r \h </w:instrText>
      </w:r>
      <w:r w:rsidR="00D07F22">
        <w:fldChar w:fldCharType="separate"/>
      </w:r>
      <w:r w:rsidR="00040891">
        <w:t>[25]</w:t>
      </w:r>
      <w:r w:rsidR="00D07F22">
        <w:fldChar w:fldCharType="end"/>
      </w:r>
      <w:r w:rsidRPr="008603A3">
        <w:t>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A04AA0" w:rsidRPr="008603A3" w:rsidTr="00834A72">
        <w:trPr>
          <w:trHeight w:val="567"/>
          <w:jc w:val="center"/>
        </w:trPr>
        <w:tc>
          <w:tcPr>
            <w:tcW w:w="454" w:type="dxa"/>
            <w:vAlign w:val="center"/>
          </w:tcPr>
          <w:p w:rsidR="00A04AA0" w:rsidRPr="008603A3" w:rsidRDefault="00A04AA0" w:rsidP="00834A72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A04AA0" w:rsidRPr="008603A3" w:rsidRDefault="005B1610" w:rsidP="00834A72">
            <w:pPr>
              <w:pStyle w:val="Jednadzba"/>
            </w:pPr>
            <w:r w:rsidRPr="008603A3">
              <w:rPr>
                <w:position w:val="-34"/>
              </w:rPr>
              <w:object w:dxaOrig="4220" w:dyaOrig="800">
                <v:shape id="_x0000_i1056" type="#_x0000_t75" style="width:216.75pt;height:39pt" o:ole="">
                  <v:imagedata r:id="rId91" o:title=""/>
                </v:shape>
                <o:OLEObject Type="Embed" ProgID="Equation.3" ShapeID="_x0000_i1056" DrawAspect="Content" ObjectID="_1388481683" r:id="rId92"/>
              </w:object>
            </w:r>
          </w:p>
        </w:tc>
        <w:tc>
          <w:tcPr>
            <w:tcW w:w="1134" w:type="dxa"/>
            <w:vAlign w:val="center"/>
          </w:tcPr>
          <w:p w:rsidR="00A04AA0" w:rsidRPr="008603A3" w:rsidRDefault="00A04AA0" w:rsidP="00834A72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42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A04AA0" w:rsidRPr="008603A3" w:rsidRDefault="005956B5" w:rsidP="00E20A6E">
      <w:pPr>
        <w:pStyle w:val="TEKST"/>
      </w:pPr>
      <w:r w:rsidRPr="008603A3">
        <w:t>gdje</w:t>
      </w:r>
      <w:r w:rsidR="00A04AA0" w:rsidRPr="008603A3">
        <w:t xml:space="preserve"> </w:t>
      </w:r>
      <w:r w:rsidR="00A04AA0" w:rsidRPr="008603A3">
        <w:rPr>
          <w:i/>
        </w:rPr>
        <w:t>α</w:t>
      </w:r>
      <w:r w:rsidR="005B1610" w:rsidRPr="008603A3">
        <w:rPr>
          <w:i/>
          <w:vertAlign w:val="subscript"/>
        </w:rPr>
        <w:t>k</w:t>
      </w:r>
      <w:r w:rsidR="005B1610" w:rsidRPr="008603A3">
        <w:t xml:space="preserve"> predstavlja volumni udio faze </w:t>
      </w:r>
      <w:r w:rsidR="005B1610" w:rsidRPr="008603A3">
        <w:rPr>
          <w:i/>
        </w:rPr>
        <w:t>k</w:t>
      </w:r>
      <w:r w:rsidR="005B1610" w:rsidRPr="008603A3">
        <w:t xml:space="preserve">. Izraz je dobiven proučavajući eksperimentalne podatke. </w:t>
      </w:r>
    </w:p>
    <w:p w:rsidR="00BB768E" w:rsidRPr="008603A3" w:rsidRDefault="00BB768E" w:rsidP="00BB768E">
      <w:pPr>
        <w:pStyle w:val="SlikaTablica"/>
      </w:pPr>
      <w:r w:rsidRPr="008603A3">
        <w:rPr>
          <w:noProof/>
          <w:lang w:val="en-US" w:eastAsia="en-US"/>
        </w:rPr>
        <w:drawing>
          <wp:inline distT="0" distB="0" distL="0" distR="0" wp14:anchorId="5A696A92" wp14:editId="192A5814">
            <wp:extent cx="4543425" cy="31813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68E" w:rsidRPr="008603A3" w:rsidRDefault="00BB768E" w:rsidP="007B4F43">
      <w:pPr>
        <w:pStyle w:val="SlikaTablica"/>
      </w:pPr>
      <w:bookmarkStart w:id="49" w:name="_Toc314739330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3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r w:rsidR="00B54DA9">
        <w:t xml:space="preserve"> </w:t>
      </w:r>
      <w:r w:rsidRPr="008603A3">
        <w:t xml:space="preserve">Prikaz </w:t>
      </w:r>
      <w:r w:rsidR="005956B5" w:rsidRPr="008603A3">
        <w:t>koeficijenta</w:t>
      </w:r>
      <w:r w:rsidRPr="008603A3">
        <w:t xml:space="preserve"> otpora c</w:t>
      </w:r>
      <w:r w:rsidRPr="008603A3">
        <w:rPr>
          <w:vertAlign w:val="subscript"/>
        </w:rPr>
        <w:t>D</w:t>
      </w:r>
      <w:r w:rsidRPr="008603A3">
        <w:t xml:space="preserve"> u ovisnosti o </w:t>
      </w:r>
      <w:r w:rsidRPr="008603A3">
        <w:rPr>
          <w:i/>
        </w:rPr>
        <w:t>Reynoldsovom</w:t>
      </w:r>
      <w:r w:rsidRPr="008603A3">
        <w:t xml:space="preserve"> broju</w:t>
      </w:r>
      <w:r w:rsidR="005201ED" w:rsidRPr="008603A3">
        <w:t xml:space="preserve"> </w:t>
      </w:r>
      <w:r w:rsidR="00D07F22" w:rsidRPr="008603A3">
        <w:fldChar w:fldCharType="begin"/>
      </w:r>
      <w:r w:rsidR="005201ED" w:rsidRPr="008603A3">
        <w:instrText xml:space="preserve"> REF _Ref312436447 \r \h </w:instrText>
      </w:r>
      <w:r w:rsidR="00D07F22" w:rsidRPr="008603A3">
        <w:fldChar w:fldCharType="separate"/>
      </w:r>
      <w:r w:rsidR="00040891">
        <w:t>[24]</w:t>
      </w:r>
      <w:bookmarkEnd w:id="49"/>
      <w:r w:rsidR="00D07F22" w:rsidRPr="008603A3">
        <w:fldChar w:fldCharType="end"/>
      </w:r>
    </w:p>
    <w:p w:rsidR="007B4F43" w:rsidRPr="008603A3" w:rsidRDefault="00DC5D6E" w:rsidP="007B4F43">
      <w:pPr>
        <w:pStyle w:val="TEKST"/>
      </w:pPr>
      <w:r w:rsidRPr="008603A3">
        <w:t xml:space="preserve">Na </w:t>
      </w:r>
      <w:r w:rsidR="00950E0C">
        <w:t>s</w:t>
      </w:r>
      <w:r w:rsidRPr="008603A3">
        <w:t xml:space="preserve">lici </w:t>
      </w:r>
      <w:r w:rsidR="00D3181B" w:rsidRPr="008603A3">
        <w:t>3</w:t>
      </w:r>
      <w:r w:rsidRPr="008603A3">
        <w:t xml:space="preserve">.1 grafički su prikazane jednadžbe koje opisuju ponašanje koeficijenta otpora u ovisnosti o </w:t>
      </w:r>
      <w:r w:rsidRPr="008603A3">
        <w:rPr>
          <w:i/>
        </w:rPr>
        <w:t>Reynoldsovom</w:t>
      </w:r>
      <w:r w:rsidRPr="008603A3">
        <w:t xml:space="preserve"> broju.</w:t>
      </w:r>
    </w:p>
    <w:p w:rsidR="00DC5D6E" w:rsidRPr="008603A3" w:rsidRDefault="00DC5D6E" w:rsidP="007B4F43">
      <w:pPr>
        <w:pStyle w:val="TEKST"/>
      </w:pPr>
      <w:r w:rsidRPr="008603A3">
        <w:t>Na kraju se dobiva konačan izraz za silu otpora koja djeluje na kapljicu</w:t>
      </w:r>
      <w:r w:rsidR="00F3299A">
        <w:t xml:space="preserve"> sferičnog oblika</w:t>
      </w:r>
      <w:r w:rsidRPr="008603A3">
        <w:t>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DC5D6E" w:rsidRPr="008603A3" w:rsidTr="00834A72">
        <w:trPr>
          <w:trHeight w:val="567"/>
          <w:jc w:val="center"/>
        </w:trPr>
        <w:tc>
          <w:tcPr>
            <w:tcW w:w="454" w:type="dxa"/>
            <w:vAlign w:val="center"/>
          </w:tcPr>
          <w:p w:rsidR="00DC5D6E" w:rsidRPr="008603A3" w:rsidRDefault="00DC5D6E" w:rsidP="00834A72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DC5D6E" w:rsidRPr="008603A3" w:rsidRDefault="00F3299A" w:rsidP="00834A72">
            <w:pPr>
              <w:pStyle w:val="Jednadzba"/>
            </w:pPr>
            <w:r w:rsidRPr="008603A3">
              <w:rPr>
                <w:position w:val="-24"/>
              </w:rPr>
              <w:object w:dxaOrig="2799" w:dyaOrig="660">
                <v:shape id="_x0000_i1057" type="#_x0000_t75" style="width:143.25pt;height:33pt" o:ole="">
                  <v:imagedata r:id="rId94" o:title=""/>
                </v:shape>
                <o:OLEObject Type="Embed" ProgID="Equation.DSMT4" ShapeID="_x0000_i1057" DrawAspect="Content" ObjectID="_1388481684" r:id="rId95"/>
              </w:object>
            </w:r>
            <w:r w:rsidR="00B16C0D" w:rsidRPr="008603A3">
              <w:t>.</w:t>
            </w:r>
          </w:p>
        </w:tc>
        <w:tc>
          <w:tcPr>
            <w:tcW w:w="1134" w:type="dxa"/>
            <w:vAlign w:val="center"/>
          </w:tcPr>
          <w:p w:rsidR="00DC5D6E" w:rsidRPr="008603A3" w:rsidRDefault="00DC5D6E" w:rsidP="00834A72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43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DC5D6E" w:rsidRPr="008603A3" w:rsidRDefault="00B16C0D" w:rsidP="007B4F43">
      <w:pPr>
        <w:pStyle w:val="TEKST"/>
      </w:pPr>
      <w:r w:rsidRPr="008603A3">
        <w:lastRenderedPageBreak/>
        <w:t xml:space="preserve">Ukoliko želimo dobiti izraz za ukupnu silu otpora između kapljevite faze </w:t>
      </w:r>
      <w:r w:rsidRPr="008603A3">
        <w:rPr>
          <w:i/>
        </w:rPr>
        <w:t>k</w:t>
      </w:r>
      <w:r w:rsidRPr="008603A3">
        <w:t xml:space="preserve"> i plinovite faze </w:t>
      </w:r>
      <w:r w:rsidRPr="008603A3">
        <w:rPr>
          <w:i/>
        </w:rPr>
        <w:t>1</w:t>
      </w:r>
      <w:r w:rsidRPr="008603A3">
        <w:t xml:space="preserve"> </w:t>
      </w:r>
      <w:r w:rsidR="00596C2E">
        <w:t xml:space="preserve">unutar kontrolnog volumena </w:t>
      </w:r>
      <w:r w:rsidRPr="008603A3">
        <w:t>potrebno je gornju jednadžbu pomnožiti s brojem kapljica</w:t>
      </w:r>
      <w:r w:rsidR="00D51232" w:rsidRPr="008603A3">
        <w:t>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D51232" w:rsidRPr="008603A3" w:rsidTr="00834A72">
        <w:trPr>
          <w:trHeight w:val="567"/>
          <w:jc w:val="center"/>
        </w:trPr>
        <w:tc>
          <w:tcPr>
            <w:tcW w:w="454" w:type="dxa"/>
            <w:vAlign w:val="center"/>
          </w:tcPr>
          <w:p w:rsidR="00D51232" w:rsidRPr="008603A3" w:rsidRDefault="00D51232" w:rsidP="00834A72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D51232" w:rsidRPr="008603A3" w:rsidRDefault="00596C2E" w:rsidP="00834A72">
            <w:pPr>
              <w:pStyle w:val="Jednadzba"/>
            </w:pPr>
            <w:r w:rsidRPr="00596C2E">
              <w:rPr>
                <w:position w:val="-30"/>
              </w:rPr>
              <w:object w:dxaOrig="3640" w:dyaOrig="720">
                <v:shape id="_x0000_i1058" type="#_x0000_t75" style="width:186.75pt;height:36pt" o:ole="">
                  <v:imagedata r:id="rId96" o:title=""/>
                </v:shape>
                <o:OLEObject Type="Embed" ProgID="Equation.DSMT4" ShapeID="_x0000_i1058" DrawAspect="Content" ObjectID="_1388481685" r:id="rId97"/>
              </w:object>
            </w:r>
            <w:r w:rsidR="00D51232" w:rsidRPr="008603A3">
              <w:t>.</w:t>
            </w:r>
          </w:p>
        </w:tc>
        <w:tc>
          <w:tcPr>
            <w:tcW w:w="1134" w:type="dxa"/>
            <w:vAlign w:val="center"/>
          </w:tcPr>
          <w:p w:rsidR="00D51232" w:rsidRPr="008603A3" w:rsidRDefault="00D51232" w:rsidP="00834A72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44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D51232" w:rsidRPr="008603A3" w:rsidRDefault="00D51232" w:rsidP="007B4F43">
      <w:pPr>
        <w:pStyle w:val="TEKST"/>
      </w:pPr>
      <w:r w:rsidRPr="008603A3">
        <w:t>Prilikom računanja, gornja jednadžba se množi s volumenom kontrolnog volumena u kojem se pretpostavlja uniformna brzina i promjer svih kapljica unutar volumena.</w:t>
      </w:r>
    </w:p>
    <w:p w:rsidR="00D51232" w:rsidRPr="008603A3" w:rsidRDefault="00D51232" w:rsidP="00D51232">
      <w:pPr>
        <w:pStyle w:val="Podnaslov2"/>
      </w:pPr>
      <w:bookmarkStart w:id="50" w:name="_Toc314738806"/>
      <w:r w:rsidRPr="008603A3">
        <w:t>Sila turbulentne disipacije</w:t>
      </w:r>
      <w:bookmarkEnd w:id="50"/>
    </w:p>
    <w:p w:rsidR="00077258" w:rsidRPr="008603A3" w:rsidRDefault="00F804CD" w:rsidP="007B4F43">
      <w:pPr>
        <w:pStyle w:val="TEKST"/>
      </w:pPr>
      <w:r w:rsidRPr="008603A3">
        <w:t xml:space="preserve">Relativna brzina između plinovite i kapljevite faze kako utječe na </w:t>
      </w:r>
      <w:r w:rsidR="005956B5" w:rsidRPr="008603A3">
        <w:t>ubrzavanje</w:t>
      </w:r>
      <w:r w:rsidRPr="008603A3">
        <w:t xml:space="preserve">, usporavanje i deformaciju kapljica, isto tako utječe na turbulentnu disperziju kapljica. </w:t>
      </w:r>
      <w:r w:rsidR="00502E87" w:rsidRPr="008603A3">
        <w:t>Sl</w:t>
      </w:r>
      <w:r w:rsidR="00077258" w:rsidRPr="008603A3">
        <w:t xml:space="preserve">jedeći model, </w:t>
      </w:r>
      <w:r w:rsidR="005956B5" w:rsidRPr="001A2766">
        <w:rPr>
          <w:i/>
        </w:rPr>
        <w:t>Reeks</w:t>
      </w:r>
      <w:r w:rsidR="00077258" w:rsidRPr="001A2766">
        <w:t>,</w:t>
      </w:r>
      <w:r w:rsidR="00077258" w:rsidRPr="008603A3">
        <w:t xml:space="preserve"> implementiran je unutar </w:t>
      </w:r>
      <w:r w:rsidR="00077258" w:rsidRPr="008603A3">
        <w:rPr>
          <w:i/>
        </w:rPr>
        <w:t>k-</w:t>
      </w:r>
      <w:r w:rsidR="004B7F2E" w:rsidRPr="008603A3">
        <w:rPr>
          <w:i/>
        </w:rPr>
        <w:t>epsilon</w:t>
      </w:r>
      <w:r w:rsidR="00077258" w:rsidRPr="008603A3">
        <w:t xml:space="preserve"> modela i glasi: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077258" w:rsidRPr="008603A3" w:rsidTr="00834A72">
        <w:trPr>
          <w:trHeight w:val="567"/>
          <w:jc w:val="center"/>
        </w:trPr>
        <w:tc>
          <w:tcPr>
            <w:tcW w:w="454" w:type="dxa"/>
            <w:vAlign w:val="center"/>
          </w:tcPr>
          <w:p w:rsidR="00077258" w:rsidRPr="008603A3" w:rsidRDefault="00077258" w:rsidP="00834A72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077258" w:rsidRPr="008603A3" w:rsidRDefault="00F629D3" w:rsidP="00834A72">
            <w:pPr>
              <w:pStyle w:val="Jednadzba"/>
            </w:pPr>
            <w:r w:rsidRPr="008603A3">
              <w:rPr>
                <w:position w:val="-14"/>
              </w:rPr>
              <w:object w:dxaOrig="2860" w:dyaOrig="380">
                <v:shape id="_x0000_i1059" type="#_x0000_t75" style="width:147.75pt;height:18.75pt" o:ole="">
                  <v:imagedata r:id="rId98" o:title=""/>
                </v:shape>
                <o:OLEObject Type="Embed" ProgID="Equation.3" ShapeID="_x0000_i1059" DrawAspect="Content" ObjectID="_1388481686" r:id="rId99"/>
              </w:object>
            </w:r>
            <w:r w:rsidR="00077258" w:rsidRPr="008603A3">
              <w:t>.</w:t>
            </w:r>
          </w:p>
        </w:tc>
        <w:tc>
          <w:tcPr>
            <w:tcW w:w="1134" w:type="dxa"/>
            <w:vAlign w:val="center"/>
          </w:tcPr>
          <w:p w:rsidR="00077258" w:rsidRPr="008603A3" w:rsidRDefault="00077258" w:rsidP="00834A72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45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F804CD" w:rsidRPr="008603A3" w:rsidRDefault="005956B5" w:rsidP="00F629D3">
      <w:pPr>
        <w:pStyle w:val="TEKST"/>
      </w:pPr>
      <w:r w:rsidRPr="008603A3">
        <w:t xml:space="preserve">Koeficijent </w:t>
      </w:r>
      <w:r w:rsidRPr="008603A3">
        <w:rPr>
          <w:i/>
        </w:rPr>
        <w:t>k</w:t>
      </w:r>
      <w:r w:rsidRPr="008603A3">
        <w:rPr>
          <w:i/>
          <w:vertAlign w:val="subscript"/>
        </w:rPr>
        <w:t>1</w:t>
      </w:r>
      <w:r w:rsidRPr="008603A3">
        <w:t xml:space="preserve"> može imati konstantnu vrijednost 0.1 – 1</w:t>
      </w:r>
      <w:r w:rsidR="00040662">
        <w:t>,</w:t>
      </w:r>
      <w:r w:rsidRPr="008603A3">
        <w:t xml:space="preserve"> ali se i može računati po naprednom modelu preko turbulentnog vremena raspadanja.</w:t>
      </w:r>
    </w:p>
    <w:p w:rsidR="00A50377" w:rsidRPr="008603A3" w:rsidRDefault="00246C3F" w:rsidP="00A50377">
      <w:pPr>
        <w:pStyle w:val="Heading1"/>
      </w:pPr>
      <w:bookmarkStart w:id="51" w:name="_Toc312438383"/>
      <w:bookmarkStart w:id="52" w:name="_Toc314738807"/>
      <w:r>
        <w:lastRenderedPageBreak/>
        <w:t>NUMERIČKA SIMULACIJA PROCESA</w:t>
      </w:r>
      <w:r w:rsidR="00A50377" w:rsidRPr="008603A3">
        <w:t xml:space="preserve"> </w:t>
      </w:r>
      <w:r w:rsidR="00824004" w:rsidRPr="008603A3">
        <w:t xml:space="preserve">STVARANJA </w:t>
      </w:r>
      <w:r w:rsidR="00A50377" w:rsidRPr="008603A3">
        <w:t>SPREJA</w:t>
      </w:r>
      <w:bookmarkEnd w:id="51"/>
      <w:bookmarkEnd w:id="52"/>
    </w:p>
    <w:p w:rsidR="00A50377" w:rsidRPr="008603A3" w:rsidRDefault="00A50377" w:rsidP="00A50377">
      <w:pPr>
        <w:pStyle w:val="Podnaslov1"/>
      </w:pPr>
      <w:bookmarkStart w:id="53" w:name="_Toc314738808"/>
      <w:r w:rsidRPr="008603A3">
        <w:t>Uvod</w:t>
      </w:r>
      <w:bookmarkEnd w:id="53"/>
    </w:p>
    <w:p w:rsidR="00D5745F" w:rsidRPr="008603A3" w:rsidRDefault="00D5745F" w:rsidP="00D5745F">
      <w:pPr>
        <w:pStyle w:val="TEKST"/>
      </w:pPr>
      <w:r w:rsidRPr="008603A3">
        <w:t xml:space="preserve">U </w:t>
      </w:r>
      <w:r w:rsidR="004B7F2E" w:rsidRPr="008603A3">
        <w:t>ovome dijelu rada</w:t>
      </w:r>
      <w:r w:rsidRPr="008603A3">
        <w:t xml:space="preserve"> </w:t>
      </w:r>
      <w:r w:rsidR="00246C3F">
        <w:t>prikazani su rezultati simulacija ubrizgavanja</w:t>
      </w:r>
      <w:r w:rsidRPr="008603A3">
        <w:t xml:space="preserve"> tekućeg goriva pri tlakovima ubrizgavanja od 500, 800 i 1200 </w:t>
      </w:r>
      <w:r w:rsidRPr="008603A3">
        <w:rPr>
          <w:i/>
        </w:rPr>
        <w:t>bar</w:t>
      </w:r>
      <w:r w:rsidRPr="008603A3">
        <w:t xml:space="preserve">. Prilikom izrade rada korištena je Eulerova višefazna metoda. Kao što je prije navedeno, upravo ta metoda pogodna je za opisivanje </w:t>
      </w:r>
      <w:r w:rsidR="004B7F2E" w:rsidRPr="008603A3">
        <w:t>svih fizikalnih procesa</w:t>
      </w:r>
      <w:r w:rsidRPr="008603A3">
        <w:t xml:space="preserve"> u blizini sapnice. </w:t>
      </w:r>
      <w:r w:rsidR="00246C3F">
        <w:t>Izvršena</w:t>
      </w:r>
      <w:r w:rsidRPr="008603A3">
        <w:t xml:space="preserve"> je</w:t>
      </w:r>
      <w:r w:rsidR="00246C3F">
        <w:t xml:space="preserve"> validacija</w:t>
      </w:r>
      <w:r w:rsidRPr="008603A3">
        <w:t xml:space="preserve"> uspoređivanjem rezultata simulacije s rezultatima dobivenih eksperimentalnim mjerenjima. </w:t>
      </w:r>
      <w:r w:rsidR="00246C3F">
        <w:t xml:space="preserve">Jedan od promatranih parametara je </w:t>
      </w:r>
      <w:r w:rsidRPr="008603A3">
        <w:t>dužin</w:t>
      </w:r>
      <w:r w:rsidR="00246C3F">
        <w:t>a</w:t>
      </w:r>
      <w:r w:rsidRPr="008603A3">
        <w:t xml:space="preserve"> penetracije </w:t>
      </w:r>
      <w:r w:rsidR="00A95542" w:rsidRPr="008603A3">
        <w:t>tekućeg i isparenog</w:t>
      </w:r>
      <w:r w:rsidRPr="008603A3">
        <w:t xml:space="preserve"> goriva u komor</w:t>
      </w:r>
      <w:r w:rsidR="00246C3F">
        <w:t>i</w:t>
      </w:r>
      <w:r w:rsidRPr="008603A3">
        <w:t xml:space="preserve"> izgaranja. Prilikom računanja model</w:t>
      </w:r>
      <w:r w:rsidR="00A95542" w:rsidRPr="008603A3">
        <w:t xml:space="preserve">a ubrizgavanja </w:t>
      </w:r>
      <w:r w:rsidR="00246C3F">
        <w:t>vodilo se</w:t>
      </w:r>
      <w:r w:rsidR="00A95542" w:rsidRPr="008603A3">
        <w:t xml:space="preserve"> </w:t>
      </w:r>
      <w:r w:rsidRPr="008603A3">
        <w:t xml:space="preserve">računa o fizikalnim procesima koji nastaju prilikom visokotlačnog ubrizgavanja kao što su primarno i sekundarno raspadanje te isparavanje kapljica. </w:t>
      </w:r>
    </w:p>
    <w:p w:rsidR="00D5745F" w:rsidRPr="008603A3" w:rsidRDefault="00A94FDA" w:rsidP="00D5745F">
      <w:pPr>
        <w:pStyle w:val="TEKST"/>
      </w:pPr>
      <w:r>
        <w:t>U prvoj fazi rada generirana je</w:t>
      </w:r>
      <w:r w:rsidR="00D5745F" w:rsidRPr="008603A3">
        <w:t xml:space="preserve"> mrež</w:t>
      </w:r>
      <w:r>
        <w:t>a kontrolnih volumena</w:t>
      </w:r>
      <w:r w:rsidR="00D5745F" w:rsidRPr="008603A3">
        <w:t xml:space="preserve"> </w:t>
      </w:r>
      <w:r w:rsidR="00A95542" w:rsidRPr="008603A3">
        <w:t xml:space="preserve">čija </w:t>
      </w:r>
      <w:r>
        <w:t xml:space="preserve">su </w:t>
      </w:r>
      <w:r w:rsidR="00A95542" w:rsidRPr="008603A3">
        <w:t>ograničenja</w:t>
      </w:r>
      <w:r w:rsidR="00D5745F" w:rsidRPr="008603A3">
        <w:t xml:space="preserve"> sličn</w:t>
      </w:r>
      <w:r>
        <w:t>a</w:t>
      </w:r>
      <w:r w:rsidR="00D5745F" w:rsidRPr="008603A3">
        <w:t xml:space="preserve"> onima u eksperimentaln</w:t>
      </w:r>
      <w:r>
        <w:t xml:space="preserve">om ispitivanju. To znači da je </w:t>
      </w:r>
      <w:r w:rsidR="00D5745F" w:rsidRPr="008603A3">
        <w:t>definira</w:t>
      </w:r>
      <w:r>
        <w:t>na</w:t>
      </w:r>
      <w:r w:rsidR="00D5745F" w:rsidRPr="008603A3">
        <w:t xml:space="preserve"> sapnicu točnog promjera kao što je u stvarnosti. Dimenzije </w:t>
      </w:r>
      <w:r>
        <w:t>d</w:t>
      </w:r>
      <w:r w:rsidR="00D5745F" w:rsidRPr="008603A3">
        <w:t>omene računanja određene su iskustvom</w:t>
      </w:r>
      <w:r>
        <w:t>,</w:t>
      </w:r>
      <w:r w:rsidR="00D5745F" w:rsidRPr="008603A3">
        <w:t xml:space="preserve"> a nivo diskretizacije variran j</w:t>
      </w:r>
      <w:r w:rsidR="00B00F55">
        <w:t>e od domene s 1440 do domene s</w:t>
      </w:r>
      <w:r w:rsidR="00D5745F" w:rsidRPr="008603A3">
        <w:t xml:space="preserve"> 5860 kontrolnih volumena. Nakon generiranje mreže slijedi zadavanje rubnih i početnih uvjeta koji su također definirani eksperimentalnim ispitivanjem. </w:t>
      </w:r>
    </w:p>
    <w:p w:rsidR="00D5745F" w:rsidRPr="008603A3" w:rsidRDefault="00D5745F" w:rsidP="00D5745F">
      <w:pPr>
        <w:pStyle w:val="TEKST"/>
      </w:pPr>
      <w:r w:rsidRPr="008603A3">
        <w:t xml:space="preserve">Kao rezultat </w:t>
      </w:r>
      <w:r w:rsidR="00A95542" w:rsidRPr="008603A3">
        <w:t>računalne simulacije</w:t>
      </w:r>
      <w:r w:rsidRPr="008603A3">
        <w:t xml:space="preserve"> dobivene su krivulje penetracije tekućeg i isparenog goriva, temperaturni profili i ostale fizikalne veličine potrebne za </w:t>
      </w:r>
      <w:r w:rsidR="00A15C9F">
        <w:t>validaciju</w:t>
      </w:r>
      <w:r w:rsidRPr="008603A3">
        <w:t xml:space="preserve"> samog modela. U uvodnom dijelu rada navedeni su različiti m</w:t>
      </w:r>
      <w:r w:rsidR="00A95542" w:rsidRPr="008603A3">
        <w:t xml:space="preserve">atematički </w:t>
      </w:r>
      <w:r w:rsidR="005956B5" w:rsidRPr="008603A3">
        <w:t>podmodeli</w:t>
      </w:r>
      <w:r w:rsidR="00A95542" w:rsidRPr="008603A3">
        <w:t xml:space="preserve"> vezani uz simulaciju </w:t>
      </w:r>
      <w:r w:rsidRPr="008603A3">
        <w:t xml:space="preserve">spreja u kojima postoje koeficijenti za modeliranje procesa. </w:t>
      </w:r>
      <w:r w:rsidR="004E2A07">
        <w:t>Verifikacija</w:t>
      </w:r>
      <w:r w:rsidRPr="008603A3">
        <w:t xml:space="preserve"> modela vršena je variranjem t</w:t>
      </w:r>
      <w:r w:rsidR="00A95542" w:rsidRPr="008603A3">
        <w:t>ih</w:t>
      </w:r>
      <w:r w:rsidRPr="008603A3">
        <w:t xml:space="preserve"> koeficijenata i promatranjem njihovog utjecaja na fizikalnost procesa. </w:t>
      </w:r>
    </w:p>
    <w:p w:rsidR="00D5745F" w:rsidRPr="008603A3" w:rsidRDefault="00D5745F" w:rsidP="00D5745F">
      <w:pPr>
        <w:pStyle w:val="TEKST"/>
      </w:pPr>
      <w:r w:rsidRPr="008603A3">
        <w:t xml:space="preserve">Cijeli proces ubrizgavanja je </w:t>
      </w:r>
      <w:r w:rsidR="005956B5" w:rsidRPr="008603A3">
        <w:t>ne stacionarna</w:t>
      </w:r>
      <w:r w:rsidRPr="008603A3">
        <w:t xml:space="preserve"> pojava </w:t>
      </w:r>
      <w:r w:rsidR="004E2A07">
        <w:t xml:space="preserve">pa se </w:t>
      </w:r>
      <w:r w:rsidRPr="008603A3">
        <w:t xml:space="preserve">stoga </w:t>
      </w:r>
      <w:r w:rsidR="00A95542" w:rsidRPr="008603A3">
        <w:t xml:space="preserve">i unutar modela </w:t>
      </w:r>
      <w:r w:rsidR="005956B5" w:rsidRPr="008603A3">
        <w:t>definira</w:t>
      </w:r>
      <w:r w:rsidR="00A95542" w:rsidRPr="008603A3">
        <w:t xml:space="preserve"> kao tak</w:t>
      </w:r>
      <w:r w:rsidR="004E2A07">
        <w:t>va</w:t>
      </w:r>
      <w:r w:rsidR="00A95542" w:rsidRPr="008603A3">
        <w:t xml:space="preserve">. </w:t>
      </w:r>
      <w:r w:rsidR="004E7FF8">
        <w:t>Unutar simulacije definiran je mali vremenski korak zbog nestabilnog procesa ubrizgavanja goriva.</w:t>
      </w:r>
    </w:p>
    <w:p w:rsidR="00A31E50" w:rsidRPr="008603A3" w:rsidRDefault="00A31E50" w:rsidP="00A31E50">
      <w:pPr>
        <w:pStyle w:val="Podnaslov1"/>
      </w:pPr>
      <w:bookmarkStart w:id="54" w:name="_Toc314738809"/>
      <w:r w:rsidRPr="008603A3">
        <w:t>Eksperimentalni podaci</w:t>
      </w:r>
      <w:bookmarkEnd w:id="54"/>
    </w:p>
    <w:p w:rsidR="001D77BE" w:rsidRPr="008603A3" w:rsidRDefault="001D77BE" w:rsidP="001D77BE">
      <w:pPr>
        <w:pStyle w:val="TEKST"/>
      </w:pPr>
      <w:r w:rsidRPr="008603A3">
        <w:t>Eksperimentalni podaci dobiveni su od tvrtke</w:t>
      </w:r>
      <w:r w:rsidRPr="008603A3">
        <w:rPr>
          <w:i/>
        </w:rPr>
        <w:t xml:space="preserve"> DaimerChrysler AG</w:t>
      </w:r>
      <w:r w:rsidR="00CF2732" w:rsidRPr="008603A3">
        <w:t xml:space="preserve"> </w:t>
      </w:r>
      <w:r w:rsidR="00D07F22" w:rsidRPr="008603A3">
        <w:fldChar w:fldCharType="begin"/>
      </w:r>
      <w:r w:rsidR="00CF2732" w:rsidRPr="008603A3">
        <w:instrText xml:space="preserve"> REF _Ref313353157 \r \h </w:instrText>
      </w:r>
      <w:r w:rsidR="00D07F22" w:rsidRPr="008603A3">
        <w:fldChar w:fldCharType="separate"/>
      </w:r>
      <w:r w:rsidR="00040891">
        <w:t>[29]</w:t>
      </w:r>
      <w:r w:rsidR="00D07F22" w:rsidRPr="008603A3">
        <w:fldChar w:fldCharType="end"/>
      </w:r>
      <w:r w:rsidRPr="008603A3">
        <w:t>. Rezultati su dobiveni u tabličnom obliku gdje su prikazane brzine ubrizgavanja goriva tokom ci</w:t>
      </w:r>
      <w:r w:rsidR="00172ACF" w:rsidRPr="008603A3">
        <w:t xml:space="preserve">jelog procesa. </w:t>
      </w:r>
      <w:r w:rsidR="005956B5" w:rsidRPr="008603A3">
        <w:t>Originalni</w:t>
      </w:r>
      <w:r w:rsidR="00172ACF" w:rsidRPr="008603A3">
        <w:t xml:space="preserve"> podaci </w:t>
      </w:r>
      <w:r w:rsidRPr="008603A3">
        <w:t>dobiveni</w:t>
      </w:r>
      <w:r w:rsidR="00172ACF" w:rsidRPr="008603A3">
        <w:t xml:space="preserve"> su</w:t>
      </w:r>
      <w:r w:rsidRPr="008603A3">
        <w:t xml:space="preserve"> u vidu ubrizgane mase u vremenu </w:t>
      </w:r>
      <w:r w:rsidR="00B00F55">
        <w:t>i</w:t>
      </w:r>
      <w:r w:rsidRPr="008603A3">
        <w:t xml:space="preserve"> naknadno </w:t>
      </w:r>
      <w:r w:rsidR="00B00F55" w:rsidRPr="008603A3">
        <w:t xml:space="preserve">su </w:t>
      </w:r>
      <w:r w:rsidRPr="008603A3">
        <w:t xml:space="preserve">pretvoreni u vremenske profile brzine ubrizgavanja. Slika </w:t>
      </w:r>
      <w:r w:rsidR="007C5350">
        <w:t xml:space="preserve">4.1 </w:t>
      </w:r>
      <w:r w:rsidRPr="008603A3">
        <w:t>prikazuje profile brzine za različite tlakove ubrizgavanja</w:t>
      </w:r>
      <w:r w:rsidR="007C5350">
        <w:t xml:space="preserve"> goriva</w:t>
      </w:r>
      <w:r w:rsidRPr="008603A3">
        <w:t>.</w:t>
      </w:r>
    </w:p>
    <w:p w:rsidR="001D77BE" w:rsidRPr="008603A3" w:rsidRDefault="001D77BE" w:rsidP="001D77BE">
      <w:pPr>
        <w:pStyle w:val="TEKST"/>
        <w:jc w:val="center"/>
      </w:pPr>
      <w:r w:rsidRPr="008603A3">
        <w:rPr>
          <w:noProof/>
          <w:lang w:val="en-US" w:eastAsia="en-US"/>
        </w:rPr>
        <w:lastRenderedPageBreak/>
        <w:drawing>
          <wp:inline distT="0" distB="0" distL="0" distR="0" wp14:anchorId="0881C678" wp14:editId="75A79CD7">
            <wp:extent cx="4407408" cy="33932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kaz_brzina.jp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339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BE" w:rsidRPr="008603A3" w:rsidRDefault="00CF2732" w:rsidP="005A1A56">
      <w:pPr>
        <w:pStyle w:val="SlikaTablica"/>
      </w:pPr>
      <w:bookmarkStart w:id="55" w:name="_Toc314739331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r w:rsidR="00FE3B6C">
        <w:t xml:space="preserve"> </w:t>
      </w:r>
      <w:r w:rsidR="001D77BE" w:rsidRPr="008603A3">
        <w:t>Brzine ubrizgavanja goriva pri različitim tlakovima ubrizgavanja</w:t>
      </w:r>
      <w:bookmarkEnd w:id="55"/>
    </w:p>
    <w:p w:rsidR="001D77BE" w:rsidRPr="008603A3" w:rsidRDefault="001D77BE" w:rsidP="00CF2732">
      <w:pPr>
        <w:pStyle w:val="TEKST"/>
      </w:pPr>
      <w:r w:rsidRPr="008603A3">
        <w:t xml:space="preserve">Na </w:t>
      </w:r>
      <w:r w:rsidR="00950E0C">
        <w:t>s</w:t>
      </w:r>
      <w:r w:rsidRPr="008603A3">
        <w:t xml:space="preserve">lici </w:t>
      </w:r>
      <w:r w:rsidR="007C5350">
        <w:t>4.1</w:t>
      </w:r>
      <w:r w:rsidRPr="008603A3">
        <w:t xml:space="preserve"> moguće je uočiti da s porastom tlaka ubrizgavanja raste i brzina tako da na tlakovima od 500 </w:t>
      </w:r>
      <w:r w:rsidRPr="00262E03">
        <w:rPr>
          <w:i/>
        </w:rPr>
        <w:t>bar</w:t>
      </w:r>
      <w:r w:rsidRPr="008603A3">
        <w:t xml:space="preserve">, maksimalna brzina iznosi oko 300 </w:t>
      </w:r>
      <w:r w:rsidRPr="00262E03">
        <w:rPr>
          <w:i/>
        </w:rPr>
        <w:t>m/s</w:t>
      </w:r>
      <w:r w:rsidRPr="008603A3">
        <w:t xml:space="preserve"> dok na tlakovima od 1200 </w:t>
      </w:r>
      <w:r w:rsidRPr="00262E03">
        <w:rPr>
          <w:i/>
        </w:rPr>
        <w:t>bar</w:t>
      </w:r>
      <w:r w:rsidRPr="008603A3">
        <w:t xml:space="preserve"> ta brzina iznosi oko 490 </w:t>
      </w:r>
      <w:r w:rsidRPr="00262E03">
        <w:rPr>
          <w:i/>
        </w:rPr>
        <w:t>m/s</w:t>
      </w:r>
      <w:r w:rsidRPr="008603A3">
        <w:t>. Stvarni profili brzine izrazito su oscilatorni i kao takvi ne mogu se koristiti u simulacijama jer dodaju dodatnu nestabilnost. Može se uočiti da vrijeme ubrizgavanja traje 2.</w:t>
      </w:r>
      <w:r w:rsidR="00881CBB">
        <w:t>5</w:t>
      </w:r>
      <w:r w:rsidRPr="008603A3">
        <w:t xml:space="preserve"> </w:t>
      </w:r>
      <w:r w:rsidRPr="00262E03">
        <w:rPr>
          <w:i/>
        </w:rPr>
        <w:t>m</w:t>
      </w:r>
      <w:r w:rsidR="00262E03" w:rsidRPr="00262E03">
        <w:rPr>
          <w:i/>
        </w:rPr>
        <w:t>s</w:t>
      </w:r>
      <w:r w:rsidRPr="008603A3">
        <w:t>.</w:t>
      </w:r>
    </w:p>
    <w:p w:rsidR="001D77BE" w:rsidRPr="008603A3" w:rsidRDefault="001D77BE" w:rsidP="001D77BE">
      <w:pPr>
        <w:pStyle w:val="TEKST"/>
      </w:pPr>
      <w:r w:rsidRPr="008603A3">
        <w:t>Zbog numeričke nestabilnosti potrebno je definirati brzinu u početnom trenutku veću od 0</w:t>
      </w:r>
      <w:r w:rsidR="0033301C" w:rsidRPr="008603A3">
        <w:t xml:space="preserve"> </w:t>
      </w:r>
      <w:r w:rsidR="0033301C" w:rsidRPr="00607A36">
        <w:rPr>
          <w:i/>
        </w:rPr>
        <w:t>m/s</w:t>
      </w:r>
      <w:r w:rsidRPr="008603A3">
        <w:t xml:space="preserve">. U ovom radu ta brzina </w:t>
      </w:r>
      <w:r w:rsidR="00172ACF" w:rsidRPr="008603A3">
        <w:t>iznosi</w:t>
      </w:r>
      <w:r w:rsidRPr="008603A3">
        <w:t xml:space="preserve"> 100 </w:t>
      </w:r>
      <w:r w:rsidRPr="00262E03">
        <w:rPr>
          <w:i/>
        </w:rPr>
        <w:t>m/s</w:t>
      </w:r>
      <w:r w:rsidRPr="008603A3">
        <w:t xml:space="preserve"> </w:t>
      </w:r>
      <w:r w:rsidR="001C4B18" w:rsidRPr="008603A3">
        <w:t>i jednaka je u</w:t>
      </w:r>
      <w:r w:rsidRPr="008603A3">
        <w:t xml:space="preserve"> sv</w:t>
      </w:r>
      <w:r w:rsidR="001C4B18" w:rsidRPr="008603A3">
        <w:t>im slučajevima</w:t>
      </w:r>
      <w:r w:rsidRPr="008603A3">
        <w:t xml:space="preserve">. </w:t>
      </w:r>
    </w:p>
    <w:p w:rsidR="001D77BE" w:rsidRPr="008603A3" w:rsidRDefault="001D77BE" w:rsidP="001D77BE">
      <w:pPr>
        <w:pStyle w:val="TEKST"/>
        <w:jc w:val="center"/>
      </w:pPr>
      <w:r w:rsidRPr="008603A3">
        <w:rPr>
          <w:noProof/>
          <w:lang w:val="en-US" w:eastAsia="en-US"/>
        </w:rPr>
        <w:lastRenderedPageBreak/>
        <w:drawing>
          <wp:inline distT="0" distB="0" distL="0" distR="0" wp14:anchorId="3A38ED99" wp14:editId="34FFEC69">
            <wp:extent cx="4270718" cy="33914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ksp_penetration.jp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718" cy="339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BE" w:rsidRPr="008603A3" w:rsidRDefault="005A1A56" w:rsidP="005A1A56">
      <w:pPr>
        <w:pStyle w:val="SlikaTablica"/>
      </w:pPr>
      <w:bookmarkStart w:id="56" w:name="_Toc314739332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2</w:t>
      </w:r>
      <w:r w:rsidR="00D73203">
        <w:fldChar w:fldCharType="end"/>
      </w:r>
      <w:r w:rsidR="00FE3B6C">
        <w:t xml:space="preserve"> </w:t>
      </w:r>
      <w:r w:rsidR="001D77BE" w:rsidRPr="008603A3">
        <w:t>Eksperimentalni podaci penetracije goriva pri različitim tlakovima ubrizgavanja</w:t>
      </w:r>
      <w:bookmarkEnd w:id="56"/>
    </w:p>
    <w:p w:rsidR="001D77BE" w:rsidRPr="008603A3" w:rsidRDefault="001D77BE" w:rsidP="001D77BE">
      <w:pPr>
        <w:pStyle w:val="TEKST"/>
      </w:pPr>
      <w:r w:rsidRPr="008603A3">
        <w:t xml:space="preserve">Eksperimentalnim snimanjem pomoću lasera i kamere dobiveni su rezultati penetracije tekućeg i isparenog goriva. Može se uočiti velika ovisnost penetracije pare na porast tlaka ubrizgavanja dok na penetraciju tekućine gotova da i nema utjecaja. Na </w:t>
      </w:r>
      <w:r w:rsidR="00950E0C">
        <w:t>s</w:t>
      </w:r>
      <w:r w:rsidRPr="008603A3">
        <w:t xml:space="preserve">lici </w:t>
      </w:r>
      <w:r w:rsidR="002D6176">
        <w:t>4.2</w:t>
      </w:r>
      <w:r w:rsidRPr="008603A3">
        <w:t xml:space="preserve"> prikazani su eksperimentalni rezultati ubrizgavanja goriva pri različitim tlakovima.</w:t>
      </w:r>
    </w:p>
    <w:p w:rsidR="00A50377" w:rsidRPr="008603A3" w:rsidRDefault="00A50377" w:rsidP="00A50377">
      <w:pPr>
        <w:pStyle w:val="Podnaslov1"/>
      </w:pPr>
      <w:bookmarkStart w:id="57" w:name="_Toc314738810"/>
      <w:r w:rsidRPr="008603A3">
        <w:t>Postavke simulacija</w:t>
      </w:r>
      <w:bookmarkEnd w:id="57"/>
    </w:p>
    <w:p w:rsidR="00A50377" w:rsidRPr="008603A3" w:rsidRDefault="00A50377" w:rsidP="00A50377">
      <w:pPr>
        <w:pStyle w:val="Podnaslov2"/>
      </w:pPr>
      <w:bookmarkStart w:id="58" w:name="_Toc314738811"/>
      <w:r w:rsidRPr="008603A3">
        <w:t>Generiranje mreže kontrolnih volumena</w:t>
      </w:r>
      <w:bookmarkEnd w:id="58"/>
    </w:p>
    <w:p w:rsidR="00992227" w:rsidRPr="008603A3" w:rsidRDefault="00992227" w:rsidP="00992227">
      <w:pPr>
        <w:pStyle w:val="TEKST"/>
      </w:pPr>
      <w:r w:rsidRPr="008603A3">
        <w:t xml:space="preserve">Mreža kontrolnih volumena izrađena je u programskom paketu </w:t>
      </w:r>
      <w:r w:rsidRPr="002D6176">
        <w:rPr>
          <w:i/>
        </w:rPr>
        <w:t>FIRE</w:t>
      </w:r>
      <w:r w:rsidRPr="008603A3">
        <w:t xml:space="preserve"> pomoću </w:t>
      </w:r>
      <w:r w:rsidR="00C31019">
        <w:t>pred</w:t>
      </w:r>
      <w:r w:rsidR="00C31019" w:rsidRPr="008603A3">
        <w:t>procesora</w:t>
      </w:r>
      <w:r w:rsidRPr="008603A3">
        <w:t xml:space="preserve"> </w:t>
      </w:r>
      <w:r w:rsidRPr="008603A3">
        <w:rPr>
          <w:i/>
        </w:rPr>
        <w:t>FAME</w:t>
      </w:r>
      <w:r w:rsidRPr="008603A3">
        <w:t xml:space="preserve">. Mreža je oblika kriške – tzv. </w:t>
      </w:r>
      <w:r w:rsidRPr="008603A3">
        <w:rPr>
          <w:i/>
        </w:rPr>
        <w:t>2D</w:t>
      </w:r>
      <w:r w:rsidRPr="008603A3">
        <w:t xml:space="preserve"> mreža. Početna mreža sastoji se od 1440 kontrolnih volumena pretežno kvadratičnog oblika dimenzija 2.5x12 </w:t>
      </w:r>
      <w:r w:rsidRPr="008603A3">
        <w:rPr>
          <w:i/>
        </w:rPr>
        <w:t>mm</w:t>
      </w:r>
      <w:r w:rsidRPr="008603A3">
        <w:t>. Dodatne dvije mreže istih su dimenzija</w:t>
      </w:r>
      <w:r w:rsidR="00594F2C">
        <w:t>,</w:t>
      </w:r>
      <w:r w:rsidRPr="008603A3">
        <w:t xml:space="preserve"> ali sastoje se od 2800 i 5860 kontrolnih volumena. </w:t>
      </w:r>
    </w:p>
    <w:p w:rsidR="005A1A56" w:rsidRPr="008603A3" w:rsidRDefault="007D5E33" w:rsidP="00992227">
      <w:pPr>
        <w:pStyle w:val="TEKST"/>
      </w:pPr>
      <w:r w:rsidRPr="008603A3">
        <w:t>Mreža je najgušće</w:t>
      </w:r>
      <w:r w:rsidR="005A1A56" w:rsidRPr="008603A3">
        <w:t xml:space="preserve"> napravljena u samoj blizini sapnice jer su tamo </w:t>
      </w:r>
      <w:r w:rsidRPr="008603A3">
        <w:t xml:space="preserve">smješteni najnestabilniji </w:t>
      </w:r>
      <w:r w:rsidR="005A1A56" w:rsidRPr="008603A3">
        <w:t xml:space="preserve">procesi. U tom području dolazi do primarnog raspadanja </w:t>
      </w:r>
      <w:r w:rsidRPr="008603A3">
        <w:t>čiji je model opisan u prethodnom poglavlju.</w:t>
      </w:r>
    </w:p>
    <w:p w:rsidR="00145E21" w:rsidRPr="008603A3" w:rsidRDefault="00992227" w:rsidP="00992227">
      <w:pPr>
        <w:pStyle w:val="TEKST"/>
        <w:jc w:val="center"/>
      </w:pPr>
      <w:r w:rsidRPr="008603A3">
        <w:rPr>
          <w:noProof/>
          <w:lang w:val="en-US" w:eastAsia="en-US"/>
        </w:rPr>
        <w:lastRenderedPageBreak/>
        <w:drawing>
          <wp:inline distT="0" distB="0" distL="0" distR="0" wp14:anchorId="591D4C36" wp14:editId="5401AC2D">
            <wp:extent cx="4638675" cy="4133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eza1440.jp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96" cy="413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27" w:rsidRPr="008603A3" w:rsidRDefault="00992227" w:rsidP="005A1A56">
      <w:pPr>
        <w:pStyle w:val="SlikaTablica"/>
      </w:pPr>
      <w:bookmarkStart w:id="59" w:name="_Toc314739333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3</w:t>
      </w:r>
      <w:r w:rsidR="00D73203">
        <w:fldChar w:fldCharType="end"/>
      </w:r>
      <w:r w:rsidR="00FE3B6C">
        <w:t xml:space="preserve"> </w:t>
      </w:r>
      <w:r w:rsidRPr="008603A3">
        <w:t>Prikaz mreže</w:t>
      </w:r>
      <w:r w:rsidR="005643AC" w:rsidRPr="008603A3">
        <w:t xml:space="preserve"> spreja</w:t>
      </w:r>
      <w:r w:rsidRPr="008603A3">
        <w:t xml:space="preserve"> od 1440 kontrolnih volumena</w:t>
      </w:r>
      <w:bookmarkEnd w:id="59"/>
    </w:p>
    <w:p w:rsidR="00992227" w:rsidRPr="008603A3" w:rsidRDefault="00992227" w:rsidP="00992227">
      <w:pPr>
        <w:pStyle w:val="TEKST"/>
      </w:pPr>
      <w:r w:rsidRPr="008603A3">
        <w:t>U smjeru –</w:t>
      </w:r>
      <w:r w:rsidR="00E94BE8" w:rsidRPr="008603A3">
        <w:t xml:space="preserve"> </w:t>
      </w:r>
      <w:r w:rsidR="00E94BE8" w:rsidRPr="008603A3">
        <w:rPr>
          <w:i/>
        </w:rPr>
        <w:t>z</w:t>
      </w:r>
      <w:r w:rsidRPr="008603A3">
        <w:t xml:space="preserve"> domena je dugačka 12</w:t>
      </w:r>
      <w:r w:rsidR="00E94BE8" w:rsidRPr="008603A3">
        <w:t>0</w:t>
      </w:r>
      <w:r w:rsidR="002D6176">
        <w:t xml:space="preserve"> </w:t>
      </w:r>
      <w:r w:rsidR="002D6176" w:rsidRPr="002D6176">
        <w:rPr>
          <w:i/>
        </w:rPr>
        <w:t>mm</w:t>
      </w:r>
      <w:r w:rsidRPr="008603A3">
        <w:t xml:space="preserve"> a u smjeru </w:t>
      </w:r>
      <w:r w:rsidRPr="008603A3">
        <w:rPr>
          <w:i/>
        </w:rPr>
        <w:t>x</w:t>
      </w:r>
      <w:r w:rsidR="00E94BE8" w:rsidRPr="008603A3">
        <w:t xml:space="preserve"> 2</w:t>
      </w:r>
      <w:r w:rsidRPr="008603A3">
        <w:t xml:space="preserve">5 </w:t>
      </w:r>
      <w:r w:rsidRPr="008603A3">
        <w:rPr>
          <w:i/>
        </w:rPr>
        <w:t>m</w:t>
      </w:r>
      <w:r w:rsidR="00E94BE8" w:rsidRPr="008603A3">
        <w:rPr>
          <w:i/>
        </w:rPr>
        <w:t>m</w:t>
      </w:r>
      <w:r w:rsidRPr="008603A3">
        <w:t xml:space="preserve">. Prilikom generiranje mreže, potrebno je bilo </w:t>
      </w:r>
      <w:r w:rsidR="00C31019" w:rsidRPr="008603A3">
        <w:t>sp</w:t>
      </w:r>
      <w:r w:rsidR="00C31019">
        <w:t>a</w:t>
      </w:r>
      <w:r w:rsidR="00C31019" w:rsidRPr="008603A3">
        <w:t>jati</w:t>
      </w:r>
      <w:r w:rsidRPr="008603A3">
        <w:t xml:space="preserve"> dva dijela različite veličine diskretizacije. To je učinjeno korištenjem opcije „</w:t>
      </w:r>
      <w:r w:rsidRPr="008603A3">
        <w:rPr>
          <w:i/>
        </w:rPr>
        <w:t>arbitary connect</w:t>
      </w:r>
      <w:r w:rsidRPr="008603A3">
        <w:t xml:space="preserve">“ unutar programskog paketa </w:t>
      </w:r>
      <w:r w:rsidRPr="008603A3">
        <w:rPr>
          <w:i/>
        </w:rPr>
        <w:t>FIRE</w:t>
      </w:r>
      <w:r w:rsidRPr="008603A3">
        <w:t>.</w:t>
      </w:r>
    </w:p>
    <w:p w:rsidR="00992227" w:rsidRPr="008603A3" w:rsidRDefault="00992227" w:rsidP="00992227">
      <w:pPr>
        <w:pStyle w:val="TEKST"/>
        <w:jc w:val="center"/>
      </w:pPr>
      <w:r w:rsidRPr="008603A3">
        <w:rPr>
          <w:noProof/>
          <w:lang w:val="en-US" w:eastAsia="en-US"/>
        </w:rPr>
        <w:drawing>
          <wp:inline distT="0" distB="0" distL="0" distR="0" wp14:anchorId="5F371E27" wp14:editId="608C95E8">
            <wp:extent cx="5200650" cy="295036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Mreze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355" cy="29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227" w:rsidRPr="008603A3" w:rsidRDefault="00992227" w:rsidP="005A1A56">
      <w:pPr>
        <w:pStyle w:val="SlikaTablica"/>
      </w:pPr>
      <w:bookmarkStart w:id="60" w:name="_Toc314739334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FE3B6C">
        <w:t xml:space="preserve"> </w:t>
      </w:r>
      <w:r w:rsidRPr="008603A3">
        <w:t>Prikaz korištenih mreža kontrolnih volumena</w:t>
      </w:r>
      <w:bookmarkEnd w:id="60"/>
    </w:p>
    <w:p w:rsidR="00A50377" w:rsidRPr="008603A3" w:rsidRDefault="00932454" w:rsidP="00A50377">
      <w:pPr>
        <w:pStyle w:val="Podnaslov2"/>
      </w:pPr>
      <w:bookmarkStart w:id="61" w:name="_Toc314738812"/>
      <w:r w:rsidRPr="008603A3">
        <w:lastRenderedPageBreak/>
        <w:t>Definiranje vremenskog koraka</w:t>
      </w:r>
      <w:bookmarkEnd w:id="61"/>
    </w:p>
    <w:p w:rsidR="00634A62" w:rsidRPr="008603A3" w:rsidRDefault="005F73BC" w:rsidP="00634A62">
      <w:pPr>
        <w:pStyle w:val="TEKST"/>
      </w:pPr>
      <w:r w:rsidRPr="008603A3">
        <w:t xml:space="preserve">Procesi koje nastaju prilikom ubrizgavanja goriva u motor i stvaranja spreja izrazito su </w:t>
      </w:r>
      <w:r w:rsidR="005956B5" w:rsidRPr="008603A3">
        <w:t>ne stacionarni</w:t>
      </w:r>
      <w:r w:rsidRPr="008603A3">
        <w:t xml:space="preserve"> i </w:t>
      </w:r>
      <w:r w:rsidR="005956B5" w:rsidRPr="008603A3">
        <w:t>zahtijevaju</w:t>
      </w:r>
      <w:r w:rsidRPr="008603A3">
        <w:t xml:space="preserve"> malene vremenske korake</w:t>
      </w:r>
      <w:r w:rsidR="002D6176">
        <w:t>. Vremenski korak ima utjecaj na razvoj spreja i zato mora</w:t>
      </w:r>
      <w:r w:rsidRPr="008603A3">
        <w:t xml:space="preserve"> biti pravilno odabran. Ukoliko bi </w:t>
      </w:r>
      <w:r w:rsidR="002D6176">
        <w:t>vremenski korak</w:t>
      </w:r>
      <w:r w:rsidRPr="008603A3">
        <w:t xml:space="preserve"> bio prevelik moglo bi doći do nestabilnosti simulacije zbog velikih gradijenata u izmjeni mase. Stoga je na početku simulacije vremenski korak jako malen</w:t>
      </w:r>
      <w:r w:rsidR="00594F2C">
        <w:t>,</w:t>
      </w:r>
      <w:r w:rsidRPr="008603A3">
        <w:t xml:space="preserve"> ali se </w:t>
      </w:r>
      <w:r w:rsidR="002D6176" w:rsidRPr="008603A3">
        <w:t xml:space="preserve">povećava </w:t>
      </w:r>
      <w:r w:rsidRPr="008603A3">
        <w:t>s odmicanjem simulacije. Prema iskustvenim podacima vremenski korak da</w:t>
      </w:r>
      <w:r w:rsidR="00ED1DD9" w:rsidRPr="008603A3">
        <w:t>n</w:t>
      </w:r>
      <w:r w:rsidR="00502E87" w:rsidRPr="008603A3">
        <w:t xml:space="preserve"> je u sl</w:t>
      </w:r>
      <w:r w:rsidRPr="008603A3">
        <w:t>jedećoj tablici:</w:t>
      </w:r>
    </w:p>
    <w:p w:rsidR="0071089D" w:rsidRPr="00993666" w:rsidRDefault="0071089D" w:rsidP="00D74357">
      <w:pPr>
        <w:pStyle w:val="TABLICA"/>
        <w:spacing w:before="120"/>
      </w:pPr>
      <w:bookmarkStart w:id="62" w:name="_Toc314739282"/>
      <w:r w:rsidRPr="00993666">
        <w:t>Tab</w:t>
      </w:r>
      <w:r w:rsidR="00E42A3D" w:rsidRPr="00993666">
        <w:t>lica</w:t>
      </w:r>
      <w:r w:rsidRPr="00993666">
        <w:t xml:space="preserve">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4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1</w:t>
      </w:r>
      <w:r w:rsidR="00D07F22" w:rsidRPr="00993666">
        <w:fldChar w:fldCharType="end"/>
      </w:r>
      <w:r w:rsidR="001872D1">
        <w:t xml:space="preserve"> </w:t>
      </w:r>
      <w:r w:rsidR="00ED1DD9" w:rsidRPr="00993666">
        <w:t>P</w:t>
      </w:r>
      <w:r w:rsidRPr="00993666">
        <w:t xml:space="preserve">rikaz vremenskog koraka </w:t>
      </w:r>
      <w:r w:rsidR="002D6176">
        <w:t xml:space="preserve"> u </w:t>
      </w:r>
      <w:r w:rsidRPr="00993666">
        <w:t>simulacij</w:t>
      </w:r>
      <w:r w:rsidR="002D6176">
        <w:t>i</w:t>
      </w:r>
      <w:r w:rsidRPr="00993666">
        <w:t xml:space="preserve"> u</w:t>
      </w:r>
      <w:r w:rsidR="00D0584F" w:rsidRPr="00993666">
        <w:t>brizgavanja</w:t>
      </w:r>
      <w:r w:rsidR="00ED1DD9" w:rsidRPr="00993666">
        <w:t xml:space="preserve"> goriva</w:t>
      </w:r>
      <w:bookmarkEnd w:id="6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8"/>
        <w:gridCol w:w="2909"/>
        <w:gridCol w:w="2909"/>
        <w:gridCol w:w="2910"/>
      </w:tblGrid>
      <w:tr w:rsidR="005F73BC" w:rsidRPr="008603A3" w:rsidTr="00D0584F">
        <w:trPr>
          <w:trHeight w:val="288"/>
        </w:trPr>
        <w:tc>
          <w:tcPr>
            <w:tcW w:w="558" w:type="dxa"/>
          </w:tcPr>
          <w:p w:rsidR="005F73BC" w:rsidRPr="008603A3" w:rsidRDefault="005F73BC" w:rsidP="00634A62">
            <w:pPr>
              <w:pStyle w:val="TEKST"/>
            </w:pPr>
          </w:p>
        </w:tc>
        <w:tc>
          <w:tcPr>
            <w:tcW w:w="2909" w:type="dxa"/>
          </w:tcPr>
          <w:p w:rsidR="005F73BC" w:rsidRPr="008603A3" w:rsidRDefault="005F73BC" w:rsidP="005F73BC">
            <w:pPr>
              <w:pStyle w:val="TEKST"/>
              <w:jc w:val="center"/>
            </w:pPr>
            <w:r w:rsidRPr="008603A3">
              <w:t>Do</w:t>
            </w:r>
          </w:p>
        </w:tc>
        <w:tc>
          <w:tcPr>
            <w:tcW w:w="2909" w:type="dxa"/>
          </w:tcPr>
          <w:p w:rsidR="005F73BC" w:rsidRPr="008603A3" w:rsidRDefault="005F73BC" w:rsidP="005F73BC">
            <w:pPr>
              <w:pStyle w:val="TEKST"/>
              <w:jc w:val="center"/>
            </w:pPr>
            <w:r w:rsidRPr="008603A3">
              <w:t>Vrijeme</w:t>
            </w:r>
          </w:p>
        </w:tc>
        <w:tc>
          <w:tcPr>
            <w:tcW w:w="2910" w:type="dxa"/>
          </w:tcPr>
          <w:p w:rsidR="005F73BC" w:rsidRPr="008603A3" w:rsidRDefault="005F73BC" w:rsidP="005F73BC">
            <w:pPr>
              <w:pStyle w:val="TEKST"/>
              <w:jc w:val="center"/>
            </w:pPr>
            <w:r w:rsidRPr="008603A3">
              <w:t>DeltaT</w:t>
            </w:r>
          </w:p>
        </w:tc>
      </w:tr>
      <w:tr w:rsidR="005F73BC" w:rsidRPr="008603A3" w:rsidTr="00D0584F">
        <w:trPr>
          <w:trHeight w:val="288"/>
        </w:trPr>
        <w:tc>
          <w:tcPr>
            <w:tcW w:w="558" w:type="dxa"/>
          </w:tcPr>
          <w:p w:rsidR="005F73BC" w:rsidRPr="008603A3" w:rsidRDefault="005F73BC" w:rsidP="00634A62">
            <w:pPr>
              <w:pStyle w:val="TEKST"/>
            </w:pPr>
          </w:p>
        </w:tc>
        <w:tc>
          <w:tcPr>
            <w:tcW w:w="2909" w:type="dxa"/>
          </w:tcPr>
          <w:p w:rsidR="005F73BC" w:rsidRPr="008603A3" w:rsidRDefault="005F73BC" w:rsidP="005F73BC">
            <w:pPr>
              <w:pStyle w:val="TEKST"/>
              <w:jc w:val="center"/>
            </w:pPr>
          </w:p>
        </w:tc>
        <w:tc>
          <w:tcPr>
            <w:tcW w:w="2909" w:type="dxa"/>
          </w:tcPr>
          <w:p w:rsidR="005F73BC" w:rsidRPr="008603A3" w:rsidRDefault="005F73BC" w:rsidP="005F73BC">
            <w:pPr>
              <w:pStyle w:val="TEKST"/>
              <w:jc w:val="center"/>
            </w:pPr>
            <w:r w:rsidRPr="008603A3">
              <w:t>s</w:t>
            </w:r>
          </w:p>
        </w:tc>
        <w:tc>
          <w:tcPr>
            <w:tcW w:w="2910" w:type="dxa"/>
          </w:tcPr>
          <w:p w:rsidR="005F73BC" w:rsidRPr="008603A3" w:rsidRDefault="005F73BC" w:rsidP="005F73BC">
            <w:pPr>
              <w:pStyle w:val="TEKST"/>
              <w:jc w:val="center"/>
            </w:pPr>
            <w:r w:rsidRPr="008603A3">
              <w:t>s</w:t>
            </w:r>
          </w:p>
        </w:tc>
      </w:tr>
      <w:tr w:rsidR="005F73BC" w:rsidRPr="008603A3" w:rsidTr="00D0584F">
        <w:trPr>
          <w:trHeight w:val="288"/>
        </w:trPr>
        <w:tc>
          <w:tcPr>
            <w:tcW w:w="558" w:type="dxa"/>
          </w:tcPr>
          <w:p w:rsidR="005F73BC" w:rsidRPr="008603A3" w:rsidRDefault="005F73BC" w:rsidP="005F73BC">
            <w:pPr>
              <w:pStyle w:val="TEKST"/>
              <w:jc w:val="center"/>
            </w:pPr>
            <w:r w:rsidRPr="008603A3">
              <w:t>1</w:t>
            </w:r>
          </w:p>
        </w:tc>
        <w:tc>
          <w:tcPr>
            <w:tcW w:w="2909" w:type="dxa"/>
          </w:tcPr>
          <w:p w:rsidR="005F73BC" w:rsidRPr="008603A3" w:rsidRDefault="005F73BC" w:rsidP="00634A62">
            <w:pPr>
              <w:pStyle w:val="TEKST"/>
            </w:pPr>
            <w:r w:rsidRPr="008603A3">
              <w:t>Do</w:t>
            </w:r>
          </w:p>
        </w:tc>
        <w:tc>
          <w:tcPr>
            <w:tcW w:w="2909" w:type="dxa"/>
          </w:tcPr>
          <w:p w:rsidR="005F73BC" w:rsidRPr="008603A3" w:rsidRDefault="005F73BC" w:rsidP="00634A62">
            <w:pPr>
              <w:pStyle w:val="TEKST"/>
            </w:pPr>
            <w:r w:rsidRPr="008603A3">
              <w:t>1e-06</w:t>
            </w:r>
          </w:p>
        </w:tc>
        <w:tc>
          <w:tcPr>
            <w:tcW w:w="2910" w:type="dxa"/>
          </w:tcPr>
          <w:p w:rsidR="005F73BC" w:rsidRPr="008603A3" w:rsidRDefault="005F73BC" w:rsidP="005F73BC">
            <w:pPr>
              <w:pStyle w:val="TEKST"/>
            </w:pPr>
            <w:r w:rsidRPr="008603A3">
              <w:t>2.5e-08</w:t>
            </w:r>
          </w:p>
        </w:tc>
      </w:tr>
      <w:tr w:rsidR="005F73BC" w:rsidRPr="008603A3" w:rsidTr="00D0584F">
        <w:trPr>
          <w:trHeight w:val="288"/>
        </w:trPr>
        <w:tc>
          <w:tcPr>
            <w:tcW w:w="558" w:type="dxa"/>
          </w:tcPr>
          <w:p w:rsidR="005F73BC" w:rsidRPr="008603A3" w:rsidRDefault="005F73BC" w:rsidP="005F73BC">
            <w:pPr>
              <w:pStyle w:val="TEKST"/>
              <w:jc w:val="center"/>
            </w:pPr>
            <w:r w:rsidRPr="008603A3">
              <w:t>2</w:t>
            </w:r>
          </w:p>
        </w:tc>
        <w:tc>
          <w:tcPr>
            <w:tcW w:w="2909" w:type="dxa"/>
          </w:tcPr>
          <w:p w:rsidR="005F73BC" w:rsidRPr="008603A3" w:rsidRDefault="005F73BC" w:rsidP="00634A62">
            <w:pPr>
              <w:pStyle w:val="TEKST"/>
            </w:pPr>
            <w:r w:rsidRPr="008603A3">
              <w:t>Do</w:t>
            </w:r>
          </w:p>
        </w:tc>
        <w:tc>
          <w:tcPr>
            <w:tcW w:w="2909" w:type="dxa"/>
          </w:tcPr>
          <w:p w:rsidR="005F73BC" w:rsidRPr="008603A3" w:rsidRDefault="005F73BC" w:rsidP="00634A62">
            <w:pPr>
              <w:pStyle w:val="TEKST"/>
            </w:pPr>
            <w:r w:rsidRPr="008603A3">
              <w:t>1e-4</w:t>
            </w:r>
          </w:p>
        </w:tc>
        <w:tc>
          <w:tcPr>
            <w:tcW w:w="2910" w:type="dxa"/>
          </w:tcPr>
          <w:p w:rsidR="005F73BC" w:rsidRPr="008603A3" w:rsidRDefault="005F73BC" w:rsidP="00634A62">
            <w:pPr>
              <w:pStyle w:val="TEKST"/>
            </w:pPr>
            <w:r w:rsidRPr="008603A3">
              <w:t>2.5e-07</w:t>
            </w:r>
          </w:p>
        </w:tc>
      </w:tr>
      <w:tr w:rsidR="005F73BC" w:rsidRPr="008603A3" w:rsidTr="00D0584F">
        <w:trPr>
          <w:trHeight w:val="288"/>
        </w:trPr>
        <w:tc>
          <w:tcPr>
            <w:tcW w:w="558" w:type="dxa"/>
          </w:tcPr>
          <w:p w:rsidR="005F73BC" w:rsidRPr="008603A3" w:rsidRDefault="005F73BC" w:rsidP="005F73BC">
            <w:pPr>
              <w:pStyle w:val="TEKST"/>
              <w:jc w:val="center"/>
            </w:pPr>
            <w:r w:rsidRPr="008603A3">
              <w:t>3</w:t>
            </w:r>
          </w:p>
        </w:tc>
        <w:tc>
          <w:tcPr>
            <w:tcW w:w="2909" w:type="dxa"/>
          </w:tcPr>
          <w:p w:rsidR="005F73BC" w:rsidRPr="008603A3" w:rsidRDefault="005F73BC" w:rsidP="00634A62">
            <w:pPr>
              <w:pStyle w:val="TEKST"/>
            </w:pPr>
            <w:r w:rsidRPr="008603A3">
              <w:t>Do</w:t>
            </w:r>
          </w:p>
        </w:tc>
        <w:tc>
          <w:tcPr>
            <w:tcW w:w="2909" w:type="dxa"/>
          </w:tcPr>
          <w:p w:rsidR="005F73BC" w:rsidRPr="008603A3" w:rsidRDefault="005F73BC" w:rsidP="00634A62">
            <w:pPr>
              <w:pStyle w:val="TEKST"/>
            </w:pPr>
            <w:r w:rsidRPr="008603A3">
              <w:t>2e-4</w:t>
            </w:r>
          </w:p>
        </w:tc>
        <w:tc>
          <w:tcPr>
            <w:tcW w:w="2910" w:type="dxa"/>
          </w:tcPr>
          <w:p w:rsidR="005F73BC" w:rsidRPr="008603A3" w:rsidRDefault="005F73BC" w:rsidP="00634A62">
            <w:pPr>
              <w:pStyle w:val="TEKST"/>
            </w:pPr>
            <w:r w:rsidRPr="008603A3">
              <w:t>5e-07</w:t>
            </w:r>
          </w:p>
        </w:tc>
      </w:tr>
      <w:tr w:rsidR="005F73BC" w:rsidRPr="008603A3" w:rsidTr="00D0584F">
        <w:trPr>
          <w:trHeight w:val="288"/>
        </w:trPr>
        <w:tc>
          <w:tcPr>
            <w:tcW w:w="558" w:type="dxa"/>
          </w:tcPr>
          <w:p w:rsidR="005F73BC" w:rsidRPr="008603A3" w:rsidRDefault="005F73BC" w:rsidP="005F73BC">
            <w:pPr>
              <w:pStyle w:val="TEKST"/>
              <w:jc w:val="center"/>
            </w:pPr>
            <w:r w:rsidRPr="008603A3">
              <w:t>4</w:t>
            </w:r>
          </w:p>
        </w:tc>
        <w:tc>
          <w:tcPr>
            <w:tcW w:w="2909" w:type="dxa"/>
          </w:tcPr>
          <w:p w:rsidR="005F73BC" w:rsidRPr="008603A3" w:rsidRDefault="005F73BC" w:rsidP="00634A62">
            <w:pPr>
              <w:pStyle w:val="TEKST"/>
            </w:pPr>
            <w:r w:rsidRPr="008603A3">
              <w:t>Do</w:t>
            </w:r>
          </w:p>
        </w:tc>
        <w:tc>
          <w:tcPr>
            <w:tcW w:w="2909" w:type="dxa"/>
          </w:tcPr>
          <w:p w:rsidR="005F73BC" w:rsidRPr="008603A3" w:rsidRDefault="005F73BC" w:rsidP="00634A62">
            <w:pPr>
              <w:pStyle w:val="TEKST"/>
            </w:pPr>
            <w:r w:rsidRPr="008603A3">
              <w:t>0.0026</w:t>
            </w:r>
          </w:p>
        </w:tc>
        <w:tc>
          <w:tcPr>
            <w:tcW w:w="2910" w:type="dxa"/>
          </w:tcPr>
          <w:p w:rsidR="005F73BC" w:rsidRPr="008603A3" w:rsidRDefault="005F73BC" w:rsidP="00634A62">
            <w:pPr>
              <w:pStyle w:val="TEKST"/>
            </w:pPr>
            <w:r w:rsidRPr="008603A3">
              <w:t>5e-07</w:t>
            </w:r>
          </w:p>
        </w:tc>
      </w:tr>
    </w:tbl>
    <w:p w:rsidR="005F73BC" w:rsidRPr="008603A3" w:rsidRDefault="00D91044" w:rsidP="00D74357">
      <w:pPr>
        <w:pStyle w:val="TEKST"/>
        <w:spacing w:before="240"/>
      </w:pPr>
      <w:r w:rsidRPr="008603A3">
        <w:t>Prilikom izrade rada provedena je analiza utjecaja vremenskog koraka na rezultate i došlo se je do zaključka da ukoliko povećamo vremenski korak dolazi do nestabilnosti u računanju ili do lošijih rezultata penetracije.</w:t>
      </w:r>
      <w:r w:rsidR="002D6176">
        <w:t xml:space="preserve"> Zbog tog razloga u svim simulacijama korišten je set vremenskih koraka prikazan u </w:t>
      </w:r>
      <w:r w:rsidR="00D74357">
        <w:t>t</w:t>
      </w:r>
      <w:r w:rsidR="002D6176">
        <w:t>ablici 4.1.</w:t>
      </w:r>
    </w:p>
    <w:p w:rsidR="00932454" w:rsidRPr="008603A3" w:rsidRDefault="00932454" w:rsidP="00A50377">
      <w:pPr>
        <w:pStyle w:val="Podnaslov2"/>
      </w:pPr>
      <w:bookmarkStart w:id="63" w:name="_Toc314738813"/>
      <w:r w:rsidRPr="008603A3">
        <w:t xml:space="preserve">Definiranje granica sustava, </w:t>
      </w:r>
      <w:r w:rsidR="00ED1DD9" w:rsidRPr="008603A3">
        <w:t>rubni</w:t>
      </w:r>
      <w:r w:rsidRPr="008603A3">
        <w:t xml:space="preserve"> uvjeti</w:t>
      </w:r>
      <w:bookmarkEnd w:id="63"/>
      <w:r w:rsidR="00F7609F" w:rsidRPr="008603A3">
        <w:tab/>
      </w:r>
    </w:p>
    <w:p w:rsidR="00E17D83" w:rsidRPr="008603A3" w:rsidRDefault="00E17D83" w:rsidP="00E17D83">
      <w:pPr>
        <w:pStyle w:val="TEKST"/>
      </w:pPr>
      <w:r w:rsidRPr="008603A3">
        <w:t>Nakon i</w:t>
      </w:r>
      <w:r w:rsidR="00D0493E" w:rsidRPr="008603A3">
        <w:t>zrade mreže kontrolnih volumena</w:t>
      </w:r>
      <w:r w:rsidRPr="008603A3">
        <w:t xml:space="preserve"> slijedi postavljanje rubnih uvjeta. Prije svega, u programskom paketu </w:t>
      </w:r>
      <w:r w:rsidRPr="002D6176">
        <w:rPr>
          <w:i/>
        </w:rPr>
        <w:t>FIRE</w:t>
      </w:r>
      <w:r w:rsidR="002D6176">
        <w:t xml:space="preserve"> potrebno je definirati selekcije</w:t>
      </w:r>
      <w:r w:rsidRPr="008603A3">
        <w:t xml:space="preserve"> pa na njih postaviti željene </w:t>
      </w:r>
      <w:r w:rsidR="002D6176">
        <w:t xml:space="preserve">rubne </w:t>
      </w:r>
      <w:r w:rsidRPr="008603A3">
        <w:t xml:space="preserve">uvjete. </w:t>
      </w:r>
      <w:r w:rsidR="002D6176">
        <w:t>P</w:t>
      </w:r>
      <w:r w:rsidRPr="008603A3">
        <w:t xml:space="preserve">otrebno je definirati četiri selekcije za rubne uvjete i još jednu selekciju za primarno raspadanje koje je opisano u uvodnom dijelu. </w:t>
      </w:r>
      <w:r w:rsidR="002D6176">
        <w:t>Definirane</w:t>
      </w:r>
      <w:r w:rsidRPr="008603A3">
        <w:t xml:space="preserve"> selekcije prikazane su na </w:t>
      </w:r>
      <w:r w:rsidR="00950E0C">
        <w:t>s</w:t>
      </w:r>
      <w:r w:rsidRPr="008603A3">
        <w:t>lici</w:t>
      </w:r>
      <w:r w:rsidR="00D0493E" w:rsidRPr="008603A3">
        <w:t xml:space="preserve"> </w:t>
      </w:r>
      <w:r w:rsidR="002D6176">
        <w:t>4</w:t>
      </w:r>
      <w:r w:rsidR="00D0493E" w:rsidRPr="008603A3">
        <w:t>.5 i one su:</w:t>
      </w:r>
    </w:p>
    <w:p w:rsidR="00D0493E" w:rsidRPr="008603A3" w:rsidRDefault="005956B5" w:rsidP="00D0493E">
      <w:pPr>
        <w:pStyle w:val="TEKSTnavod123"/>
      </w:pPr>
      <w:r w:rsidRPr="008603A3">
        <w:rPr>
          <w:i/>
        </w:rPr>
        <w:t>Wall</w:t>
      </w:r>
    </w:p>
    <w:p w:rsidR="00D0493E" w:rsidRPr="008603A3" w:rsidRDefault="00D0493E" w:rsidP="00D0493E">
      <w:pPr>
        <w:pStyle w:val="TEKSTnavod123"/>
        <w:rPr>
          <w:i/>
        </w:rPr>
      </w:pPr>
      <w:r w:rsidRPr="008603A3">
        <w:rPr>
          <w:i/>
        </w:rPr>
        <w:t>Outflow</w:t>
      </w:r>
    </w:p>
    <w:p w:rsidR="00D0493E" w:rsidRPr="008603A3" w:rsidRDefault="00D0493E" w:rsidP="00D0493E">
      <w:pPr>
        <w:pStyle w:val="TEKSTnavod123"/>
        <w:rPr>
          <w:i/>
        </w:rPr>
      </w:pPr>
      <w:r w:rsidRPr="008603A3">
        <w:rPr>
          <w:i/>
        </w:rPr>
        <w:t>Inlet</w:t>
      </w:r>
    </w:p>
    <w:p w:rsidR="00D0493E" w:rsidRPr="008603A3" w:rsidRDefault="00D0493E" w:rsidP="00D0493E">
      <w:pPr>
        <w:pStyle w:val="TEKSTnavod123"/>
        <w:rPr>
          <w:i/>
        </w:rPr>
      </w:pPr>
      <w:r w:rsidRPr="008603A3">
        <w:rPr>
          <w:i/>
        </w:rPr>
        <w:t>Symmetry</w:t>
      </w:r>
    </w:p>
    <w:p w:rsidR="004A5EF5" w:rsidRPr="008603A3" w:rsidRDefault="00E17D83" w:rsidP="00E17D83">
      <w:pPr>
        <w:pStyle w:val="TEKST"/>
        <w:jc w:val="center"/>
      </w:pPr>
      <w:r w:rsidRPr="008603A3">
        <w:rPr>
          <w:noProof/>
          <w:lang w:val="en-US" w:eastAsia="en-US"/>
        </w:rPr>
        <w:lastRenderedPageBreak/>
        <w:drawing>
          <wp:inline distT="0" distB="0" distL="0" distR="0" wp14:anchorId="0C5FDA06" wp14:editId="543BCB81">
            <wp:extent cx="4197096" cy="4343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bni_uvjeti_eulerian.jpg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D83" w:rsidRPr="008603A3" w:rsidRDefault="00E17D83" w:rsidP="00E17D83">
      <w:pPr>
        <w:pStyle w:val="SlikaTablica"/>
      </w:pPr>
      <w:bookmarkStart w:id="64" w:name="_Toc314739335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BC581B">
        <w:t xml:space="preserve"> </w:t>
      </w:r>
      <w:r w:rsidR="002D6176">
        <w:t>P</w:t>
      </w:r>
      <w:r w:rsidRPr="008603A3">
        <w:t xml:space="preserve">rikaz </w:t>
      </w:r>
      <w:r w:rsidR="002D6176">
        <w:t>definiranih</w:t>
      </w:r>
      <w:r w:rsidR="00F865CC">
        <w:t xml:space="preserve"> </w:t>
      </w:r>
      <w:r w:rsidR="002D6176">
        <w:t>selekcija na mreži kontrolnih volumena</w:t>
      </w:r>
      <w:bookmarkEnd w:id="64"/>
    </w:p>
    <w:p w:rsidR="00E17D83" w:rsidRPr="008603A3" w:rsidRDefault="00E17D83" w:rsidP="00E17D83">
      <w:pPr>
        <w:pStyle w:val="TEKST"/>
      </w:pPr>
      <w:r w:rsidRPr="008603A3">
        <w:t>Kao što se vidi</w:t>
      </w:r>
      <w:r w:rsidR="00F865CC">
        <w:t xml:space="preserve"> na </w:t>
      </w:r>
      <w:r w:rsidR="00950E0C">
        <w:t>s</w:t>
      </w:r>
      <w:r w:rsidR="00F865CC">
        <w:t>lici 4.5</w:t>
      </w:r>
      <w:r w:rsidRPr="008603A3">
        <w:t xml:space="preserve">, mreža kontrolnih volumena definirana </w:t>
      </w:r>
      <w:r w:rsidR="00F865CC">
        <w:t xml:space="preserve">je </w:t>
      </w:r>
      <w:r w:rsidRPr="008603A3">
        <w:t xml:space="preserve">kao </w:t>
      </w:r>
      <w:r w:rsidR="00F865CC">
        <w:t>kriška</w:t>
      </w:r>
      <w:r w:rsidRPr="008603A3">
        <w:t xml:space="preserve"> iako je sapnica kružnog oblika. To je učinjeno </w:t>
      </w:r>
      <w:r w:rsidR="00ED1DD9" w:rsidRPr="008603A3">
        <w:t>kako bi se skratilo</w:t>
      </w:r>
      <w:r w:rsidRPr="008603A3">
        <w:t xml:space="preserve"> vrijeme simulacije. Kako bi simulacija na takvoj mreži odgovarala simulaciji na mreži cilindričnog oblika potrebno je </w:t>
      </w:r>
      <w:r w:rsidR="005956B5" w:rsidRPr="008603A3">
        <w:t>rubne</w:t>
      </w:r>
      <w:r w:rsidRPr="008603A3">
        <w:t xml:space="preserve"> stranice definirati kao </w:t>
      </w:r>
      <w:r w:rsidRPr="008603A3">
        <w:rPr>
          <w:i/>
        </w:rPr>
        <w:t>SYMMETRY</w:t>
      </w:r>
      <w:r w:rsidRPr="008603A3">
        <w:t xml:space="preserve">. </w:t>
      </w:r>
    </w:p>
    <w:p w:rsidR="00E17D83" w:rsidRPr="008603A3" w:rsidRDefault="00E17D83" w:rsidP="00E17D83">
      <w:pPr>
        <w:pStyle w:val="TEKST"/>
      </w:pPr>
      <w:r w:rsidRPr="008603A3">
        <w:t xml:space="preserve">Žutom bojom označena je selekcija pod imenom </w:t>
      </w:r>
      <w:r w:rsidR="00B96DCB" w:rsidRPr="00B96DCB">
        <w:rPr>
          <w:i/>
        </w:rPr>
        <w:t>WALL</w:t>
      </w:r>
      <w:r w:rsidRPr="008603A3">
        <w:t xml:space="preserve"> i u rubnim uvjetima ona se definira kao stacionarni zid. Unutar programa definiran je pomoću brzine iznosa 0 </w:t>
      </w:r>
      <w:r w:rsidR="00B96DCB" w:rsidRPr="00B96DCB">
        <w:rPr>
          <w:i/>
        </w:rPr>
        <w:t>m/s</w:t>
      </w:r>
      <w:r w:rsidR="00B96DCB">
        <w:t xml:space="preserve"> </w:t>
      </w:r>
      <w:r w:rsidRPr="008603A3">
        <w:t>u sva tri smjera (</w:t>
      </w:r>
      <w:r w:rsidRPr="008603A3">
        <w:rPr>
          <w:i/>
        </w:rPr>
        <w:t>u</w:t>
      </w:r>
      <w:r w:rsidRPr="008603A3">
        <w:rPr>
          <w:i/>
          <w:vertAlign w:val="subscript"/>
        </w:rPr>
        <w:t>x</w:t>
      </w:r>
      <w:r w:rsidRPr="008603A3">
        <w:t xml:space="preserve">, </w:t>
      </w:r>
      <w:r w:rsidRPr="008603A3">
        <w:rPr>
          <w:i/>
        </w:rPr>
        <w:t>u</w:t>
      </w:r>
      <w:r w:rsidRPr="008603A3">
        <w:rPr>
          <w:i/>
          <w:vertAlign w:val="subscript"/>
        </w:rPr>
        <w:t>y</w:t>
      </w:r>
      <w:r w:rsidRPr="008603A3">
        <w:t xml:space="preserve"> i </w:t>
      </w:r>
      <w:r w:rsidRPr="008603A3">
        <w:rPr>
          <w:i/>
        </w:rPr>
        <w:t>u</w:t>
      </w:r>
      <w:r w:rsidRPr="008603A3">
        <w:rPr>
          <w:i/>
          <w:vertAlign w:val="subscript"/>
        </w:rPr>
        <w:t>z</w:t>
      </w:r>
      <w:r w:rsidRPr="008603A3">
        <w:t xml:space="preserve"> =</w:t>
      </w:r>
      <w:r w:rsidR="00B96DCB">
        <w:t xml:space="preserve"> </w:t>
      </w:r>
      <w:r w:rsidRPr="008603A3">
        <w:t xml:space="preserve">0). Isto tako na toj selekciji definiramo temperaturni rubni uvjet od 900 </w:t>
      </w:r>
      <w:r w:rsidRPr="008603A3">
        <w:rPr>
          <w:i/>
        </w:rPr>
        <w:t xml:space="preserve">K. </w:t>
      </w:r>
    </w:p>
    <w:p w:rsidR="00E17D83" w:rsidRDefault="00E17D83" w:rsidP="00E17D83">
      <w:pPr>
        <w:pStyle w:val="TEKST"/>
      </w:pPr>
      <w:r w:rsidRPr="008603A3">
        <w:t xml:space="preserve">Kako bi simulirali strujanje potrebno je definirati ulaznu i izlaznu površinu iz </w:t>
      </w:r>
      <w:r w:rsidR="00B96DCB">
        <w:t xml:space="preserve">računalne </w:t>
      </w:r>
      <w:r w:rsidRPr="008603A3">
        <w:t xml:space="preserve">domene. </w:t>
      </w:r>
      <w:r w:rsidR="00B96DCB">
        <w:t>Za</w:t>
      </w:r>
      <w:r w:rsidRPr="008603A3">
        <w:t xml:space="preserve"> ulazn</w:t>
      </w:r>
      <w:r w:rsidR="00B96DCB">
        <w:t>u</w:t>
      </w:r>
      <w:r w:rsidRPr="008603A3">
        <w:t xml:space="preserve"> površin</w:t>
      </w:r>
      <w:r w:rsidR="00B96DCB">
        <w:t>u</w:t>
      </w:r>
      <w:r w:rsidRPr="008603A3">
        <w:t xml:space="preserve"> definira se </w:t>
      </w:r>
      <w:r w:rsidR="005956B5" w:rsidRPr="008603A3">
        <w:t>djelić</w:t>
      </w:r>
      <w:r w:rsidRPr="008603A3">
        <w:t xml:space="preserve"> sapnice definiran promjerom. Sapnica ima jednu rupu promjera </w:t>
      </w:r>
      <w:r w:rsidRPr="008603A3">
        <w:rPr>
          <w:i/>
        </w:rPr>
        <w:t>0.205 mm</w:t>
      </w:r>
      <w:r w:rsidRPr="008603A3">
        <w:t xml:space="preserve">, proizvođač je </w:t>
      </w:r>
      <w:r w:rsidRPr="008603A3">
        <w:rPr>
          <w:i/>
        </w:rPr>
        <w:t>Bosch</w:t>
      </w:r>
      <w:r w:rsidRPr="008603A3">
        <w:t xml:space="preserve"> a nalazi se pod šifrom </w:t>
      </w:r>
      <w:r w:rsidRPr="008603A3">
        <w:rPr>
          <w:i/>
        </w:rPr>
        <w:t>DLLA0PV3185842</w:t>
      </w:r>
      <w:r w:rsidR="00A21DF7">
        <w:t xml:space="preserve"> </w:t>
      </w:r>
      <w:r w:rsidR="00D07F22">
        <w:fldChar w:fldCharType="begin"/>
      </w:r>
      <w:r w:rsidR="00A21DF7">
        <w:instrText xml:space="preserve"> REF _Ref314590776 \r \h </w:instrText>
      </w:r>
      <w:r w:rsidR="00D07F22">
        <w:fldChar w:fldCharType="separate"/>
      </w:r>
      <w:r w:rsidR="00040891">
        <w:t>[27]</w:t>
      </w:r>
      <w:r w:rsidR="00D07F22">
        <w:fldChar w:fldCharType="end"/>
      </w:r>
      <w:r w:rsidRPr="008603A3">
        <w:t xml:space="preserve">. Unutar programa selekcija </w:t>
      </w:r>
      <w:r w:rsidRPr="008603A3">
        <w:rPr>
          <w:i/>
        </w:rPr>
        <w:t>INLET</w:t>
      </w:r>
      <w:r w:rsidRPr="008603A3">
        <w:t xml:space="preserve"> definira se kao „</w:t>
      </w:r>
      <w:r w:rsidRPr="008603A3">
        <w:rPr>
          <w:i/>
        </w:rPr>
        <w:t>Normal Velocity</w:t>
      </w:r>
      <w:r w:rsidRPr="008603A3">
        <w:t>“ i potrebno ju je definirati za svaku fazu p</w:t>
      </w:r>
      <w:r w:rsidR="00ED1DD9" w:rsidRPr="008603A3">
        <w:t>osebno. U cijelom radu korišten</w:t>
      </w:r>
      <w:r w:rsidRPr="008603A3">
        <w:t xml:space="preserve"> je </w:t>
      </w:r>
      <w:r w:rsidR="00ED1DD9" w:rsidRPr="008603A3">
        <w:t>vi</w:t>
      </w:r>
      <w:r w:rsidRPr="008603A3">
        <w:t>šefazn</w:t>
      </w:r>
      <w:r w:rsidR="00ED1DD9" w:rsidRPr="008603A3">
        <w:t>i</w:t>
      </w:r>
      <w:r w:rsidRPr="008603A3">
        <w:t xml:space="preserve"> model</w:t>
      </w:r>
      <w:r w:rsidR="00ED1DD9" w:rsidRPr="008603A3">
        <w:t xml:space="preserve"> definiran sa 6 faza</w:t>
      </w:r>
      <w:r w:rsidRPr="008603A3">
        <w:t xml:space="preserve">. Zbog boljeg pregleda rubni uvjeti na selekciji </w:t>
      </w:r>
      <w:r w:rsidRPr="008603A3">
        <w:rPr>
          <w:i/>
        </w:rPr>
        <w:t>INLET</w:t>
      </w:r>
      <w:r w:rsidRPr="008603A3">
        <w:t xml:space="preserve"> prikazani su u </w:t>
      </w:r>
      <w:r w:rsidR="009A1966">
        <w:t>t</w:t>
      </w:r>
      <w:r w:rsidR="00B96DCB">
        <w:t>ablici 4.2</w:t>
      </w:r>
      <w:r w:rsidRPr="008603A3">
        <w:t>.</w:t>
      </w:r>
    </w:p>
    <w:p w:rsidR="00E17D83" w:rsidRPr="00993666" w:rsidRDefault="00E17D83" w:rsidP="00993666">
      <w:pPr>
        <w:pStyle w:val="TABLICA"/>
      </w:pPr>
      <w:bookmarkStart w:id="65" w:name="_Toc314739283"/>
      <w:r w:rsidRPr="00993666">
        <w:lastRenderedPageBreak/>
        <w:t>Tab</w:t>
      </w:r>
      <w:r w:rsidR="00E42A3D" w:rsidRPr="00993666">
        <w:t>lica</w:t>
      </w:r>
      <w:r w:rsidRPr="00993666">
        <w:t xml:space="preserve">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4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2</w:t>
      </w:r>
      <w:r w:rsidR="00D07F22" w:rsidRPr="00993666">
        <w:fldChar w:fldCharType="end"/>
      </w:r>
      <w:r w:rsidR="00BC581B">
        <w:t xml:space="preserve"> </w:t>
      </w:r>
      <w:r w:rsidR="00C91A4E">
        <w:t>P</w:t>
      </w:r>
      <w:r w:rsidRPr="00993666">
        <w:t>rikaz rubnih uvjeta na selekciji „</w:t>
      </w:r>
      <w:r w:rsidRPr="00B96DCB">
        <w:rPr>
          <w:i/>
        </w:rPr>
        <w:t>INLET</w:t>
      </w:r>
      <w:r w:rsidRPr="00993666">
        <w:t>“</w:t>
      </w:r>
      <w:bookmarkEnd w:id="6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7"/>
        <w:gridCol w:w="1301"/>
        <w:gridCol w:w="1301"/>
        <w:gridCol w:w="1301"/>
        <w:gridCol w:w="1301"/>
        <w:gridCol w:w="1301"/>
        <w:gridCol w:w="1324"/>
      </w:tblGrid>
      <w:tr w:rsidR="00E17D83" w:rsidRPr="008603A3" w:rsidTr="008C7A75">
        <w:tc>
          <w:tcPr>
            <w:tcW w:w="1458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1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2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3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4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5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6</w:t>
            </w:r>
          </w:p>
        </w:tc>
      </w:tr>
      <w:tr w:rsidR="00E17D83" w:rsidRPr="008603A3" w:rsidTr="008C7A75">
        <w:tc>
          <w:tcPr>
            <w:tcW w:w="1458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Normalna brzina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Tablica</w:t>
            </w:r>
          </w:p>
        </w:tc>
      </w:tr>
      <w:tr w:rsidR="00E17D83" w:rsidRPr="008603A3" w:rsidTr="008C7A75">
        <w:tc>
          <w:tcPr>
            <w:tcW w:w="1458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Temperatura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373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373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373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373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373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373 K</w:t>
            </w:r>
          </w:p>
        </w:tc>
      </w:tr>
      <w:tr w:rsidR="00E17D83" w:rsidRPr="008603A3" w:rsidTr="008C7A75">
        <w:tc>
          <w:tcPr>
            <w:tcW w:w="1458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Volumni udio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1e-06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0.001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0.001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0.001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0.001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0.995999</w:t>
            </w:r>
          </w:p>
        </w:tc>
      </w:tr>
    </w:tbl>
    <w:p w:rsidR="00E17D83" w:rsidRPr="008603A3" w:rsidRDefault="00E17D83" w:rsidP="009A1966">
      <w:pPr>
        <w:pStyle w:val="TEKST"/>
        <w:spacing w:before="240"/>
      </w:pPr>
      <w:r w:rsidRPr="008603A3">
        <w:t>U tablicu za normalnu brzinu učitavaju se eksperimentalni rezultati brzine ubrizgavanja</w:t>
      </w:r>
      <w:r w:rsidR="00B96DCB">
        <w:t xml:space="preserve"> goriva</w:t>
      </w:r>
      <w:r w:rsidRPr="008603A3">
        <w:t>. Važno je voditi računa u ukupnom zbroju volumnih udjela</w:t>
      </w:r>
      <w:r w:rsidR="00ED1DD9" w:rsidRPr="008603A3">
        <w:t xml:space="preserve"> koji</w:t>
      </w:r>
      <w:r w:rsidRPr="008603A3">
        <w:t xml:space="preserve"> mora biti jednak 1 jer se u protivnom simulacij</w:t>
      </w:r>
      <w:r w:rsidR="00ED1DD9" w:rsidRPr="008603A3">
        <w:t>a</w:t>
      </w:r>
      <w:r w:rsidRPr="008603A3">
        <w:t xml:space="preserve"> ne može pokrenuti. Kao što se vidi iz </w:t>
      </w:r>
      <w:r w:rsidR="00D70CC7">
        <w:t>t</w:t>
      </w:r>
      <w:r w:rsidRPr="008603A3">
        <w:t xml:space="preserve">ablice </w:t>
      </w:r>
      <w:r w:rsidR="00B96DCB">
        <w:t xml:space="preserve">4.2 </w:t>
      </w:r>
      <w:r w:rsidRPr="008603A3">
        <w:t xml:space="preserve">najveći udio ima faza 6 koja predstavlja tekuću fazu. Iako ostale faze ne ulaze kroz selekciju </w:t>
      </w:r>
      <w:r w:rsidRPr="008603A3">
        <w:rPr>
          <w:i/>
        </w:rPr>
        <w:t>INLET</w:t>
      </w:r>
      <w:r w:rsidRPr="008603A3">
        <w:t xml:space="preserve"> zbog numeričkih razloga moraju postojati </w:t>
      </w:r>
      <w:r w:rsidR="00B96DCB">
        <w:t>te se s toga definiraju mal</w:t>
      </w:r>
      <w:r w:rsidR="009E03C6">
        <w:t>om vrijednošću</w:t>
      </w:r>
      <w:r w:rsidRPr="008603A3">
        <w:t xml:space="preserve"> </w:t>
      </w:r>
      <w:r w:rsidR="009E03C6">
        <w:t xml:space="preserve">volumnog </w:t>
      </w:r>
      <w:r w:rsidRPr="008603A3">
        <w:t>udjel</w:t>
      </w:r>
      <w:r w:rsidR="009E03C6">
        <w:t>a</w:t>
      </w:r>
      <w:r w:rsidRPr="008603A3">
        <w:t xml:space="preserve">. Temperatura svih faza jednaka je temperaturi ubrizganog goriva od 100 </w:t>
      </w:r>
      <w:r w:rsidRPr="008603A3">
        <w:rPr>
          <w:i/>
        </w:rPr>
        <w:t>°C</w:t>
      </w:r>
      <w:r w:rsidR="00ED1DD9" w:rsidRPr="008603A3">
        <w:t xml:space="preserve"> – podatak iz eksperimentalnih mjerenja.</w:t>
      </w:r>
    </w:p>
    <w:p w:rsidR="00E17D83" w:rsidRPr="008603A3" w:rsidRDefault="00E17D83" w:rsidP="00E17D83">
      <w:pPr>
        <w:pStyle w:val="TEKST"/>
      </w:pPr>
      <w:r w:rsidRPr="008603A3">
        <w:t xml:space="preserve">Za izlaz fluida iz domene definira se selekcija </w:t>
      </w:r>
      <w:r w:rsidRPr="008603A3">
        <w:rPr>
          <w:i/>
        </w:rPr>
        <w:t>OUTFLOW</w:t>
      </w:r>
      <w:r w:rsidRPr="008603A3">
        <w:t xml:space="preserve"> </w:t>
      </w:r>
      <w:r w:rsidR="00CD6460">
        <w:t>na kojoj</w:t>
      </w:r>
      <w:r w:rsidRPr="008603A3">
        <w:t xml:space="preserve"> se definira statički tlak. U radu se promatraju dva različita tlaka u komori izgaranja – 54 i 72 </w:t>
      </w:r>
      <w:r w:rsidRPr="008603A3">
        <w:rPr>
          <w:i/>
        </w:rPr>
        <w:t>bar</w:t>
      </w:r>
      <w:r w:rsidRPr="008603A3">
        <w:t xml:space="preserve">. </w:t>
      </w:r>
      <w:r w:rsidR="00CD6460">
        <w:t>R</w:t>
      </w:r>
      <w:r w:rsidR="00ED1DD9" w:rsidRPr="008603A3">
        <w:t>ubni uvjeti</w:t>
      </w:r>
      <w:r w:rsidR="00CD6460">
        <w:t xml:space="preserve"> na selekciji </w:t>
      </w:r>
      <w:r w:rsidR="00CD6460" w:rsidRPr="00CD6460">
        <w:rPr>
          <w:i/>
        </w:rPr>
        <w:t>OUTFLOW</w:t>
      </w:r>
      <w:r w:rsidR="00ED1DD9" w:rsidRPr="008603A3">
        <w:t xml:space="preserve"> </w:t>
      </w:r>
      <w:r w:rsidR="00CD6460">
        <w:t>prikazani su u Tablici 4.3</w:t>
      </w:r>
      <w:r w:rsidRPr="008603A3">
        <w:t>.</w:t>
      </w:r>
    </w:p>
    <w:p w:rsidR="00E17D83" w:rsidRPr="00993666" w:rsidRDefault="00E17D83" w:rsidP="00993666">
      <w:pPr>
        <w:pStyle w:val="TABLICA"/>
      </w:pPr>
      <w:r w:rsidRPr="00993666">
        <w:t xml:space="preserve"> </w:t>
      </w:r>
      <w:bookmarkStart w:id="66" w:name="_Toc314739284"/>
      <w:r w:rsidRPr="00993666">
        <w:t>Tab</w:t>
      </w:r>
      <w:r w:rsidR="00E42A3D" w:rsidRPr="00993666">
        <w:t>lica</w:t>
      </w:r>
      <w:r w:rsidRPr="00993666">
        <w:t xml:space="preserve">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4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3</w:t>
      </w:r>
      <w:r w:rsidR="00D07F22" w:rsidRPr="00993666">
        <w:fldChar w:fldCharType="end"/>
      </w:r>
      <w:r w:rsidR="00BC581B">
        <w:t xml:space="preserve"> </w:t>
      </w:r>
      <w:r w:rsidR="00C91A4E">
        <w:t>P</w:t>
      </w:r>
      <w:r w:rsidRPr="00993666">
        <w:t>rikaz rubnih uvjeta na selekciji „</w:t>
      </w:r>
      <w:r w:rsidRPr="00CD6460">
        <w:rPr>
          <w:i/>
        </w:rPr>
        <w:t>OUTFLOW</w:t>
      </w:r>
      <w:r w:rsidRPr="00993666">
        <w:t>“</w:t>
      </w:r>
      <w:bookmarkEnd w:id="6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6"/>
        <w:gridCol w:w="1331"/>
        <w:gridCol w:w="1299"/>
        <w:gridCol w:w="1300"/>
        <w:gridCol w:w="1300"/>
        <w:gridCol w:w="1300"/>
        <w:gridCol w:w="1300"/>
      </w:tblGrid>
      <w:tr w:rsidR="00E17D83" w:rsidRPr="008603A3" w:rsidTr="008C7A75">
        <w:tc>
          <w:tcPr>
            <w:tcW w:w="1458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1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2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3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4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5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Faza 6</w:t>
            </w:r>
          </w:p>
        </w:tc>
      </w:tr>
      <w:tr w:rsidR="00E17D83" w:rsidRPr="008603A3" w:rsidTr="008C7A75">
        <w:tc>
          <w:tcPr>
            <w:tcW w:w="1458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Tlak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54/72 bar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54/72 bar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54/72 bar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54/72 bar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54/72 bar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54/72 bar</w:t>
            </w:r>
          </w:p>
        </w:tc>
      </w:tr>
      <w:tr w:rsidR="00E17D83" w:rsidRPr="008603A3" w:rsidTr="008C7A75">
        <w:tc>
          <w:tcPr>
            <w:tcW w:w="1458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Temperatura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900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900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900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900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900 K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900 K</w:t>
            </w:r>
          </w:p>
        </w:tc>
      </w:tr>
      <w:tr w:rsidR="00E17D83" w:rsidRPr="008603A3" w:rsidTr="008C7A75">
        <w:tc>
          <w:tcPr>
            <w:tcW w:w="1458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Volumni udio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0.999995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1e-06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1e-06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0. 1e-06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1e-06</w:t>
            </w:r>
          </w:p>
        </w:tc>
        <w:tc>
          <w:tcPr>
            <w:tcW w:w="1353" w:type="dxa"/>
          </w:tcPr>
          <w:p w:rsidR="00E17D83" w:rsidRPr="008603A3" w:rsidRDefault="00E17D83" w:rsidP="00DE4788">
            <w:pPr>
              <w:pStyle w:val="TEKST"/>
              <w:spacing w:line="240" w:lineRule="auto"/>
            </w:pPr>
            <w:r w:rsidRPr="008603A3">
              <w:t>1e-06</w:t>
            </w:r>
          </w:p>
        </w:tc>
      </w:tr>
    </w:tbl>
    <w:p w:rsidR="00E17D83" w:rsidRPr="008603A3" w:rsidRDefault="00E17D83" w:rsidP="00E17D83">
      <w:pPr>
        <w:pStyle w:val="TEKST"/>
      </w:pPr>
      <w:r w:rsidRPr="008603A3">
        <w:t>Kao što se vidi najveći udio ima faza 1 jer se u trenutku ubrizgava</w:t>
      </w:r>
      <w:r w:rsidR="0047753E" w:rsidRPr="008603A3">
        <w:t>nja u cilindru nalazi samo plin, a faza 1 definira se kao plinovita faza</w:t>
      </w:r>
      <w:r w:rsidRPr="008603A3">
        <w:t xml:space="preserve">. Ostale faze moraju se definirati malim iznosom zbog numeričke nestabilnosti. </w:t>
      </w:r>
    </w:p>
    <w:p w:rsidR="00932454" w:rsidRPr="008603A3" w:rsidRDefault="00932454" w:rsidP="00932454">
      <w:pPr>
        <w:pStyle w:val="Podnaslov1"/>
      </w:pPr>
      <w:bookmarkStart w:id="67" w:name="_Toc314738814"/>
      <w:r w:rsidRPr="008603A3">
        <w:t>Parame</w:t>
      </w:r>
      <w:r w:rsidR="00183569">
        <w:t xml:space="preserve">tarska analiza </w:t>
      </w:r>
      <w:r w:rsidR="00183569">
        <w:rPr>
          <w:i/>
        </w:rPr>
        <w:t>Eulerovog</w:t>
      </w:r>
      <w:r w:rsidRPr="008603A3">
        <w:t xml:space="preserve"> višefaznog modela</w:t>
      </w:r>
      <w:bookmarkEnd w:id="67"/>
    </w:p>
    <w:p w:rsidR="00DE4788" w:rsidRPr="008603A3" w:rsidRDefault="00FC0744" w:rsidP="00DE4788">
      <w:pPr>
        <w:pStyle w:val="TEKST"/>
      </w:pPr>
      <w:r>
        <w:t>Tema</w:t>
      </w:r>
      <w:r w:rsidR="00DE4788" w:rsidRPr="008603A3">
        <w:t xml:space="preserve"> ovog </w:t>
      </w:r>
      <w:r>
        <w:t>podpoglavlja</w:t>
      </w:r>
      <w:r w:rsidR="00DE4788" w:rsidRPr="008603A3">
        <w:t xml:space="preserve"> je pronalaženje odgovarajućih vrijednosti koeficijenata </w:t>
      </w:r>
      <w:r>
        <w:t xml:space="preserve">modela </w:t>
      </w:r>
      <w:r w:rsidR="00DE4788" w:rsidRPr="008603A3">
        <w:t>s ciljem boljeg opisivanja procesa stvaranja spreja. Paramet</w:t>
      </w:r>
      <w:r w:rsidR="00183569">
        <w:t>arska analiza</w:t>
      </w:r>
      <w:r w:rsidR="00DE4788" w:rsidRPr="008603A3">
        <w:t xml:space="preserve"> </w:t>
      </w:r>
      <w:r>
        <w:t>iz</w:t>
      </w:r>
      <w:r w:rsidR="00DE4788" w:rsidRPr="008603A3">
        <w:t xml:space="preserve">vršena </w:t>
      </w:r>
      <w:r w:rsidR="00183569" w:rsidRPr="008603A3">
        <w:t>je</w:t>
      </w:r>
      <w:r w:rsidR="00183569">
        <w:t xml:space="preserve"> </w:t>
      </w:r>
      <w:r>
        <w:t>variranjem</w:t>
      </w:r>
      <w:r w:rsidR="00DE4788" w:rsidRPr="008603A3">
        <w:t xml:space="preserve"> svakog pojedinog koeficijenta i promatranjem njegovog utjecaja na penetraciju tekućeg i isparenog goriva. Posebno se je pratio utjecaj parametara primarnog i sekundarnog raspadanja </w:t>
      </w:r>
      <w:r w:rsidR="00B00F55">
        <w:t>i</w:t>
      </w:r>
      <w:r w:rsidR="00DE4788" w:rsidRPr="008603A3">
        <w:t xml:space="preserve"> </w:t>
      </w:r>
      <w:r>
        <w:t xml:space="preserve">utjecaj </w:t>
      </w:r>
      <w:r w:rsidR="00DE4788" w:rsidRPr="008603A3">
        <w:t>koeficijenata turbulencije.</w:t>
      </w:r>
    </w:p>
    <w:p w:rsidR="00DE4788" w:rsidRPr="008603A3" w:rsidRDefault="0047753E" w:rsidP="00DE4788">
      <w:pPr>
        <w:pStyle w:val="TEKST"/>
      </w:pPr>
      <w:r w:rsidRPr="008603A3">
        <w:lastRenderedPageBreak/>
        <w:t xml:space="preserve">Stoga, </w:t>
      </w:r>
      <w:r w:rsidR="00DE4788" w:rsidRPr="008603A3">
        <w:t>ovaj dio rada može</w:t>
      </w:r>
      <w:r w:rsidRPr="008603A3">
        <w:t xml:space="preserve"> se</w:t>
      </w:r>
      <w:r w:rsidR="00DE4788" w:rsidRPr="008603A3">
        <w:t xml:space="preserve"> podijeliti </w:t>
      </w:r>
      <w:r w:rsidRPr="008603A3">
        <w:t>na</w:t>
      </w:r>
      <w:r w:rsidR="00502E87" w:rsidRPr="008603A3">
        <w:t xml:space="preserve"> sl</w:t>
      </w:r>
      <w:r w:rsidR="00DE4788" w:rsidRPr="008603A3">
        <w:t>jedeća područja:</w:t>
      </w:r>
    </w:p>
    <w:p w:rsidR="00897197" w:rsidRPr="008603A3" w:rsidRDefault="00897197" w:rsidP="00897197">
      <w:pPr>
        <w:pStyle w:val="TEKSTnavod123"/>
        <w:numPr>
          <w:ilvl w:val="0"/>
          <w:numId w:val="40"/>
        </w:numPr>
      </w:pPr>
      <w:r w:rsidRPr="008603A3">
        <w:t xml:space="preserve">Utjecaj koeficijenta primarnog raspadanja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</w:p>
    <w:p w:rsidR="00897197" w:rsidRPr="008603A3" w:rsidRDefault="00897197" w:rsidP="00897197">
      <w:pPr>
        <w:pStyle w:val="TEKSTnavod123"/>
        <w:numPr>
          <w:ilvl w:val="0"/>
          <w:numId w:val="40"/>
        </w:numPr>
      </w:pPr>
      <w:r w:rsidRPr="008603A3">
        <w:t xml:space="preserve">Utjecaj koeficijenta primarnog raspadanja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</w:p>
    <w:p w:rsidR="00897197" w:rsidRPr="008603A3" w:rsidRDefault="00897197" w:rsidP="00897197">
      <w:pPr>
        <w:pStyle w:val="TEKSTnavod123"/>
        <w:numPr>
          <w:ilvl w:val="0"/>
          <w:numId w:val="40"/>
        </w:numPr>
      </w:pPr>
      <w:r w:rsidRPr="008603A3">
        <w:t xml:space="preserve">Utjecaj koeficijenta primarnog raspadanja </w:t>
      </w:r>
      <w:r w:rsidRPr="008603A3">
        <w:rPr>
          <w:i/>
        </w:rPr>
        <w:t>C</w:t>
      </w:r>
      <w:r w:rsidRPr="008603A3">
        <w:rPr>
          <w:i/>
          <w:vertAlign w:val="subscript"/>
        </w:rPr>
        <w:t>3</w:t>
      </w:r>
    </w:p>
    <w:p w:rsidR="00897197" w:rsidRPr="008603A3" w:rsidRDefault="00897197" w:rsidP="00897197">
      <w:pPr>
        <w:pStyle w:val="TEKSTnavod123"/>
        <w:numPr>
          <w:ilvl w:val="0"/>
          <w:numId w:val="40"/>
        </w:numPr>
      </w:pPr>
      <w:r w:rsidRPr="008603A3">
        <w:t>Utjecaj koeficijenta sekundarnog raspadanja</w:t>
      </w:r>
      <w:r w:rsidRPr="008603A3">
        <w:rPr>
          <w:i/>
        </w:rPr>
        <w:t xml:space="preserve"> C</w:t>
      </w:r>
      <w:r w:rsidRPr="008603A3">
        <w:rPr>
          <w:i/>
          <w:vertAlign w:val="subscript"/>
        </w:rPr>
        <w:t>1</w:t>
      </w:r>
    </w:p>
    <w:p w:rsidR="00897197" w:rsidRPr="008603A3" w:rsidRDefault="00897197" w:rsidP="00897197">
      <w:pPr>
        <w:pStyle w:val="TEKSTnavod123"/>
        <w:numPr>
          <w:ilvl w:val="0"/>
          <w:numId w:val="40"/>
        </w:numPr>
      </w:pPr>
      <w:r w:rsidRPr="008603A3">
        <w:t xml:space="preserve">Utjecaj koeficijenta sekundarnog raspadanja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</w:p>
    <w:p w:rsidR="00897197" w:rsidRPr="008603A3" w:rsidRDefault="0047753E" w:rsidP="00897197">
      <w:pPr>
        <w:pStyle w:val="TEKSTnavod123"/>
        <w:numPr>
          <w:ilvl w:val="0"/>
          <w:numId w:val="40"/>
        </w:numPr>
      </w:pPr>
      <w:r w:rsidRPr="008603A3">
        <w:t>Novi set parametara</w:t>
      </w:r>
    </w:p>
    <w:p w:rsidR="00DE4788" w:rsidRPr="008603A3" w:rsidRDefault="00DE4788" w:rsidP="00DE4788">
      <w:pPr>
        <w:pStyle w:val="TEKSTnavod123"/>
        <w:numPr>
          <w:ilvl w:val="0"/>
          <w:numId w:val="40"/>
        </w:numPr>
      </w:pPr>
      <w:r w:rsidRPr="008603A3">
        <w:rPr>
          <w:i/>
        </w:rPr>
        <w:t>K-zeta-f</w:t>
      </w:r>
      <w:r w:rsidRPr="008603A3">
        <w:t xml:space="preserve"> model i </w:t>
      </w:r>
      <w:r w:rsidRPr="008603A3">
        <w:rPr>
          <w:i/>
        </w:rPr>
        <w:t>k-eps</w:t>
      </w:r>
      <w:r w:rsidRPr="008603A3">
        <w:t xml:space="preserve"> model turbulencije</w:t>
      </w:r>
      <w:r w:rsidR="007C7391" w:rsidRPr="008603A3">
        <w:t xml:space="preserve">; </w:t>
      </w:r>
      <w:r w:rsidR="007C7391" w:rsidRPr="008603A3">
        <w:rPr>
          <w:i/>
        </w:rPr>
        <w:t>VDSC</w:t>
      </w:r>
    </w:p>
    <w:p w:rsidR="00DE4788" w:rsidRPr="008603A3" w:rsidRDefault="00DE4788" w:rsidP="00DE4788">
      <w:pPr>
        <w:pStyle w:val="TEKSTnavod123"/>
      </w:pPr>
      <w:r w:rsidRPr="008603A3">
        <w:t xml:space="preserve">Utjecaj 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unutar k-eps modela na penetraciju</w:t>
      </w:r>
      <w:r w:rsidR="006B1CA5" w:rsidRPr="008603A3">
        <w:t>; novi set parametara</w:t>
      </w:r>
    </w:p>
    <w:p w:rsidR="00FE38C9" w:rsidRPr="008603A3" w:rsidRDefault="00DE4788" w:rsidP="00E44386">
      <w:pPr>
        <w:pStyle w:val="TEKST"/>
      </w:pPr>
      <w:r w:rsidRPr="008603A3">
        <w:t>Unutar programa te postavke mogu se pronaći kao što je prikazano u tablici</w:t>
      </w:r>
      <w:r w:rsidR="00183569">
        <w:t xml:space="preserve"> 4.4</w:t>
      </w:r>
      <w:r w:rsidRPr="008603A3">
        <w:t>.</w:t>
      </w:r>
    </w:p>
    <w:p w:rsidR="00DE4788" w:rsidRPr="00993666" w:rsidRDefault="00DE4788" w:rsidP="00183569">
      <w:pPr>
        <w:pStyle w:val="TABLICA"/>
        <w:spacing w:before="120"/>
      </w:pPr>
      <w:bookmarkStart w:id="68" w:name="_Toc314739285"/>
      <w:r w:rsidRPr="00993666">
        <w:t>Tab</w:t>
      </w:r>
      <w:r w:rsidR="00A533E9" w:rsidRPr="00993666">
        <w:t>lica</w:t>
      </w:r>
      <w:r w:rsidRPr="00993666">
        <w:t xml:space="preserve">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4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4</w:t>
      </w:r>
      <w:r w:rsidR="00D07F22" w:rsidRPr="00993666">
        <w:fldChar w:fldCharType="end"/>
      </w:r>
      <w:r w:rsidR="00BC581B">
        <w:t xml:space="preserve"> </w:t>
      </w:r>
      <w:r w:rsidRPr="00993666">
        <w:t xml:space="preserve">Prikaz odabranih </w:t>
      </w:r>
      <w:r w:rsidR="00C10203" w:rsidRPr="00993666">
        <w:t>stavki za validaciju unutar programa „</w:t>
      </w:r>
      <w:r w:rsidR="00C10203" w:rsidRPr="00FC0744">
        <w:rPr>
          <w:i/>
        </w:rPr>
        <w:t>FIRE</w:t>
      </w:r>
      <w:r w:rsidR="00C10203" w:rsidRPr="00993666">
        <w:t>“</w:t>
      </w:r>
      <w:bookmarkEnd w:id="68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2880"/>
        <w:gridCol w:w="2250"/>
        <w:gridCol w:w="1800"/>
      </w:tblGrid>
      <w:tr w:rsidR="00DE4788" w:rsidRPr="008603A3" w:rsidTr="00984B5F">
        <w:trPr>
          <w:trHeight w:val="435"/>
        </w:trPr>
        <w:tc>
          <w:tcPr>
            <w:tcW w:w="2268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Solver steering</w:t>
            </w:r>
          </w:p>
        </w:tc>
        <w:tc>
          <w:tcPr>
            <w:tcW w:w="288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</w:p>
        </w:tc>
        <w:tc>
          <w:tcPr>
            <w:tcW w:w="225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</w:p>
        </w:tc>
        <w:tc>
          <w:tcPr>
            <w:tcW w:w="180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</w:p>
        </w:tc>
      </w:tr>
      <w:tr w:rsidR="00DE4788" w:rsidRPr="008603A3" w:rsidTr="00984B5F">
        <w:tc>
          <w:tcPr>
            <w:tcW w:w="2268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</w:p>
        </w:tc>
        <w:tc>
          <w:tcPr>
            <w:tcW w:w="288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Solver control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Equation control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Activate equations</w:t>
            </w:r>
          </w:p>
        </w:tc>
        <w:tc>
          <w:tcPr>
            <w:tcW w:w="225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Turbulence</w:t>
            </w:r>
          </w:p>
        </w:tc>
        <w:tc>
          <w:tcPr>
            <w:tcW w:w="180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k-epsilon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or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k-zeta-f</w:t>
            </w:r>
          </w:p>
        </w:tc>
      </w:tr>
      <w:tr w:rsidR="00DE4788" w:rsidRPr="008603A3" w:rsidTr="00984B5F">
        <w:tc>
          <w:tcPr>
            <w:tcW w:w="2268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Modules</w:t>
            </w:r>
          </w:p>
        </w:tc>
        <w:tc>
          <w:tcPr>
            <w:tcW w:w="288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 xml:space="preserve">Control – 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Eulerian spray set up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Droplet size-class model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General settings –</w:t>
            </w:r>
          </w:p>
        </w:tc>
        <w:tc>
          <w:tcPr>
            <w:tcW w:w="225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Fixed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or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Variable droplet size classes</w:t>
            </w:r>
          </w:p>
        </w:tc>
        <w:tc>
          <w:tcPr>
            <w:tcW w:w="180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</w:p>
        </w:tc>
      </w:tr>
      <w:tr w:rsidR="00DE4788" w:rsidRPr="008603A3" w:rsidTr="00984B5F">
        <w:tc>
          <w:tcPr>
            <w:tcW w:w="2268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</w:p>
        </w:tc>
        <w:tc>
          <w:tcPr>
            <w:tcW w:w="288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 xml:space="preserve">Control – 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Eulerian spray set up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Droplet size-class model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Nozzle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Nozzle hole –</w:t>
            </w:r>
          </w:p>
        </w:tc>
        <w:tc>
          <w:tcPr>
            <w:tcW w:w="225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Nozzle submodels</w:t>
            </w:r>
          </w:p>
        </w:tc>
        <w:tc>
          <w:tcPr>
            <w:tcW w:w="180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Primary break up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C1</w:t>
            </w:r>
          </w:p>
          <w:p w:rsidR="00984B5F" w:rsidRPr="008603A3" w:rsidRDefault="00DE4788" w:rsidP="00867546">
            <w:pPr>
              <w:pStyle w:val="TEKST"/>
              <w:spacing w:before="0" w:line="240" w:lineRule="auto"/>
            </w:pPr>
            <w:r w:rsidRPr="008603A3">
              <w:t>C2</w:t>
            </w:r>
          </w:p>
          <w:p w:rsidR="00DE4788" w:rsidRPr="008603A3" w:rsidRDefault="00984B5F" w:rsidP="00867546">
            <w:pPr>
              <w:pStyle w:val="TEKST"/>
              <w:spacing w:before="0" w:line="240" w:lineRule="auto"/>
            </w:pPr>
            <w:r w:rsidRPr="008603A3">
              <w:t xml:space="preserve"> C3</w:t>
            </w:r>
          </w:p>
        </w:tc>
      </w:tr>
      <w:tr w:rsidR="00DE4788" w:rsidRPr="008603A3" w:rsidTr="00984B5F">
        <w:tc>
          <w:tcPr>
            <w:tcW w:w="2268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</w:p>
        </w:tc>
        <w:tc>
          <w:tcPr>
            <w:tcW w:w="288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 xml:space="preserve">Control – 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Eulerian spray set up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Droplet size-class model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Nozzle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Mass exchange –</w:t>
            </w:r>
          </w:p>
        </w:tc>
        <w:tc>
          <w:tcPr>
            <w:tcW w:w="225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Secondary break up models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C1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C2</w:t>
            </w:r>
          </w:p>
        </w:tc>
        <w:tc>
          <w:tcPr>
            <w:tcW w:w="180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</w:p>
        </w:tc>
      </w:tr>
      <w:tr w:rsidR="00DE4788" w:rsidRPr="008603A3" w:rsidTr="00984B5F">
        <w:tc>
          <w:tcPr>
            <w:tcW w:w="2268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</w:p>
        </w:tc>
        <w:tc>
          <w:tcPr>
            <w:tcW w:w="288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 xml:space="preserve">Control – 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Eulerian spray set up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Droplet size-class model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Nozzle –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Mommentun exchange –</w:t>
            </w:r>
          </w:p>
          <w:p w:rsidR="007C7391" w:rsidRPr="008603A3" w:rsidRDefault="007C7391" w:rsidP="00867546">
            <w:pPr>
              <w:pStyle w:val="TEKST"/>
              <w:spacing w:before="0" w:line="240" w:lineRule="auto"/>
            </w:pPr>
          </w:p>
        </w:tc>
        <w:tc>
          <w:tcPr>
            <w:tcW w:w="225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Turbulence dispersion model</w:t>
            </w:r>
          </w:p>
        </w:tc>
        <w:tc>
          <w:tcPr>
            <w:tcW w:w="1800" w:type="dxa"/>
          </w:tcPr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Constant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Or</w:t>
            </w:r>
          </w:p>
          <w:p w:rsidR="00DE4788" w:rsidRPr="008603A3" w:rsidRDefault="00DE4788" w:rsidP="00867546">
            <w:pPr>
              <w:pStyle w:val="TEKST"/>
              <w:spacing w:before="0" w:line="240" w:lineRule="auto"/>
            </w:pPr>
            <w:r w:rsidRPr="008603A3">
              <w:t>Calculate coefficient</w:t>
            </w:r>
          </w:p>
        </w:tc>
      </w:tr>
    </w:tbl>
    <w:p w:rsidR="00932454" w:rsidRPr="008603A3" w:rsidRDefault="00932454" w:rsidP="00932454">
      <w:pPr>
        <w:pStyle w:val="Podnaslov2"/>
      </w:pPr>
      <w:bookmarkStart w:id="69" w:name="_Toc314738815"/>
      <w:r w:rsidRPr="008603A3">
        <w:t xml:space="preserve">Primarno raspadanje „DCI“ </w:t>
      </w:r>
      <w:r w:rsidR="00880619" w:rsidRPr="008603A3">
        <w:t>–</w:t>
      </w:r>
      <w:r w:rsidRPr="008603A3">
        <w:t xml:space="preserve"> </w:t>
      </w:r>
      <w:r w:rsidR="00880619" w:rsidRPr="008603A3">
        <w:t>utjecaj koeficijenta C</w:t>
      </w:r>
      <w:r w:rsidR="00880619" w:rsidRPr="008603A3">
        <w:rPr>
          <w:vertAlign w:val="subscript"/>
        </w:rPr>
        <w:t>1</w:t>
      </w:r>
      <w:r w:rsidR="00880619" w:rsidRPr="008603A3">
        <w:t xml:space="preserve"> na</w:t>
      </w:r>
      <w:r w:rsidR="006556C1">
        <w:t xml:space="preserve"> </w:t>
      </w:r>
      <w:r w:rsidR="006A60EE">
        <w:t>stvaranje</w:t>
      </w:r>
      <w:r w:rsidR="00880619" w:rsidRPr="008603A3">
        <w:t xml:space="preserve"> sprej</w:t>
      </w:r>
      <w:r w:rsidR="00C40C2A">
        <w:t>a</w:t>
      </w:r>
      <w:bookmarkEnd w:id="69"/>
    </w:p>
    <w:p w:rsidR="008C7A75" w:rsidRPr="008603A3" w:rsidRDefault="008C7A75" w:rsidP="008C7A75">
      <w:pPr>
        <w:pStyle w:val="TEKST"/>
      </w:pPr>
      <w:r w:rsidRPr="008603A3">
        <w:t xml:space="preserve">U programskom paketu </w:t>
      </w:r>
      <w:r w:rsidRPr="008603A3">
        <w:rPr>
          <w:i/>
        </w:rPr>
        <w:t>FIRE</w:t>
      </w:r>
      <w:r w:rsidRPr="008603A3">
        <w:t xml:space="preserve"> </w:t>
      </w:r>
      <w:r w:rsidR="00445208">
        <w:t>implementirano je nekoliko modela koje je moguće koristiti za računanje primarnog raspadanja</w:t>
      </w:r>
      <w:r w:rsidR="00E577F0" w:rsidRPr="008603A3">
        <w:t>.</w:t>
      </w:r>
      <w:r w:rsidRPr="008603A3">
        <w:t xml:space="preserve"> </w:t>
      </w:r>
      <w:r w:rsidR="00E577F0" w:rsidRPr="008603A3">
        <w:t>Neki od njih su</w:t>
      </w:r>
      <w:r w:rsidRPr="008603A3">
        <w:t xml:space="preserve">: </w:t>
      </w:r>
      <w:r w:rsidR="00445208">
        <w:t xml:space="preserve">eng. </w:t>
      </w:r>
      <w:r w:rsidRPr="008603A3">
        <w:rPr>
          <w:i/>
        </w:rPr>
        <w:t xml:space="preserve">Prescribed break up lenght, Diesel </w:t>
      </w:r>
      <w:r w:rsidRPr="008603A3">
        <w:rPr>
          <w:i/>
        </w:rPr>
        <w:lastRenderedPageBreak/>
        <w:t>core injection</w:t>
      </w:r>
      <w:r w:rsidRPr="008603A3">
        <w:t xml:space="preserve"> i </w:t>
      </w:r>
      <w:r w:rsidRPr="008603A3">
        <w:rPr>
          <w:i/>
        </w:rPr>
        <w:t>Diesel core injection plus</w:t>
      </w:r>
      <w:r w:rsidRPr="008603A3">
        <w:t xml:space="preserve"> </w:t>
      </w:r>
      <w:r w:rsidRPr="008603A3">
        <w:rPr>
          <w:i/>
        </w:rPr>
        <w:t>Nozzlefil</w:t>
      </w:r>
      <w:r w:rsidR="00445208">
        <w:rPr>
          <w:i/>
        </w:rPr>
        <w:t>e</w:t>
      </w:r>
      <w:r w:rsidRPr="008603A3">
        <w:t xml:space="preserve">. U radu </w:t>
      </w:r>
      <w:r w:rsidR="00E577F0" w:rsidRPr="008603A3">
        <w:t xml:space="preserve">je korišten </w:t>
      </w:r>
      <w:r w:rsidRPr="008603A3">
        <w:rPr>
          <w:i/>
        </w:rPr>
        <w:t>Diesel core inje</w:t>
      </w:r>
      <w:r w:rsidR="005956B5" w:rsidRPr="008603A3">
        <w:rPr>
          <w:i/>
        </w:rPr>
        <w:t>c</w:t>
      </w:r>
      <w:r w:rsidRPr="008603A3">
        <w:rPr>
          <w:i/>
        </w:rPr>
        <w:t>tion</w:t>
      </w:r>
      <w:r w:rsidRPr="008603A3">
        <w:t xml:space="preserve">. U danjem tekstu model će se nazivati </w:t>
      </w:r>
      <w:r w:rsidRPr="008603A3">
        <w:rPr>
          <w:i/>
        </w:rPr>
        <w:t>DCI</w:t>
      </w:r>
      <w:r w:rsidRPr="008603A3">
        <w:t xml:space="preserve"> model</w:t>
      </w:r>
      <w:r w:rsidR="00E577F0" w:rsidRPr="008603A3">
        <w:t xml:space="preserve"> zbog bolje preglednosti teksta</w:t>
      </w:r>
      <w:r w:rsidRPr="008603A3">
        <w:t>.</w:t>
      </w:r>
    </w:p>
    <w:p w:rsidR="00984B5F" w:rsidRPr="008603A3" w:rsidRDefault="00E577F0" w:rsidP="008C7A75">
      <w:pPr>
        <w:pStyle w:val="TEKST"/>
      </w:pPr>
      <w:r w:rsidRPr="008603A3">
        <w:t>Jedan od početnih zadataka prilikom korištenja</w:t>
      </w:r>
      <w:r w:rsidR="008C7A75" w:rsidRPr="008603A3">
        <w:t xml:space="preserve"> </w:t>
      </w:r>
      <w:r w:rsidR="008C7A75" w:rsidRPr="008603A3">
        <w:rPr>
          <w:i/>
        </w:rPr>
        <w:t>DCI</w:t>
      </w:r>
      <w:r w:rsidR="008C7A75" w:rsidRPr="008603A3">
        <w:t xml:space="preserve"> modela je definirati područje primarnog raspadanja u domeni </w:t>
      </w:r>
      <w:r w:rsidR="00445208">
        <w:t>kontrolnih volumena. U literaturi se može</w:t>
      </w:r>
      <w:r w:rsidRPr="008603A3">
        <w:t xml:space="preserve"> </w:t>
      </w:r>
      <w:r w:rsidR="008C7A75" w:rsidRPr="008603A3">
        <w:t xml:space="preserve">pronaći </w:t>
      </w:r>
      <w:r w:rsidRPr="008603A3">
        <w:t>se</w:t>
      </w:r>
      <w:r w:rsidR="008C7A75" w:rsidRPr="008603A3">
        <w:t xml:space="preserve"> proces primarnog raspadanja </w:t>
      </w:r>
      <w:r w:rsidRPr="008603A3">
        <w:t>odvija najdalje na</w:t>
      </w:r>
      <w:r w:rsidR="008C7A75" w:rsidRPr="008603A3">
        <w:t xml:space="preserve"> udaljenosti koja je jednaka čet</w:t>
      </w:r>
      <w:r w:rsidRPr="008603A3">
        <w:t xml:space="preserve">verostrukom promjeru sapnice. </w:t>
      </w:r>
      <w:r w:rsidR="00C31019" w:rsidRPr="008603A3">
        <w:t>Poznavajući taj</w:t>
      </w:r>
      <w:r w:rsidR="00C31019">
        <w:t xml:space="preserve"> podatak</w:t>
      </w:r>
      <w:r w:rsidR="00C31019" w:rsidRPr="008603A3">
        <w:t xml:space="preserve"> definira se selekcija unutar programa koja se naziva </w:t>
      </w:r>
      <w:r w:rsidR="00C31019" w:rsidRPr="008603A3">
        <w:rPr>
          <w:i/>
        </w:rPr>
        <w:t>PRBR1.</w:t>
      </w:r>
      <w:r w:rsidR="00C31019" w:rsidRPr="008603A3">
        <w:t xml:space="preserve"> </w:t>
      </w:r>
      <w:r w:rsidR="008C7A75" w:rsidRPr="008603A3">
        <w:t xml:space="preserve">To znači da se izmjena mase </w:t>
      </w:r>
      <w:r w:rsidRPr="008603A3">
        <w:t>uslijed</w:t>
      </w:r>
      <w:r w:rsidR="008C7A75" w:rsidRPr="008603A3">
        <w:t xml:space="preserve"> primarnog raspadanja računa </w:t>
      </w:r>
      <w:r w:rsidRPr="008603A3">
        <w:t xml:space="preserve">samo unutar definiranog </w:t>
      </w:r>
      <w:r w:rsidR="00445208">
        <w:t xml:space="preserve">područja mreže kontrolnih </w:t>
      </w:r>
      <w:r w:rsidRPr="008603A3">
        <w:t>volumena</w:t>
      </w:r>
      <w:r w:rsidR="008C7A75" w:rsidRPr="008603A3">
        <w:t>. Ukoliko se uzme manji broj ćelija</w:t>
      </w:r>
      <w:r w:rsidRPr="008603A3">
        <w:t xml:space="preserve"> prilikom definiranja selekcije</w:t>
      </w:r>
      <w:r w:rsidR="008C7A75" w:rsidRPr="008603A3">
        <w:t xml:space="preserve"> može se uštedjeti na vremenu simulacije. Na </w:t>
      </w:r>
      <w:r w:rsidR="00950E0C">
        <w:t>s</w:t>
      </w:r>
      <w:r w:rsidR="00445208">
        <w:t>lici 4.6</w:t>
      </w:r>
      <w:r w:rsidR="008C7A75" w:rsidRPr="008603A3">
        <w:t xml:space="preserve">e smeđom bojom označena je </w:t>
      </w:r>
      <w:r w:rsidR="00445208" w:rsidRPr="008603A3">
        <w:t>selekcija</w:t>
      </w:r>
      <w:r w:rsidR="00445208" w:rsidRPr="008603A3">
        <w:rPr>
          <w:i/>
        </w:rPr>
        <w:t xml:space="preserve"> </w:t>
      </w:r>
      <w:r w:rsidR="008C7A75" w:rsidRPr="008603A3">
        <w:rPr>
          <w:i/>
        </w:rPr>
        <w:t>PRBR1</w:t>
      </w:r>
      <w:r w:rsidR="008C7A75" w:rsidRPr="008603A3">
        <w:t xml:space="preserve"> koja se koristi za računanje primarnog raspadanja</w:t>
      </w:r>
      <w:r w:rsidR="00445208">
        <w:t xml:space="preserve"> mlaza tekućeg goriva</w:t>
      </w:r>
      <w:r w:rsidR="008C7A75" w:rsidRPr="008603A3">
        <w:t>.</w:t>
      </w:r>
    </w:p>
    <w:p w:rsidR="008C7A75" w:rsidRPr="008603A3" w:rsidRDefault="008C7A75" w:rsidP="008C7A75">
      <w:pPr>
        <w:pStyle w:val="TEKST"/>
        <w:jc w:val="center"/>
      </w:pPr>
      <w:r w:rsidRPr="008603A3">
        <w:rPr>
          <w:noProof/>
          <w:lang w:val="en-US" w:eastAsia="en-US"/>
        </w:rPr>
        <w:drawing>
          <wp:inline distT="0" distB="0" distL="0" distR="0" wp14:anchorId="14FAFDF7" wp14:editId="7BEDA7FF">
            <wp:extent cx="3675888" cy="2999232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br1.gif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888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75" w:rsidRPr="008603A3" w:rsidRDefault="008C7A75" w:rsidP="002751FD">
      <w:pPr>
        <w:pStyle w:val="SlikaTablica"/>
      </w:pPr>
      <w:bookmarkStart w:id="70" w:name="_Toc314739336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6</w:t>
      </w:r>
      <w:r w:rsidR="00D73203">
        <w:fldChar w:fldCharType="end"/>
      </w:r>
      <w:r w:rsidR="00867546">
        <w:t xml:space="preserve"> </w:t>
      </w:r>
      <w:r w:rsidR="00E53895" w:rsidRPr="008603A3">
        <w:t>S</w:t>
      </w:r>
      <w:r w:rsidRPr="008603A3">
        <w:t>elekcij</w:t>
      </w:r>
      <w:r w:rsidR="00E53895" w:rsidRPr="008603A3">
        <w:t>a</w:t>
      </w:r>
      <w:r w:rsidRPr="008603A3">
        <w:t xml:space="preserve"> za primarno raspadanja u mreži kontrolnih volumena</w:t>
      </w:r>
      <w:r w:rsidR="00E53895" w:rsidRPr="008603A3">
        <w:t xml:space="preserve"> – smeđa boja</w:t>
      </w:r>
      <w:bookmarkEnd w:id="70"/>
    </w:p>
    <w:p w:rsidR="008C7A75" w:rsidRPr="008603A3" w:rsidRDefault="008C7A75" w:rsidP="008C7A75">
      <w:pPr>
        <w:pStyle w:val="TEKST"/>
      </w:pPr>
      <w:r w:rsidRPr="008603A3">
        <w:t xml:space="preserve">Formulom </w:t>
      </w:r>
      <w:r w:rsidR="00867546">
        <w:t>(</w:t>
      </w:r>
      <w:r w:rsidRPr="00867546">
        <w:t>25</w:t>
      </w:r>
      <w:r w:rsidR="00867546">
        <w:t>)</w:t>
      </w:r>
      <w:r w:rsidRPr="008603A3">
        <w:t xml:space="preserve"> pokazan je utjecaj koeficijenta </w:t>
      </w:r>
      <w:r w:rsidR="00E577F0"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 na vrijeme raspadanja. </w:t>
      </w:r>
      <w:r w:rsidR="001F3489" w:rsidRPr="008603A3">
        <w:t xml:space="preserve">Koeficijent je  smješten uz </w:t>
      </w:r>
      <w:r w:rsidRPr="008603A3">
        <w:t xml:space="preserve">turbulentno vrijeme raspadanja i ukoliko je veći, veći je </w:t>
      </w:r>
      <w:r w:rsidR="001F3489" w:rsidRPr="008603A3">
        <w:t xml:space="preserve">i </w:t>
      </w:r>
      <w:r w:rsidRPr="008603A3">
        <w:t>utjecaj turbulentnog vremena na ukupno vrijeme raspadanja.</w:t>
      </w:r>
      <w:r w:rsidR="00CA541B" w:rsidRPr="008603A3">
        <w:t xml:space="preserve"> </w:t>
      </w:r>
    </w:p>
    <w:p w:rsidR="002751FD" w:rsidRPr="008603A3" w:rsidRDefault="00CA541B" w:rsidP="008C7A75">
      <w:pPr>
        <w:pStyle w:val="TEKST"/>
      </w:pPr>
      <w:r w:rsidRPr="008603A3">
        <w:t xml:space="preserve">Potrebno je napomenuti da je utjecaj svih parametara proučen na referentnom slučaju 800 </w:t>
      </w:r>
      <w:r w:rsidRPr="008603A3">
        <w:rPr>
          <w:i/>
        </w:rPr>
        <w:t>bar</w:t>
      </w:r>
      <w:r w:rsidRPr="008603A3">
        <w:t xml:space="preserve"> tlak</w:t>
      </w:r>
      <w:r w:rsidR="0057668B">
        <w:t>a</w:t>
      </w:r>
      <w:r w:rsidRPr="008603A3">
        <w:t xml:space="preserve"> ubrizgavanja i 72 </w:t>
      </w:r>
      <w:r w:rsidRPr="008603A3">
        <w:rPr>
          <w:i/>
        </w:rPr>
        <w:t>bar</w:t>
      </w:r>
      <w:r w:rsidRPr="008603A3">
        <w:t xml:space="preserve"> tlak</w:t>
      </w:r>
      <w:r w:rsidR="0057668B">
        <w:t>a</w:t>
      </w:r>
      <w:r w:rsidRPr="008603A3">
        <w:t xml:space="preserve"> u komori izgaranja.</w:t>
      </w:r>
    </w:p>
    <w:p w:rsidR="008C7A75" w:rsidRPr="008603A3" w:rsidRDefault="008C7A75" w:rsidP="008C7A75">
      <w:pPr>
        <w:pStyle w:val="TEKST"/>
      </w:pPr>
      <w:r w:rsidRPr="008603A3">
        <w:t xml:space="preserve">Kako primarno raspadanje nema utjecaja na penetraciju </w:t>
      </w:r>
      <w:r w:rsidR="000F2DB1">
        <w:t>gorivih para</w:t>
      </w:r>
      <w:r w:rsidRPr="008603A3">
        <w:t xml:space="preserve"> </w:t>
      </w:r>
      <w:r w:rsidR="00502E87" w:rsidRPr="008603A3">
        <w:t>sl</w:t>
      </w:r>
      <w:r w:rsidR="00515C3D" w:rsidRPr="008603A3">
        <w:t>jedećim dijagramom</w:t>
      </w:r>
      <w:r w:rsidRPr="008603A3">
        <w:t xml:space="preserve"> prikazan je utjecaj 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 na penetraciju tekućeg goriva. Dobi</w:t>
      </w:r>
      <w:r w:rsidR="002751FD" w:rsidRPr="008603A3">
        <w:t>veni rezultati uspoređeni su s eksperimentalnim podacima</w:t>
      </w:r>
      <w:r w:rsidR="00515C3D" w:rsidRPr="008603A3">
        <w:t xml:space="preserve"> tvrtke </w:t>
      </w:r>
      <w:r w:rsidR="000F2DB1">
        <w:rPr>
          <w:i/>
        </w:rPr>
        <w:t>Daimler</w:t>
      </w:r>
      <w:r w:rsidR="00515C3D" w:rsidRPr="008603A3">
        <w:rPr>
          <w:i/>
        </w:rPr>
        <w:t>Crysler.</w:t>
      </w:r>
    </w:p>
    <w:p w:rsidR="002751FD" w:rsidRPr="008603A3" w:rsidRDefault="002751FD" w:rsidP="002751FD">
      <w:pPr>
        <w:pStyle w:val="TEKST"/>
        <w:jc w:val="center"/>
      </w:pPr>
      <w:r w:rsidRPr="008603A3">
        <w:rPr>
          <w:noProof/>
          <w:lang w:val="en-US" w:eastAsia="en-US"/>
        </w:rPr>
        <w:lastRenderedPageBreak/>
        <w:drawing>
          <wp:inline distT="0" distB="0" distL="0" distR="0" wp14:anchorId="6752D579" wp14:editId="6FD47C43">
            <wp:extent cx="4151376" cy="3401568"/>
            <wp:effectExtent l="0" t="0" r="190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I_C1.jp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4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FD" w:rsidRPr="008603A3" w:rsidRDefault="002751FD" w:rsidP="002751FD">
      <w:pPr>
        <w:pStyle w:val="SlikaTablica"/>
      </w:pPr>
      <w:bookmarkStart w:id="71" w:name="_Toc314739337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7</w:t>
      </w:r>
      <w:r w:rsidR="00D73203">
        <w:fldChar w:fldCharType="end"/>
      </w:r>
      <w:r w:rsidR="00867546">
        <w:t xml:space="preserve"> </w:t>
      </w:r>
      <w:r w:rsidR="00F41E41" w:rsidRPr="008603A3">
        <w:t>U</w:t>
      </w:r>
      <w:r w:rsidR="00E874D4" w:rsidRPr="008603A3">
        <w:t xml:space="preserve">tjecaja </w:t>
      </w:r>
      <w:r w:rsidR="00F41E41" w:rsidRPr="008603A3">
        <w:t xml:space="preserve">koeficijenta </w:t>
      </w:r>
      <w:r w:rsidR="00E874D4" w:rsidRPr="008603A3">
        <w:rPr>
          <w:i/>
        </w:rPr>
        <w:t>C</w:t>
      </w:r>
      <w:r w:rsidR="00E874D4" w:rsidRPr="008603A3">
        <w:rPr>
          <w:i/>
          <w:vertAlign w:val="subscript"/>
        </w:rPr>
        <w:t>1</w:t>
      </w:r>
      <w:r w:rsidR="00E874D4" w:rsidRPr="008603A3">
        <w:t xml:space="preserve"> </w:t>
      </w:r>
      <w:r w:rsidRPr="008603A3">
        <w:t>na penetraciju</w:t>
      </w:r>
      <w:r w:rsidR="00F41E41" w:rsidRPr="008603A3">
        <w:t xml:space="preserve"> tekućeg</w:t>
      </w:r>
      <w:r w:rsidRPr="008603A3">
        <w:t xml:space="preserve"> goriva</w:t>
      </w:r>
      <w:r w:rsidR="000F2DB1">
        <w:t xml:space="preserve"> </w:t>
      </w:r>
      <w:r w:rsidR="000F2DB1" w:rsidRPr="008603A3">
        <w:t>(</w:t>
      </w:r>
      <w:r w:rsidR="000F2DB1" w:rsidRPr="008603A3">
        <w:rPr>
          <w:i/>
        </w:rPr>
        <w:t>DCI</w:t>
      </w:r>
      <w:r w:rsidR="000F2DB1">
        <w:rPr>
          <w:i/>
        </w:rPr>
        <w:t xml:space="preserve"> model</w:t>
      </w:r>
      <w:r w:rsidR="000F2DB1" w:rsidRPr="008603A3">
        <w:t>)</w:t>
      </w:r>
      <w:bookmarkEnd w:id="71"/>
    </w:p>
    <w:p w:rsidR="00CA541B" w:rsidRPr="008603A3" w:rsidRDefault="00CA541B" w:rsidP="00CA541B">
      <w:pPr>
        <w:pStyle w:val="TEKST"/>
      </w:pPr>
      <w:r w:rsidRPr="008603A3">
        <w:t xml:space="preserve">Na </w:t>
      </w:r>
      <w:r w:rsidR="00950E0C">
        <w:t>s</w:t>
      </w:r>
      <w:r w:rsidRPr="008603A3">
        <w:t xml:space="preserve">lici </w:t>
      </w:r>
      <w:r w:rsidR="00103BC7" w:rsidRPr="008603A3">
        <w:t>4</w:t>
      </w:r>
      <w:r w:rsidRPr="008603A3">
        <w:t>.7 može se u</w:t>
      </w:r>
      <w:r w:rsidR="002135D1" w:rsidRPr="008603A3">
        <w:t>o</w:t>
      </w:r>
      <w:r w:rsidRPr="008603A3">
        <w:t xml:space="preserve">čiti </w:t>
      </w:r>
      <w:r w:rsidR="002135D1" w:rsidRPr="008603A3">
        <w:t xml:space="preserve">kako </w:t>
      </w:r>
      <w:r w:rsidR="00F41E41" w:rsidRPr="008603A3">
        <w:t>uz</w:t>
      </w:r>
      <w:r w:rsidRPr="008603A3">
        <w:t xml:space="preserve"> pov</w:t>
      </w:r>
      <w:r w:rsidR="00F41E41" w:rsidRPr="008603A3">
        <w:t>ećanje</w:t>
      </w:r>
      <w:r w:rsidRPr="008603A3">
        <w:t xml:space="preserve"> 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 </w:t>
      </w:r>
      <w:r w:rsidR="00F41E41" w:rsidRPr="008603A3">
        <w:t xml:space="preserve">dolazi do </w:t>
      </w:r>
      <w:r w:rsidR="002135D1" w:rsidRPr="008603A3">
        <w:t>povećava</w:t>
      </w:r>
      <w:r w:rsidR="00F41E41" w:rsidRPr="008603A3">
        <w:t>nja</w:t>
      </w:r>
      <w:r w:rsidR="002135D1" w:rsidRPr="008603A3">
        <w:t xml:space="preserve">  ukupno</w:t>
      </w:r>
      <w:r w:rsidR="003B1554">
        <w:t>g</w:t>
      </w:r>
      <w:r w:rsidR="002135D1" w:rsidRPr="008603A3">
        <w:t xml:space="preserve"> vre</w:t>
      </w:r>
      <w:r w:rsidR="00F41E41" w:rsidRPr="008603A3">
        <w:t>mena</w:t>
      </w:r>
      <w:r w:rsidR="002135D1" w:rsidRPr="008603A3">
        <w:t xml:space="preserve"> raspadanja mlaza tekućeg goriva što rezultira daljom penetracijom. Ispitivanjima je utvrđeno da koeficijent </w:t>
      </w:r>
      <w:r w:rsidR="002135D1" w:rsidRPr="008603A3">
        <w:rPr>
          <w:i/>
        </w:rPr>
        <w:t>C</w:t>
      </w:r>
      <w:r w:rsidR="002135D1" w:rsidRPr="008603A3">
        <w:rPr>
          <w:i/>
          <w:vertAlign w:val="subscript"/>
        </w:rPr>
        <w:t>1</w:t>
      </w:r>
      <w:r w:rsidR="002135D1" w:rsidRPr="008603A3">
        <w:t xml:space="preserve"> mora</w:t>
      </w:r>
      <w:r w:rsidR="00F41E41" w:rsidRPr="008603A3">
        <w:t xml:space="preserve"> imati vrijednosti</w:t>
      </w:r>
      <w:r w:rsidR="002135D1" w:rsidRPr="008603A3">
        <w:t xml:space="preserve"> biti između 10 i 25 kako bi se najbolje </w:t>
      </w:r>
      <w:r w:rsidR="00F41E41" w:rsidRPr="008603A3">
        <w:t>opisalo ubrizgavanje goriva u</w:t>
      </w:r>
      <w:r w:rsidR="002135D1" w:rsidRPr="008603A3">
        <w:t xml:space="preserve"> pri svim radnim uvjetima. </w:t>
      </w:r>
    </w:p>
    <w:p w:rsidR="00880619" w:rsidRPr="008603A3" w:rsidRDefault="00880619" w:rsidP="00880619">
      <w:pPr>
        <w:pStyle w:val="Podnaslov2"/>
      </w:pPr>
      <w:bookmarkStart w:id="72" w:name="_Toc314738816"/>
      <w:r w:rsidRPr="008603A3">
        <w:t>Primarno raspadanje „DCI“ – utjecaj koeficijenta C</w:t>
      </w:r>
      <w:r w:rsidRPr="00E4452E">
        <w:rPr>
          <w:vertAlign w:val="subscript"/>
        </w:rPr>
        <w:t>2</w:t>
      </w:r>
      <w:r w:rsidRPr="008603A3">
        <w:t xml:space="preserve"> na</w:t>
      </w:r>
      <w:r w:rsidR="006556C1">
        <w:t xml:space="preserve"> </w:t>
      </w:r>
      <w:r w:rsidR="006A60EE">
        <w:t>stvaranje</w:t>
      </w:r>
      <w:r w:rsidRPr="008603A3">
        <w:t xml:space="preserve"> sprej</w:t>
      </w:r>
      <w:r w:rsidR="00C40C2A">
        <w:t>a</w:t>
      </w:r>
      <w:bookmarkEnd w:id="72"/>
    </w:p>
    <w:p w:rsidR="00E21984" w:rsidRPr="008603A3" w:rsidRDefault="00E21984" w:rsidP="00E21984">
      <w:pPr>
        <w:pStyle w:val="TEKST"/>
      </w:pPr>
      <w:r w:rsidRPr="008603A3">
        <w:t xml:space="preserve">Kako je navedeno, jedan od koeficijenata kojim se modelira primarno raspadanje, je koeficijent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koji se nalazi u izrazu za dužinu turbule</w:t>
      </w:r>
      <w:r w:rsidR="003B1554">
        <w:t>ntnog raspadanja. U formuli</w:t>
      </w:r>
      <w:r w:rsidR="00C56F50" w:rsidRPr="008603A3">
        <w:t xml:space="preserve"> </w:t>
      </w:r>
      <w:r w:rsidR="00867546">
        <w:t>(</w:t>
      </w:r>
      <w:r w:rsidR="003B1554" w:rsidRPr="00867546">
        <w:t>21</w:t>
      </w:r>
      <w:r w:rsidR="00867546">
        <w:t>)</w:t>
      </w:r>
      <w:r w:rsidRPr="008603A3">
        <w:t xml:space="preserve"> </w:t>
      </w:r>
      <w:r w:rsidR="00C56F50" w:rsidRPr="008603A3">
        <w:t>m</w:t>
      </w:r>
      <w:r w:rsidRPr="008603A3">
        <w:t xml:space="preserve">ože </w:t>
      </w:r>
      <w:r w:rsidR="00C56F50" w:rsidRPr="008603A3">
        <w:t>se uočiti</w:t>
      </w:r>
      <w:r w:rsidRPr="008603A3">
        <w:t xml:space="preserve"> da porastom </w:t>
      </w:r>
      <w:r w:rsidR="00C56F50" w:rsidRPr="008603A3">
        <w:t xml:space="preserve">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dolazi </w:t>
      </w:r>
      <w:r w:rsidR="00C56F50" w:rsidRPr="008603A3">
        <w:t>stvaranja kapljica većeg promjera</w:t>
      </w:r>
      <w:r w:rsidRPr="008603A3">
        <w:t xml:space="preserve">. </w:t>
      </w:r>
      <w:r w:rsidR="00C56F50" w:rsidRPr="008603A3">
        <w:t>Iz toga se može zaključiti da s</w:t>
      </w:r>
      <w:r w:rsidRPr="008603A3">
        <w:t xml:space="preserve"> većim koeficijentom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</w:t>
      </w:r>
      <w:r w:rsidR="00C56F50" w:rsidRPr="008603A3">
        <w:t>dobivamo</w:t>
      </w:r>
      <w:r w:rsidRPr="008603A3">
        <w:t xml:space="preserve"> manju penetraciju goriva </w:t>
      </w:r>
      <w:r w:rsidR="00C56F50" w:rsidRPr="008603A3">
        <w:t>zbog većeg</w:t>
      </w:r>
      <w:r w:rsidRPr="008603A3">
        <w:t xml:space="preserve"> intenzitet primarnog raspadanja.</w:t>
      </w:r>
    </w:p>
    <w:p w:rsidR="00C56F50" w:rsidRPr="008603A3" w:rsidRDefault="00C56F50" w:rsidP="00E21984">
      <w:pPr>
        <w:pStyle w:val="TEKST"/>
      </w:pPr>
      <w:r w:rsidRPr="008603A3">
        <w:t xml:space="preserve">Vršenjem većeg broja simulacija </w:t>
      </w:r>
      <w:r w:rsidRPr="008603A3">
        <w:rPr>
          <w:i/>
        </w:rPr>
        <w:t>Eulerovog</w:t>
      </w:r>
      <w:r w:rsidRPr="008603A3">
        <w:t xml:space="preserve"> modela spreja utvrđeno je kako vrijednost 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mora biti u granicama između 5 i 20. </w:t>
      </w:r>
    </w:p>
    <w:p w:rsidR="00FA68D8" w:rsidRPr="008603A3" w:rsidRDefault="00E21984" w:rsidP="00E21984">
      <w:pPr>
        <w:pStyle w:val="TEKST"/>
        <w:jc w:val="center"/>
      </w:pPr>
      <w:r w:rsidRPr="008603A3">
        <w:rPr>
          <w:noProof/>
          <w:lang w:val="en-US" w:eastAsia="en-US"/>
        </w:rPr>
        <w:lastRenderedPageBreak/>
        <w:drawing>
          <wp:inline distT="0" distB="0" distL="0" distR="0" wp14:anchorId="45B01977" wp14:editId="0FCDBF47">
            <wp:extent cx="4197096" cy="337413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I_C2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984" w:rsidRPr="008603A3" w:rsidRDefault="00E21984" w:rsidP="00E21984">
      <w:pPr>
        <w:pStyle w:val="SlikaTablica"/>
      </w:pPr>
      <w:bookmarkStart w:id="73" w:name="_Toc314739338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8</w:t>
      </w:r>
      <w:r w:rsidR="00D73203">
        <w:fldChar w:fldCharType="end"/>
      </w:r>
      <w:r w:rsidR="00C10919">
        <w:t xml:space="preserve"> </w:t>
      </w:r>
      <w:r w:rsidRPr="008603A3">
        <w:t xml:space="preserve">Prikaz utjecaja </w:t>
      </w:r>
      <w:r w:rsidR="00C56F50" w:rsidRPr="008603A3">
        <w:t xml:space="preserve">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="00E874D4" w:rsidRPr="008603A3">
        <w:t xml:space="preserve"> (</w:t>
      </w:r>
      <w:r w:rsidR="00E874D4" w:rsidRPr="008603A3">
        <w:rPr>
          <w:i/>
        </w:rPr>
        <w:t>DCI</w:t>
      </w:r>
      <w:r w:rsidR="00E874D4" w:rsidRPr="008603A3">
        <w:t>)</w:t>
      </w:r>
      <w:r w:rsidRPr="008603A3">
        <w:t xml:space="preserve"> na penetraciju </w:t>
      </w:r>
      <w:r w:rsidR="00C56F50" w:rsidRPr="008603A3">
        <w:t xml:space="preserve">tekućeg </w:t>
      </w:r>
      <w:r w:rsidRPr="008603A3">
        <w:t>goriva</w:t>
      </w:r>
      <w:bookmarkEnd w:id="73"/>
    </w:p>
    <w:p w:rsidR="00880619" w:rsidRPr="008603A3" w:rsidRDefault="00880619" w:rsidP="00880619">
      <w:pPr>
        <w:pStyle w:val="Podnaslov2"/>
      </w:pPr>
      <w:bookmarkStart w:id="74" w:name="_Toc314738817"/>
      <w:r w:rsidRPr="008603A3">
        <w:t>Primarno raspadanje „</w:t>
      </w:r>
      <w:smartTag w:uri="urn:schemas-microsoft-com:office:smarttags" w:element="stockticker">
        <w:r w:rsidRPr="008603A3">
          <w:t>DC</w:t>
        </w:r>
        <w:r w:rsidR="00EA3351" w:rsidRPr="008603A3">
          <w:t>I</w:t>
        </w:r>
      </w:smartTag>
      <w:r w:rsidR="00EA3351" w:rsidRPr="008603A3">
        <w:t>“ – utjecaj koeficijenta C</w:t>
      </w:r>
      <w:r w:rsidR="00F262D9" w:rsidRPr="008603A3">
        <w:rPr>
          <w:vertAlign w:val="subscript"/>
        </w:rPr>
        <w:t>3</w:t>
      </w:r>
      <w:r w:rsidR="00EA3351" w:rsidRPr="008603A3">
        <w:t xml:space="preserve"> na</w:t>
      </w:r>
      <w:r w:rsidR="006A60EE">
        <w:t xml:space="preserve"> stvaranje</w:t>
      </w:r>
      <w:r w:rsidRPr="008603A3">
        <w:t xml:space="preserve"> sprej</w:t>
      </w:r>
      <w:r w:rsidR="00C40C2A">
        <w:t>a</w:t>
      </w:r>
      <w:bookmarkEnd w:id="74"/>
    </w:p>
    <w:p w:rsidR="00E21984" w:rsidRPr="008603A3" w:rsidRDefault="00E21984" w:rsidP="00E21984">
      <w:pPr>
        <w:pStyle w:val="TEKST"/>
      </w:pPr>
      <w:r w:rsidRPr="008603A3">
        <w:t xml:space="preserve">Utjecaj 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3</w:t>
      </w:r>
      <w:r w:rsidRPr="008603A3">
        <w:t xml:space="preserve"> na penetraciju goriva sličan je utjecaju koeficijenta </w:t>
      </w:r>
      <w:r w:rsidRPr="008603A3">
        <w:rPr>
          <w:i/>
        </w:rPr>
        <w:t>C</w:t>
      </w:r>
      <w:r w:rsidR="00D876B3" w:rsidRPr="008603A3">
        <w:rPr>
          <w:i/>
          <w:vertAlign w:val="subscript"/>
        </w:rPr>
        <w:t>1</w:t>
      </w:r>
      <w:r w:rsidRPr="008603A3">
        <w:t>. Ima istu tendenciju promje</w:t>
      </w:r>
      <w:r w:rsidR="0018545E">
        <w:t>n</w:t>
      </w:r>
      <w:r w:rsidRPr="008603A3">
        <w:t>e</w:t>
      </w:r>
      <w:r w:rsidR="00594F2C">
        <w:t>,</w:t>
      </w:r>
      <w:r w:rsidRPr="008603A3">
        <w:t xml:space="preserve"> ali u različitoj mjeri</w:t>
      </w:r>
      <w:r w:rsidR="00D876B3" w:rsidRPr="008603A3">
        <w:t>.</w:t>
      </w:r>
      <w:r w:rsidRPr="008603A3">
        <w:t xml:space="preserve"> </w:t>
      </w:r>
      <w:r w:rsidR="00D876B3" w:rsidRPr="008603A3">
        <w:t xml:space="preserve">Razlika postoji jer </w:t>
      </w:r>
      <w:r w:rsidR="0018545E">
        <w:t xml:space="preserve">je </w:t>
      </w:r>
      <w:r w:rsidR="00D876B3" w:rsidRPr="008603A3">
        <w:t xml:space="preserve">koeficijent </w:t>
      </w:r>
      <w:r w:rsidR="00D876B3" w:rsidRPr="008603A3">
        <w:rPr>
          <w:i/>
        </w:rPr>
        <w:t>C</w:t>
      </w:r>
      <w:r w:rsidR="00D876B3" w:rsidRPr="008603A3">
        <w:rPr>
          <w:i/>
          <w:vertAlign w:val="subscript"/>
        </w:rPr>
        <w:t>3</w:t>
      </w:r>
      <w:r w:rsidR="00D876B3" w:rsidRPr="008603A3">
        <w:t xml:space="preserve"> </w:t>
      </w:r>
      <w:r w:rsidR="0018545E">
        <w:t>smješten</w:t>
      </w:r>
      <w:r w:rsidRPr="008603A3">
        <w:t xml:space="preserve"> uz aerodinamičko vrijeme raspadanja koje </w:t>
      </w:r>
      <w:r w:rsidR="00D876B3" w:rsidRPr="008603A3">
        <w:t>je različito od</w:t>
      </w:r>
      <w:r w:rsidRPr="008603A3">
        <w:t xml:space="preserve"> turbulentno</w:t>
      </w:r>
      <w:r w:rsidR="00D876B3" w:rsidRPr="008603A3">
        <w:t xml:space="preserve">g </w:t>
      </w:r>
      <w:r w:rsidR="005956B5" w:rsidRPr="008603A3">
        <w:t>vremena</w:t>
      </w:r>
      <w:r w:rsidR="00D876B3" w:rsidRPr="008603A3">
        <w:t xml:space="preserve"> raspada</w:t>
      </w:r>
      <w:r w:rsidRPr="008603A3">
        <w:t xml:space="preserve">. </w:t>
      </w:r>
    </w:p>
    <w:p w:rsidR="00E21984" w:rsidRPr="008603A3" w:rsidRDefault="00E21984" w:rsidP="00E21984">
      <w:pPr>
        <w:pStyle w:val="TEKST"/>
      </w:pPr>
      <w:r w:rsidRPr="008603A3">
        <w:t xml:space="preserve">To znači da ukoliko povećavamo koeficijent </w:t>
      </w:r>
      <w:r w:rsidRPr="008603A3">
        <w:rPr>
          <w:i/>
        </w:rPr>
        <w:t>C</w:t>
      </w:r>
      <w:r w:rsidRPr="008603A3">
        <w:rPr>
          <w:i/>
          <w:vertAlign w:val="subscript"/>
        </w:rPr>
        <w:t>3</w:t>
      </w:r>
      <w:r w:rsidRPr="008603A3">
        <w:t xml:space="preserve"> dolazi do smanjenja intenziteta primarnog raspadanja</w:t>
      </w:r>
      <w:r w:rsidR="0018545E">
        <w:t>,</w:t>
      </w:r>
      <w:r w:rsidRPr="008603A3">
        <w:t xml:space="preserve"> a samim time i do povećanja </w:t>
      </w:r>
      <w:r w:rsidR="004708AE" w:rsidRPr="008603A3">
        <w:t xml:space="preserve">penetracije mlaza goriva. </w:t>
      </w:r>
      <w:r w:rsidR="00587CCB">
        <w:t>Formulom (46)</w:t>
      </w:r>
      <w:r w:rsidR="004B5141" w:rsidRPr="008603A3">
        <w:t xml:space="preserve"> prikazan je utjecaj </w:t>
      </w:r>
      <w:r w:rsidR="00C31019" w:rsidRPr="008603A3">
        <w:t>koeficijenata</w:t>
      </w:r>
      <w:r w:rsidR="004B5141" w:rsidRPr="008603A3">
        <w:t xml:space="preserve"> </w:t>
      </w:r>
      <w:r w:rsidR="004B5141" w:rsidRPr="008603A3">
        <w:rPr>
          <w:i/>
        </w:rPr>
        <w:t>C</w:t>
      </w:r>
      <w:r w:rsidR="004B5141" w:rsidRPr="008603A3">
        <w:rPr>
          <w:i/>
          <w:vertAlign w:val="subscript"/>
        </w:rPr>
        <w:t>1</w:t>
      </w:r>
      <w:r w:rsidR="004B5141" w:rsidRPr="008603A3">
        <w:t xml:space="preserve"> i </w:t>
      </w:r>
      <w:r w:rsidR="004B5141" w:rsidRPr="008603A3">
        <w:rPr>
          <w:i/>
        </w:rPr>
        <w:t>C</w:t>
      </w:r>
      <w:r w:rsidR="004B5141" w:rsidRPr="008603A3">
        <w:rPr>
          <w:i/>
          <w:vertAlign w:val="subscript"/>
        </w:rPr>
        <w:t>3</w:t>
      </w:r>
      <w:r w:rsidR="004B5141" w:rsidRPr="008603A3">
        <w:t xml:space="preserve"> na ukupno vrijeme raspadanja.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4708AE" w:rsidRPr="008603A3" w:rsidTr="00D44D7F">
        <w:trPr>
          <w:trHeight w:val="567"/>
          <w:jc w:val="center"/>
        </w:trPr>
        <w:tc>
          <w:tcPr>
            <w:tcW w:w="454" w:type="dxa"/>
            <w:vAlign w:val="center"/>
          </w:tcPr>
          <w:p w:rsidR="004708AE" w:rsidRPr="008603A3" w:rsidRDefault="004708AE" w:rsidP="00D44D7F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4708AE" w:rsidRPr="008603A3" w:rsidRDefault="004708AE" w:rsidP="00D44D7F">
            <w:pPr>
              <w:pStyle w:val="Jednadzba"/>
            </w:pPr>
            <w:r w:rsidRPr="008603A3">
              <w:object w:dxaOrig="2299" w:dyaOrig="760">
                <v:shape id="_x0000_i1060" type="#_x0000_t75" style="width:114pt;height:38.25pt" o:ole="">
                  <v:imagedata r:id="rId61" o:title=""/>
                </v:shape>
                <o:OLEObject Type="Embed" ProgID="Equation.3" ShapeID="_x0000_i1060" DrawAspect="Content" ObjectID="_1388481687" r:id="rId108"/>
              </w:object>
            </w:r>
          </w:p>
        </w:tc>
        <w:tc>
          <w:tcPr>
            <w:tcW w:w="1134" w:type="dxa"/>
            <w:vAlign w:val="center"/>
          </w:tcPr>
          <w:p w:rsidR="004708AE" w:rsidRPr="008603A3" w:rsidRDefault="004708AE" w:rsidP="00D44D7F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46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4708AE" w:rsidRPr="008603A3" w:rsidRDefault="00453ABB" w:rsidP="00E21984">
      <w:pPr>
        <w:pStyle w:val="TEKST"/>
      </w:pPr>
      <w:r w:rsidRPr="008603A3">
        <w:t xml:space="preserve">Izborom harmonijskog utjecaja turbulentnog i aerodinamičkog vremena na ukupno vrijeme raspadanja definirali smo da će veći utjecaj na vrijeme raspadanja imati brži, dominantniji proces. </w:t>
      </w:r>
    </w:p>
    <w:p w:rsidR="004708AE" w:rsidRPr="008603A3" w:rsidRDefault="004708AE" w:rsidP="00E21984">
      <w:pPr>
        <w:pStyle w:val="TEKST"/>
      </w:pPr>
    </w:p>
    <w:p w:rsidR="004708AE" w:rsidRPr="008603A3" w:rsidRDefault="004708AE">
      <w:pPr>
        <w:rPr>
          <w:lang w:val="hr-HR"/>
        </w:rPr>
      </w:pPr>
      <w:r w:rsidRPr="008603A3">
        <w:rPr>
          <w:lang w:val="hr-HR"/>
        </w:rPr>
        <w:br w:type="page"/>
      </w:r>
    </w:p>
    <w:p w:rsidR="00880619" w:rsidRPr="008603A3" w:rsidRDefault="00880619" w:rsidP="00932454">
      <w:pPr>
        <w:pStyle w:val="Podnaslov2"/>
      </w:pPr>
      <w:bookmarkStart w:id="75" w:name="_Toc314738818"/>
      <w:r w:rsidRPr="008603A3">
        <w:lastRenderedPageBreak/>
        <w:t>Sekundarno raspadanje „WAVE“ – utjecaj koeficijenta C</w:t>
      </w:r>
      <w:r w:rsidRPr="008603A3">
        <w:rPr>
          <w:vertAlign w:val="subscript"/>
        </w:rPr>
        <w:t>1</w:t>
      </w:r>
      <w:r w:rsidRPr="008603A3">
        <w:t xml:space="preserve"> na</w:t>
      </w:r>
      <w:r w:rsidR="006556C1">
        <w:t xml:space="preserve"> </w:t>
      </w:r>
      <w:r w:rsidR="00C31019">
        <w:t>stvaranje</w:t>
      </w:r>
      <w:r w:rsidRPr="008603A3">
        <w:t xml:space="preserve"> sprej</w:t>
      </w:r>
      <w:r w:rsidR="00C40C2A">
        <w:t>a</w:t>
      </w:r>
      <w:bookmarkEnd w:id="75"/>
    </w:p>
    <w:p w:rsidR="00E874D4" w:rsidRPr="008603A3" w:rsidRDefault="00E874D4" w:rsidP="00E874D4">
      <w:pPr>
        <w:pStyle w:val="TEKST"/>
      </w:pPr>
      <w:r w:rsidRPr="008603A3">
        <w:t xml:space="preserve">Matematički model sekundarnog raspadanja opisan je u 3. </w:t>
      </w:r>
      <w:r w:rsidR="00453ABB" w:rsidRPr="008603A3">
        <w:t>p</w:t>
      </w:r>
      <w:r w:rsidRPr="008603A3">
        <w:t xml:space="preserve">oglavlju. Sekundarno raspadanje odvija se između kapljica nastalih primarnim raspadanjem. Unutar programskog paketa </w:t>
      </w:r>
      <w:r w:rsidRPr="008603A3">
        <w:rPr>
          <w:i/>
        </w:rPr>
        <w:t>FIRE</w:t>
      </w:r>
      <w:r w:rsidRPr="008603A3">
        <w:t xml:space="preserve"> implementirana su dva modela</w:t>
      </w:r>
      <w:r w:rsidR="00453ABB" w:rsidRPr="008603A3">
        <w:t xml:space="preserve"> sekundarnog raspadanja</w:t>
      </w:r>
      <w:r w:rsidRPr="008603A3">
        <w:t xml:space="preserve">: </w:t>
      </w:r>
      <w:r w:rsidRPr="008603A3">
        <w:rPr>
          <w:i/>
        </w:rPr>
        <w:t>FIPA</w:t>
      </w:r>
      <w:r w:rsidRPr="008603A3">
        <w:t xml:space="preserve"> i </w:t>
      </w:r>
      <w:r w:rsidRPr="008603A3">
        <w:rPr>
          <w:i/>
        </w:rPr>
        <w:t>WAVE</w:t>
      </w:r>
      <w:r w:rsidR="00B436AF">
        <w:t xml:space="preserve"> </w:t>
      </w:r>
      <w:r w:rsidR="00D07F22">
        <w:fldChar w:fldCharType="begin"/>
      </w:r>
      <w:r w:rsidR="00B436AF">
        <w:instrText xml:space="preserve"> REF _Ref314585406 \r \h </w:instrText>
      </w:r>
      <w:r w:rsidR="00D07F22">
        <w:fldChar w:fldCharType="separate"/>
      </w:r>
      <w:r w:rsidR="00040891">
        <w:t>[21]</w:t>
      </w:r>
      <w:r w:rsidR="00D07F22">
        <w:fldChar w:fldCharType="end"/>
      </w:r>
      <w:r w:rsidR="00D07F22">
        <w:fldChar w:fldCharType="begin"/>
      </w:r>
      <w:r w:rsidR="00B436AF">
        <w:instrText xml:space="preserve"> REF _Ref314585510 \r \h </w:instrText>
      </w:r>
      <w:r w:rsidR="00D07F22">
        <w:fldChar w:fldCharType="separate"/>
      </w:r>
      <w:r w:rsidR="00040891">
        <w:t>[22]</w:t>
      </w:r>
      <w:r w:rsidR="00D07F22">
        <w:fldChar w:fldCharType="end"/>
      </w:r>
      <w:r w:rsidRPr="008603A3">
        <w:t xml:space="preserve">. U diplomskom radu sve simulacije rađene su </w:t>
      </w:r>
      <w:r w:rsidR="00453ABB" w:rsidRPr="008603A3">
        <w:t>koristeći</w:t>
      </w:r>
      <w:r w:rsidRPr="008603A3">
        <w:t xml:space="preserve"> </w:t>
      </w:r>
      <w:r w:rsidRPr="008603A3">
        <w:rPr>
          <w:i/>
        </w:rPr>
        <w:t>WAVE</w:t>
      </w:r>
      <w:r w:rsidRPr="008603A3">
        <w:t xml:space="preserve"> mo</w:t>
      </w:r>
      <w:r w:rsidR="00453ABB" w:rsidRPr="008603A3">
        <w:t>del</w:t>
      </w:r>
      <w:r w:rsidR="00B52903">
        <w:t xml:space="preserve"> </w:t>
      </w:r>
      <w:r w:rsidR="00D07F22">
        <w:fldChar w:fldCharType="begin"/>
      </w:r>
      <w:r w:rsidR="00B52903">
        <w:instrText xml:space="preserve"> REF _Ref314585510 \r \h </w:instrText>
      </w:r>
      <w:r w:rsidR="00D07F22">
        <w:fldChar w:fldCharType="separate"/>
      </w:r>
      <w:r w:rsidR="00040891">
        <w:t>[22]</w:t>
      </w:r>
      <w:r w:rsidR="00D07F22">
        <w:fldChar w:fldCharType="end"/>
      </w:r>
      <w:r w:rsidRPr="008603A3">
        <w:t xml:space="preserve">. </w:t>
      </w:r>
    </w:p>
    <w:p w:rsidR="00E874D4" w:rsidRPr="008603A3" w:rsidRDefault="00453ABB" w:rsidP="00E874D4">
      <w:pPr>
        <w:pStyle w:val="TEKST"/>
      </w:pPr>
      <w:r w:rsidRPr="008603A3">
        <w:t xml:space="preserve">Unutar odabranog </w:t>
      </w:r>
      <w:r w:rsidR="00E874D4" w:rsidRPr="008603A3">
        <w:t xml:space="preserve">modela pretpostavlja se </w:t>
      </w:r>
      <w:r w:rsidRPr="008603A3">
        <w:t>kako</w:t>
      </w:r>
      <w:r w:rsidR="00E874D4" w:rsidRPr="008603A3">
        <w:t xml:space="preserve"> na novonastalim kapljicama dolazi do stvaranja </w:t>
      </w:r>
      <w:r w:rsidR="00B52903">
        <w:t xml:space="preserve">površinskih </w:t>
      </w:r>
      <w:r w:rsidR="00E874D4" w:rsidRPr="008603A3">
        <w:t xml:space="preserve">valova </w:t>
      </w:r>
      <w:r w:rsidRPr="008603A3">
        <w:t>definiranih odr</w:t>
      </w:r>
      <w:r w:rsidR="00B52903">
        <w:t>e</w:t>
      </w:r>
      <w:r w:rsidRPr="008603A3">
        <w:t>đenom</w:t>
      </w:r>
      <w:r w:rsidR="00E874D4" w:rsidRPr="008603A3">
        <w:t xml:space="preserve"> valn</w:t>
      </w:r>
      <w:r w:rsidRPr="008603A3">
        <w:t>om</w:t>
      </w:r>
      <w:r w:rsidR="00E874D4" w:rsidRPr="008603A3">
        <w:t xml:space="preserve"> dužin</w:t>
      </w:r>
      <w:r w:rsidRPr="008603A3">
        <w:t>om</w:t>
      </w:r>
      <w:r w:rsidR="00B52903">
        <w:t>, a</w:t>
      </w:r>
      <w:r w:rsidR="00E874D4" w:rsidRPr="008603A3">
        <w:t xml:space="preserve"> </w:t>
      </w:r>
      <w:r w:rsidRPr="008603A3">
        <w:t>koji</w:t>
      </w:r>
      <w:r w:rsidR="00E874D4" w:rsidRPr="008603A3">
        <w:t xml:space="preserve"> rastu s vremenom. Pretpostavlja se da će promjer novonastale kapljice</w:t>
      </w:r>
      <w:r w:rsidRPr="008603A3">
        <w:t xml:space="preserve"> uvijek</w:t>
      </w:r>
      <w:r w:rsidR="00E874D4" w:rsidRPr="008603A3">
        <w:t xml:space="preserve"> biti manji ili jednak valnoj dužini najbrže rastućeg vala na p</w:t>
      </w:r>
      <w:r w:rsidRPr="008603A3">
        <w:t>ovršini matične kapljice. Stoga,</w:t>
      </w:r>
      <w:r w:rsidR="00E874D4" w:rsidRPr="008603A3">
        <w:t xml:space="preserve"> može </w:t>
      </w:r>
      <w:r w:rsidRPr="008603A3">
        <w:t xml:space="preserve">se </w:t>
      </w:r>
      <w:r w:rsidR="00E874D4" w:rsidRPr="008603A3">
        <w:t>zaklju</w:t>
      </w:r>
      <w:r w:rsidRPr="008603A3">
        <w:t>č</w:t>
      </w:r>
      <w:r w:rsidR="00E874D4" w:rsidRPr="008603A3">
        <w:t xml:space="preserve">iti da koeficijent </w:t>
      </w:r>
      <w:r w:rsidR="00E874D4" w:rsidRPr="008603A3">
        <w:rPr>
          <w:i/>
        </w:rPr>
        <w:t>C</w:t>
      </w:r>
      <w:r w:rsidR="00E874D4" w:rsidRPr="008603A3">
        <w:rPr>
          <w:i/>
          <w:vertAlign w:val="subscript"/>
        </w:rPr>
        <w:t>1</w:t>
      </w:r>
      <w:r w:rsidR="00E874D4" w:rsidRPr="008603A3">
        <w:t xml:space="preserve"> ne može poprimiti veću vrijednost od </w:t>
      </w:r>
      <w:r w:rsidR="00E874D4" w:rsidRPr="00B52903">
        <w:t>1</w:t>
      </w:r>
      <w:r w:rsidR="00E874D4" w:rsidRPr="008603A3">
        <w:t>. U literaturi se može pronaći kako je za visokotlačno ubrizgavanje</w:t>
      </w:r>
      <w:r w:rsidR="00B52903">
        <w:t xml:space="preserve"> goriva</w:t>
      </w:r>
      <w:r w:rsidR="00E874D4" w:rsidRPr="008603A3">
        <w:t xml:space="preserve"> ispravno </w:t>
      </w:r>
      <w:r w:rsidR="00B52903">
        <w:t>koristiti</w:t>
      </w:r>
      <w:r w:rsidR="00E874D4" w:rsidRPr="008603A3">
        <w:t xml:space="preserve"> vrijednost 0.61 za taj koeficijent.</w:t>
      </w:r>
    </w:p>
    <w:p w:rsidR="00E874D4" w:rsidRPr="008603A3" w:rsidRDefault="001D4F22" w:rsidP="00E874D4">
      <w:pPr>
        <w:pStyle w:val="TEKST"/>
      </w:pPr>
      <w:r>
        <w:t xml:space="preserve">Koeficijentom </w:t>
      </w:r>
      <w:r w:rsidRPr="001D4F22">
        <w:rPr>
          <w:i/>
        </w:rPr>
        <w:t>C</w:t>
      </w:r>
      <w:r w:rsidRPr="001D4F22">
        <w:rPr>
          <w:i/>
          <w:vertAlign w:val="subscript"/>
        </w:rPr>
        <w:t>1</w:t>
      </w:r>
      <w:r>
        <w:t xml:space="preserve"> unutar </w:t>
      </w:r>
      <w:r w:rsidRPr="001D4F22">
        <w:rPr>
          <w:i/>
        </w:rPr>
        <w:t>WAVE</w:t>
      </w:r>
      <w:r>
        <w:t xml:space="preserve"> modela sekundarnog raspadanja definiramo kapljice većeg promjera</w:t>
      </w:r>
      <w:r w:rsidR="00B52903">
        <w:t>.</w:t>
      </w:r>
      <w:r>
        <w:t xml:space="preserve"> </w:t>
      </w:r>
      <w:r w:rsidR="00B52903">
        <w:t>K</w:t>
      </w:r>
      <w:r>
        <w:t>ao rezultat dobivamo veći intenzitet sekundarnog raspadanja</w:t>
      </w:r>
      <w:r w:rsidR="00B52903">
        <w:t>,</w:t>
      </w:r>
      <w:r>
        <w:t xml:space="preserve"> a samim time i manju penetraciju mlaza tekućeg goriva. Na </w:t>
      </w:r>
      <w:r w:rsidR="00950E0C">
        <w:t>s</w:t>
      </w:r>
      <w:r>
        <w:t xml:space="preserve">lici 4.9 prikazan je utjecaj koeficijenta </w:t>
      </w:r>
      <w:r w:rsidRPr="00B52903">
        <w:rPr>
          <w:i/>
        </w:rPr>
        <w:t>C</w:t>
      </w:r>
      <w:r w:rsidRPr="00B52903">
        <w:rPr>
          <w:i/>
          <w:vertAlign w:val="subscript"/>
        </w:rPr>
        <w:t>1</w:t>
      </w:r>
      <w:r>
        <w:t xml:space="preserve"> na penetraciju tekućeg goriva.</w:t>
      </w:r>
    </w:p>
    <w:p w:rsidR="004708AE" w:rsidRPr="008603A3" w:rsidRDefault="00E874D4" w:rsidP="0023443C">
      <w:pPr>
        <w:pStyle w:val="TEKST"/>
        <w:jc w:val="center"/>
      </w:pPr>
      <w:r w:rsidRPr="008603A3">
        <w:rPr>
          <w:noProof/>
          <w:lang w:val="en-US" w:eastAsia="en-US"/>
        </w:rPr>
        <w:drawing>
          <wp:inline distT="0" distB="0" distL="0" distR="0" wp14:anchorId="632FC07C" wp14:editId="39F85001">
            <wp:extent cx="4197096" cy="33192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_C1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D4" w:rsidRPr="008603A3" w:rsidRDefault="00E874D4" w:rsidP="00E874D4">
      <w:pPr>
        <w:pStyle w:val="SlikaTablica"/>
      </w:pPr>
      <w:bookmarkStart w:id="76" w:name="_Toc314739339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9</w:t>
      </w:r>
      <w:r w:rsidR="00D73203">
        <w:fldChar w:fldCharType="end"/>
      </w:r>
      <w:r w:rsidR="006A60EE">
        <w:t xml:space="preserve"> </w:t>
      </w:r>
      <w:r w:rsidRPr="008603A3">
        <w:t xml:space="preserve">Prikaz utjecaja </w:t>
      </w:r>
      <w:r w:rsidR="0072116B" w:rsidRPr="008603A3">
        <w:t xml:space="preserve">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 (</w:t>
      </w:r>
      <w:r w:rsidRPr="008603A3">
        <w:rPr>
          <w:i/>
        </w:rPr>
        <w:t>WAVE</w:t>
      </w:r>
      <w:r w:rsidRPr="008603A3">
        <w:t xml:space="preserve">) na penetraciju </w:t>
      </w:r>
      <w:r w:rsidR="0072116B" w:rsidRPr="008603A3">
        <w:t xml:space="preserve">tekućeg </w:t>
      </w:r>
      <w:r w:rsidRPr="008603A3">
        <w:t>goriva</w:t>
      </w:r>
      <w:bookmarkEnd w:id="76"/>
    </w:p>
    <w:p w:rsidR="0072116B" w:rsidRPr="008603A3" w:rsidRDefault="0072116B" w:rsidP="0072116B">
      <w:pPr>
        <w:pStyle w:val="TEKST"/>
      </w:pPr>
      <w:r w:rsidRPr="008603A3">
        <w:lastRenderedPageBreak/>
        <w:t xml:space="preserve">Proučavanjem </w:t>
      </w:r>
      <w:r w:rsidRPr="008603A3">
        <w:rPr>
          <w:i/>
        </w:rPr>
        <w:t>Eulerovog</w:t>
      </w:r>
      <w:r w:rsidRPr="008603A3">
        <w:t xml:space="preserve"> višefaznog modela ubrizgavanja goriva, kroz </w:t>
      </w:r>
      <w:r w:rsidR="001D4F22">
        <w:t>brojne</w:t>
      </w:r>
      <w:r w:rsidRPr="008603A3">
        <w:t xml:space="preserve"> simulacij</w:t>
      </w:r>
      <w:r w:rsidR="001D4F22">
        <w:t>e</w:t>
      </w:r>
      <w:r w:rsidRPr="008603A3">
        <w:t xml:space="preserve">, došlo se je do zaključka da koeficijent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 </w:t>
      </w:r>
      <w:r w:rsidR="00B52903">
        <w:t>uz</w:t>
      </w:r>
      <w:r w:rsidRPr="008603A3">
        <w:t xml:space="preserve"> vr</w:t>
      </w:r>
      <w:r w:rsidR="00B52903">
        <w:t>ijednost</w:t>
      </w:r>
      <w:r w:rsidRPr="008603A3">
        <w:t xml:space="preserve"> 0.61 daje najbolje rezultate penetracije tekućeg goriva.</w:t>
      </w:r>
    </w:p>
    <w:p w:rsidR="00880619" w:rsidRPr="008603A3" w:rsidRDefault="00880619" w:rsidP="00880619">
      <w:pPr>
        <w:pStyle w:val="Podnaslov2"/>
      </w:pPr>
      <w:bookmarkStart w:id="77" w:name="_Toc314738819"/>
      <w:r w:rsidRPr="008603A3">
        <w:t>Sekundarno raspadanje „WAVE“ – utjecaj koeficijenta C</w:t>
      </w:r>
      <w:r w:rsidRPr="008603A3">
        <w:rPr>
          <w:vertAlign w:val="subscript"/>
        </w:rPr>
        <w:t>2</w:t>
      </w:r>
      <w:r w:rsidRPr="008603A3">
        <w:t xml:space="preserve"> na </w:t>
      </w:r>
      <w:r w:rsidR="006A60EE">
        <w:t>stvaranje</w:t>
      </w:r>
      <w:r w:rsidR="00C438AC">
        <w:t xml:space="preserve"> </w:t>
      </w:r>
      <w:r w:rsidRPr="008603A3">
        <w:t>sprej</w:t>
      </w:r>
      <w:r w:rsidR="00C438AC">
        <w:t>a</w:t>
      </w:r>
      <w:bookmarkEnd w:id="77"/>
    </w:p>
    <w:p w:rsidR="004708AE" w:rsidRPr="008603A3" w:rsidRDefault="004D65FA" w:rsidP="003901C2">
      <w:pPr>
        <w:pStyle w:val="TEKST"/>
      </w:pPr>
      <w:r>
        <w:t>Vrijednost k</w:t>
      </w:r>
      <w:r w:rsidR="003901C2" w:rsidRPr="008603A3">
        <w:t>oeficijent</w:t>
      </w:r>
      <w:r>
        <w:t>a</w:t>
      </w:r>
      <w:r w:rsidR="003901C2" w:rsidRPr="008603A3">
        <w:t xml:space="preserve"> </w:t>
      </w:r>
      <w:r w:rsidR="003901C2" w:rsidRPr="008603A3">
        <w:rPr>
          <w:i/>
        </w:rPr>
        <w:t>C</w:t>
      </w:r>
      <w:r w:rsidR="003901C2" w:rsidRPr="008603A3">
        <w:rPr>
          <w:i/>
          <w:vertAlign w:val="subscript"/>
        </w:rPr>
        <w:t>2</w:t>
      </w:r>
      <w:r w:rsidR="003901C2" w:rsidRPr="008603A3">
        <w:t xml:space="preserve"> varira s</w:t>
      </w:r>
      <w:r>
        <w:t xml:space="preserve"> promjenom</w:t>
      </w:r>
      <w:r w:rsidR="003901C2" w:rsidRPr="008603A3">
        <w:t xml:space="preserve"> modelom sapnice. Utječe na karakteristično vrijeme raspadanja tako da ga povećava </w:t>
      </w:r>
      <w:r w:rsidR="00D2453D" w:rsidRPr="008603A3">
        <w:t>čime dolazi do</w:t>
      </w:r>
      <w:r w:rsidR="003901C2" w:rsidRPr="008603A3">
        <w:t xml:space="preserve"> poveća</w:t>
      </w:r>
      <w:r w:rsidR="00D2453D" w:rsidRPr="008603A3">
        <w:t>nja</w:t>
      </w:r>
      <w:r w:rsidR="003901C2" w:rsidRPr="008603A3">
        <w:t xml:space="preserve"> penetracij</w:t>
      </w:r>
      <w:r>
        <w:t>e</w:t>
      </w:r>
      <w:r w:rsidR="003901C2" w:rsidRPr="008603A3">
        <w:t xml:space="preserve"> goriva. U radu je korištena konstantna vrijednost u svim simulacijama </w:t>
      </w:r>
      <w:r w:rsidR="00D2453D" w:rsidRPr="008603A3">
        <w:t>zbog pretpostavke</w:t>
      </w:r>
      <w:r w:rsidR="003901C2" w:rsidRPr="008603A3">
        <w:t xml:space="preserve"> da se uvijek koristi jedan tip sapnice.</w:t>
      </w:r>
    </w:p>
    <w:p w:rsidR="003901C2" w:rsidRPr="008603A3" w:rsidRDefault="003901C2" w:rsidP="003901C2">
      <w:pPr>
        <w:pStyle w:val="TEKST"/>
      </w:pPr>
      <w:r w:rsidRPr="008603A3">
        <w:t xml:space="preserve">Preporučena vrijednost 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nalazi se</w:t>
      </w:r>
      <w:r w:rsidR="00502E87" w:rsidRPr="008603A3">
        <w:t xml:space="preserve"> unutar granica 10 i 180. Na </w:t>
      </w:r>
      <w:r w:rsidR="00950E0C">
        <w:t>s</w:t>
      </w:r>
      <w:r w:rsidR="004D65FA">
        <w:t>lici 4.10</w:t>
      </w:r>
      <w:r w:rsidRPr="008603A3">
        <w:t xml:space="preserve"> prikazan je utjecaj 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na penetraciju </w:t>
      </w:r>
      <w:r w:rsidR="004D65FA">
        <w:t xml:space="preserve">mlaza </w:t>
      </w:r>
      <w:r w:rsidR="00D2453D" w:rsidRPr="008603A3">
        <w:t>tekućeg</w:t>
      </w:r>
      <w:r w:rsidRPr="008603A3">
        <w:t xml:space="preserve"> goriva.</w:t>
      </w:r>
    </w:p>
    <w:p w:rsidR="003901C2" w:rsidRPr="008603A3" w:rsidRDefault="003901C2" w:rsidP="003901C2">
      <w:pPr>
        <w:pStyle w:val="TEKST"/>
        <w:jc w:val="center"/>
      </w:pPr>
      <w:r w:rsidRPr="008603A3">
        <w:rPr>
          <w:noProof/>
          <w:lang w:val="en-US" w:eastAsia="en-US"/>
        </w:rPr>
        <w:drawing>
          <wp:inline distT="0" distB="0" distL="0" distR="0" wp14:anchorId="062212FA" wp14:editId="643EC7C7">
            <wp:extent cx="4206240" cy="3300984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VE_C2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330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1C2" w:rsidRPr="008603A3" w:rsidRDefault="003901C2" w:rsidP="003901C2">
      <w:pPr>
        <w:pStyle w:val="SlikaTablica"/>
      </w:pPr>
      <w:bookmarkStart w:id="78" w:name="_Toc314739340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10</w:t>
      </w:r>
      <w:r w:rsidR="00D73203">
        <w:fldChar w:fldCharType="end"/>
      </w:r>
      <w:r w:rsidR="00903CB1">
        <w:t xml:space="preserve"> </w:t>
      </w:r>
      <w:r w:rsidRPr="008603A3">
        <w:t xml:space="preserve">Prikaz utjecaja </w:t>
      </w:r>
      <w:r w:rsidR="00D417A4" w:rsidRPr="008603A3">
        <w:t xml:space="preserve">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(</w:t>
      </w:r>
      <w:r w:rsidRPr="008603A3">
        <w:rPr>
          <w:i/>
        </w:rPr>
        <w:t>WAVE</w:t>
      </w:r>
      <w:r w:rsidRPr="008603A3">
        <w:t xml:space="preserve">) na penetraciju </w:t>
      </w:r>
      <w:r w:rsidR="00D417A4" w:rsidRPr="008603A3">
        <w:t xml:space="preserve">tekućeg </w:t>
      </w:r>
      <w:r w:rsidRPr="008603A3">
        <w:t>goriva</w:t>
      </w:r>
      <w:bookmarkEnd w:id="78"/>
    </w:p>
    <w:p w:rsidR="007C7391" w:rsidRPr="008603A3" w:rsidRDefault="005B5C0A" w:rsidP="007C7391">
      <w:pPr>
        <w:pStyle w:val="TEKST"/>
      </w:pPr>
      <w:r>
        <w:t xml:space="preserve">Na </w:t>
      </w:r>
      <w:r w:rsidR="00950E0C">
        <w:t>s</w:t>
      </w:r>
      <w:r>
        <w:t>lici 4.10</w:t>
      </w:r>
      <w:r w:rsidR="00A22DAA" w:rsidRPr="008603A3">
        <w:t xml:space="preserve"> može se uočiti da povećanjem koeficijenta </w:t>
      </w:r>
      <w:r w:rsidR="00A22DAA" w:rsidRPr="008603A3">
        <w:rPr>
          <w:i/>
        </w:rPr>
        <w:t>C</w:t>
      </w:r>
      <w:r w:rsidR="00A22DAA" w:rsidRPr="008603A3">
        <w:rPr>
          <w:i/>
          <w:vertAlign w:val="subscript"/>
        </w:rPr>
        <w:t xml:space="preserve">2 </w:t>
      </w:r>
      <w:r w:rsidR="00A22DAA" w:rsidRPr="008603A3">
        <w:t>dobivamo veću penetraciju tekućeg goriva kako je i teoretski pretpostavljeno. Ispitivanjima je utvrđeno kako je najbolj</w:t>
      </w:r>
      <w:r w:rsidR="00C32C14">
        <w:t>e koristiti</w:t>
      </w:r>
      <w:r w:rsidR="00A22DAA" w:rsidRPr="008603A3">
        <w:t xml:space="preserve"> vrijednost za </w:t>
      </w:r>
      <w:r w:rsidR="005956B5" w:rsidRPr="008603A3">
        <w:t>koeficijent</w:t>
      </w:r>
      <w:r w:rsidR="00A22DAA" w:rsidRPr="008603A3">
        <w:t xml:space="preserve"> </w:t>
      </w:r>
      <w:r w:rsidR="00A22DAA" w:rsidRPr="008603A3">
        <w:rPr>
          <w:i/>
        </w:rPr>
        <w:t>C</w:t>
      </w:r>
      <w:r w:rsidR="00A22DAA" w:rsidRPr="008603A3">
        <w:rPr>
          <w:i/>
          <w:vertAlign w:val="subscript"/>
        </w:rPr>
        <w:t>2</w:t>
      </w:r>
      <w:r w:rsidR="00A22DAA" w:rsidRPr="008603A3">
        <w:t xml:space="preserve"> između 50 i 80 što je unutar preporučenih granica.</w:t>
      </w:r>
    </w:p>
    <w:p w:rsidR="00A31E50" w:rsidRPr="008603A3" w:rsidRDefault="00912DC9" w:rsidP="00052A10">
      <w:pPr>
        <w:pStyle w:val="Podnaslov2"/>
      </w:pPr>
      <w:bookmarkStart w:id="79" w:name="_Toc314738820"/>
      <w:r w:rsidRPr="008603A3">
        <w:t>Novi set parametara</w:t>
      </w:r>
      <w:r w:rsidR="00A22DAA" w:rsidRPr="008603A3">
        <w:t xml:space="preserve"> Eulerovog modela</w:t>
      </w:r>
      <w:bookmarkEnd w:id="79"/>
    </w:p>
    <w:p w:rsidR="00D44D7F" w:rsidRPr="008603A3" w:rsidRDefault="00C26212" w:rsidP="00D44D7F">
      <w:pPr>
        <w:pStyle w:val="TEKST"/>
      </w:pPr>
      <w:r>
        <w:t>Cilj</w:t>
      </w:r>
      <w:r w:rsidR="001C0F0E" w:rsidRPr="008603A3">
        <w:t xml:space="preserve"> ovog poglavlja je </w:t>
      </w:r>
      <w:r w:rsidR="00A22DAA" w:rsidRPr="008603A3">
        <w:t>odabir koeficijenata</w:t>
      </w:r>
      <w:r w:rsidR="001C0F0E" w:rsidRPr="008603A3">
        <w:t xml:space="preserve"> pomoću kojih će </w:t>
      </w:r>
      <w:r w:rsidR="00A22DAA" w:rsidRPr="008603A3">
        <w:t xml:space="preserve">rezultati simulacije </w:t>
      </w:r>
      <w:r>
        <w:t>biti sličniji</w:t>
      </w:r>
      <w:r w:rsidR="001C0F0E" w:rsidRPr="008603A3">
        <w:t xml:space="preserve"> eksperimentalnim rezultatima. </w:t>
      </w:r>
      <w:r>
        <w:t xml:space="preserve">Početni set parametara koji je korišten za inicijalna ispitivanja </w:t>
      </w:r>
      <w:r>
        <w:lastRenderedPageBreak/>
        <w:t xml:space="preserve">prikazan je u </w:t>
      </w:r>
      <w:r w:rsidR="00903CB1">
        <w:t>t</w:t>
      </w:r>
      <w:r>
        <w:t>ablici 4.5 na slijedećoj strani. Prvim simulacijama dobiveni su rezultati penetracije koji su u danjem istraživanju unaprijeđeni.</w:t>
      </w:r>
    </w:p>
    <w:p w:rsidR="00BA1AE6" w:rsidRPr="00993666" w:rsidRDefault="00301EF2" w:rsidP="00903CB1">
      <w:pPr>
        <w:pStyle w:val="TABLICA"/>
        <w:spacing w:before="120"/>
      </w:pPr>
      <w:bookmarkStart w:id="80" w:name="_Toc314739286"/>
      <w:r w:rsidRPr="00993666">
        <w:t xml:space="preserve">Tablica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4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5</w:t>
      </w:r>
      <w:r w:rsidR="00D07F22" w:rsidRPr="00993666">
        <w:fldChar w:fldCharType="end"/>
      </w:r>
      <w:r w:rsidR="00903CB1">
        <w:t xml:space="preserve"> </w:t>
      </w:r>
      <w:r w:rsidR="00155ECE" w:rsidRPr="00993666">
        <w:t>Inicijalni set</w:t>
      </w:r>
      <w:r w:rsidR="00BA1AE6" w:rsidRPr="00993666">
        <w:t xml:space="preserve"> koeficijenata</w:t>
      </w:r>
      <w:r w:rsidR="00155ECE" w:rsidRPr="00993666">
        <w:t xml:space="preserve"> </w:t>
      </w:r>
      <w:r w:rsidR="00155ECE" w:rsidRPr="00AE6F75">
        <w:rPr>
          <w:i/>
        </w:rPr>
        <w:t>Eulerovog</w:t>
      </w:r>
      <w:r w:rsidR="00155ECE" w:rsidRPr="00993666">
        <w:t xml:space="preserve"> modela ubrizgavanja</w:t>
      </w:r>
      <w:bookmarkEnd w:id="8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1C0F0E" w:rsidRPr="008603A3" w:rsidTr="001C0F0E">
        <w:tc>
          <w:tcPr>
            <w:tcW w:w="3095" w:type="dxa"/>
          </w:tcPr>
          <w:p w:rsidR="001C0F0E" w:rsidRPr="008603A3" w:rsidRDefault="001C0F0E" w:rsidP="001E19E3">
            <w:pPr>
              <w:pStyle w:val="TEKST"/>
              <w:spacing w:line="276" w:lineRule="auto"/>
            </w:pPr>
            <w:r w:rsidRPr="008603A3">
              <w:t>Primarno raspadanje</w:t>
            </w:r>
            <w:r w:rsidR="005B5C0A">
              <w:t xml:space="preserve"> mlaza</w:t>
            </w:r>
          </w:p>
        </w:tc>
        <w:tc>
          <w:tcPr>
            <w:tcW w:w="3095" w:type="dxa"/>
          </w:tcPr>
          <w:p w:rsidR="001C0F0E" w:rsidRPr="008603A3" w:rsidRDefault="001C0F0E" w:rsidP="005B5C0A">
            <w:pPr>
              <w:pStyle w:val="TEKST"/>
              <w:spacing w:line="276" w:lineRule="auto"/>
              <w:jc w:val="left"/>
            </w:pPr>
            <w:r w:rsidRPr="008603A3">
              <w:t xml:space="preserve">Sekundarno raspadanje </w:t>
            </w:r>
            <w:r w:rsidR="005B5C0A">
              <w:t>kapljica</w:t>
            </w:r>
          </w:p>
        </w:tc>
        <w:tc>
          <w:tcPr>
            <w:tcW w:w="3096" w:type="dxa"/>
          </w:tcPr>
          <w:p w:rsidR="001C0F0E" w:rsidRPr="008603A3" w:rsidRDefault="001C0F0E" w:rsidP="001E19E3">
            <w:pPr>
              <w:pStyle w:val="TEKST"/>
              <w:spacing w:line="276" w:lineRule="auto"/>
              <w:jc w:val="left"/>
            </w:pPr>
            <w:r w:rsidRPr="008603A3">
              <w:t>Konstantni koeficijenti turbulencije</w:t>
            </w:r>
          </w:p>
        </w:tc>
      </w:tr>
      <w:tr w:rsidR="001C0F0E" w:rsidRPr="008603A3" w:rsidTr="001C0F0E">
        <w:tc>
          <w:tcPr>
            <w:tcW w:w="3095" w:type="dxa"/>
          </w:tcPr>
          <w:p w:rsidR="001C0F0E" w:rsidRPr="008603A3" w:rsidRDefault="001C0F0E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1</w:t>
            </w:r>
            <w:r w:rsidR="00BA1AE6" w:rsidRPr="008603A3">
              <w:t>=10</w:t>
            </w:r>
          </w:p>
        </w:tc>
        <w:tc>
          <w:tcPr>
            <w:tcW w:w="3095" w:type="dxa"/>
          </w:tcPr>
          <w:p w:rsidR="001C0F0E" w:rsidRPr="008603A3" w:rsidRDefault="001C0F0E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1</w:t>
            </w:r>
            <w:r w:rsidRPr="008603A3">
              <w:t>=</w:t>
            </w:r>
            <w:r w:rsidR="00BA1AE6" w:rsidRPr="008603A3">
              <w:t>1</w:t>
            </w:r>
          </w:p>
        </w:tc>
        <w:tc>
          <w:tcPr>
            <w:tcW w:w="3096" w:type="dxa"/>
          </w:tcPr>
          <w:p w:rsidR="001C0F0E" w:rsidRPr="008603A3" w:rsidRDefault="001C0F0E" w:rsidP="001E19E3">
            <w:pPr>
              <w:pStyle w:val="TEKST"/>
              <w:spacing w:line="276" w:lineRule="auto"/>
            </w:pPr>
            <w:r w:rsidRPr="008603A3">
              <w:t>5</w:t>
            </w:r>
          </w:p>
        </w:tc>
      </w:tr>
      <w:tr w:rsidR="001C0F0E" w:rsidRPr="008603A3" w:rsidTr="001C0F0E">
        <w:tc>
          <w:tcPr>
            <w:tcW w:w="3095" w:type="dxa"/>
          </w:tcPr>
          <w:p w:rsidR="001C0F0E" w:rsidRPr="008603A3" w:rsidRDefault="001C0F0E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2</w:t>
            </w:r>
            <w:r w:rsidR="00BA1AE6" w:rsidRPr="008603A3">
              <w:t>=8</w:t>
            </w:r>
          </w:p>
        </w:tc>
        <w:tc>
          <w:tcPr>
            <w:tcW w:w="3095" w:type="dxa"/>
          </w:tcPr>
          <w:p w:rsidR="001C0F0E" w:rsidRPr="008603A3" w:rsidRDefault="001C0F0E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2</w:t>
            </w:r>
            <w:r w:rsidRPr="008603A3">
              <w:t>=</w:t>
            </w:r>
            <w:r w:rsidR="00BA1AE6" w:rsidRPr="008603A3">
              <w:t>30</w:t>
            </w:r>
          </w:p>
        </w:tc>
        <w:tc>
          <w:tcPr>
            <w:tcW w:w="3096" w:type="dxa"/>
          </w:tcPr>
          <w:p w:rsidR="001C0F0E" w:rsidRPr="008603A3" w:rsidRDefault="001C0F0E" w:rsidP="001E19E3">
            <w:pPr>
              <w:pStyle w:val="TEKST"/>
              <w:spacing w:line="276" w:lineRule="auto"/>
              <w:jc w:val="left"/>
            </w:pPr>
            <w:r w:rsidRPr="008603A3">
              <w:t>Faktor u modelu računanja koeficijenata turbulencije</w:t>
            </w:r>
          </w:p>
        </w:tc>
      </w:tr>
      <w:tr w:rsidR="001C0F0E" w:rsidRPr="008603A3" w:rsidTr="001C0F0E">
        <w:tc>
          <w:tcPr>
            <w:tcW w:w="3095" w:type="dxa"/>
          </w:tcPr>
          <w:p w:rsidR="001C0F0E" w:rsidRPr="008603A3" w:rsidRDefault="001C0F0E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3</w:t>
            </w:r>
            <w:r w:rsidR="00BA1AE6" w:rsidRPr="008603A3">
              <w:t>=25</w:t>
            </w:r>
          </w:p>
        </w:tc>
        <w:tc>
          <w:tcPr>
            <w:tcW w:w="3095" w:type="dxa"/>
          </w:tcPr>
          <w:p w:rsidR="001C0F0E" w:rsidRPr="008603A3" w:rsidRDefault="001C0F0E" w:rsidP="001E19E3">
            <w:pPr>
              <w:pStyle w:val="TEKST"/>
              <w:spacing w:line="276" w:lineRule="auto"/>
            </w:pPr>
          </w:p>
        </w:tc>
        <w:tc>
          <w:tcPr>
            <w:tcW w:w="3096" w:type="dxa"/>
          </w:tcPr>
          <w:p w:rsidR="001C0F0E" w:rsidRPr="008603A3" w:rsidRDefault="001C0F0E" w:rsidP="001E19E3">
            <w:pPr>
              <w:pStyle w:val="TEKST"/>
              <w:spacing w:line="276" w:lineRule="auto"/>
            </w:pPr>
            <w:r w:rsidRPr="008603A3">
              <w:t>1</w:t>
            </w:r>
          </w:p>
        </w:tc>
      </w:tr>
    </w:tbl>
    <w:p w:rsidR="00BA1AE6" w:rsidRPr="008603A3" w:rsidRDefault="00BA1AE6" w:rsidP="00723752">
      <w:pPr>
        <w:pStyle w:val="TEKST"/>
        <w:spacing w:before="240"/>
      </w:pPr>
      <w:r w:rsidRPr="008603A3">
        <w:t xml:space="preserve">Parametarskom analizom ustanovljeno je da </w:t>
      </w:r>
      <w:r w:rsidR="005956B5" w:rsidRPr="008603A3">
        <w:t>promjenom</w:t>
      </w:r>
      <w:r w:rsidRPr="008603A3">
        <w:t xml:space="preserve"> određenih koeficijenata možemo dobiti bolji opis procesa ubrizgavanja goriva. Nov</w:t>
      </w:r>
      <w:r w:rsidR="00502E87" w:rsidRPr="008603A3">
        <w:t xml:space="preserve">i set parametara </w:t>
      </w:r>
      <w:r w:rsidR="00723752">
        <w:t xml:space="preserve">modela </w:t>
      </w:r>
      <w:r w:rsidR="00502E87" w:rsidRPr="008603A3">
        <w:t xml:space="preserve">prikazan je </w:t>
      </w:r>
      <w:r w:rsidR="00022C33">
        <w:t>u tablici 4.6</w:t>
      </w:r>
      <w:r w:rsidR="00656AD9" w:rsidRPr="008603A3">
        <w:t>.</w:t>
      </w:r>
    </w:p>
    <w:p w:rsidR="00101162" w:rsidRPr="00993666" w:rsidRDefault="00380423" w:rsidP="00993666">
      <w:pPr>
        <w:pStyle w:val="TABLICA"/>
      </w:pPr>
      <w:bookmarkStart w:id="81" w:name="_Toc314739287"/>
      <w:r w:rsidRPr="00993666">
        <w:t xml:space="preserve">Tablica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4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6</w:t>
      </w:r>
      <w:r w:rsidR="00D07F22" w:rsidRPr="00993666">
        <w:fldChar w:fldCharType="end"/>
      </w:r>
      <w:r w:rsidR="00903CB1">
        <w:t xml:space="preserve"> </w:t>
      </w:r>
      <w:r w:rsidR="00AD2C18" w:rsidRPr="00993666">
        <w:t>Novi set</w:t>
      </w:r>
      <w:r w:rsidR="00101162" w:rsidRPr="00993666">
        <w:t xml:space="preserve"> koeficijenata</w:t>
      </w:r>
      <w:r w:rsidR="00AD2C18" w:rsidRPr="00993666">
        <w:t xml:space="preserve"> </w:t>
      </w:r>
      <w:r w:rsidR="00AD2C18" w:rsidRPr="00AE6F75">
        <w:rPr>
          <w:i/>
        </w:rPr>
        <w:t>Eulerovog</w:t>
      </w:r>
      <w:r w:rsidR="00AD2C18" w:rsidRPr="00993666">
        <w:t xml:space="preserve"> modela ubrizgavanja</w:t>
      </w:r>
      <w:bookmarkEnd w:id="8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656AD9" w:rsidRPr="008603A3" w:rsidTr="0023443C">
        <w:tc>
          <w:tcPr>
            <w:tcW w:w="3095" w:type="dxa"/>
          </w:tcPr>
          <w:p w:rsidR="00656AD9" w:rsidRPr="008603A3" w:rsidRDefault="00656AD9" w:rsidP="001E19E3">
            <w:pPr>
              <w:pStyle w:val="TEKST"/>
              <w:spacing w:line="276" w:lineRule="auto"/>
            </w:pPr>
            <w:r w:rsidRPr="008603A3">
              <w:t>Primarno raspadanje</w:t>
            </w:r>
            <w:r w:rsidR="005B5C0A">
              <w:t xml:space="preserve"> mlaza</w:t>
            </w:r>
          </w:p>
        </w:tc>
        <w:tc>
          <w:tcPr>
            <w:tcW w:w="3095" w:type="dxa"/>
          </w:tcPr>
          <w:p w:rsidR="00656AD9" w:rsidRPr="008603A3" w:rsidRDefault="00656AD9" w:rsidP="005B5C0A">
            <w:pPr>
              <w:pStyle w:val="TEKST"/>
              <w:spacing w:line="276" w:lineRule="auto"/>
              <w:jc w:val="left"/>
            </w:pPr>
            <w:r w:rsidRPr="008603A3">
              <w:t xml:space="preserve">Sekundarno raspadanje </w:t>
            </w:r>
            <w:r w:rsidR="005B5C0A">
              <w:t>kapljica</w:t>
            </w:r>
          </w:p>
        </w:tc>
        <w:tc>
          <w:tcPr>
            <w:tcW w:w="3096" w:type="dxa"/>
          </w:tcPr>
          <w:p w:rsidR="00656AD9" w:rsidRPr="008603A3" w:rsidRDefault="00656AD9" w:rsidP="001E19E3">
            <w:pPr>
              <w:pStyle w:val="TEKST"/>
              <w:spacing w:line="276" w:lineRule="auto"/>
              <w:jc w:val="left"/>
            </w:pPr>
            <w:r w:rsidRPr="008603A3">
              <w:t>Konstantni koeficijenti turbulencije</w:t>
            </w:r>
          </w:p>
        </w:tc>
      </w:tr>
      <w:tr w:rsidR="00656AD9" w:rsidRPr="008603A3" w:rsidTr="0023443C">
        <w:tc>
          <w:tcPr>
            <w:tcW w:w="3095" w:type="dxa"/>
          </w:tcPr>
          <w:p w:rsidR="00656AD9" w:rsidRPr="008603A3" w:rsidRDefault="00656AD9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1</w:t>
            </w:r>
            <w:r w:rsidRPr="008603A3">
              <w:t>=20</w:t>
            </w:r>
            <w:r w:rsidR="00044122" w:rsidRPr="008603A3">
              <w:t xml:space="preserve"> (</w:t>
            </w:r>
            <w:r w:rsidR="00044122" w:rsidRPr="008603A3">
              <w:rPr>
                <w:i/>
              </w:rPr>
              <w:t>10</w:t>
            </w:r>
            <w:r w:rsidR="00044122" w:rsidRPr="008603A3">
              <w:t>)</w:t>
            </w:r>
          </w:p>
        </w:tc>
        <w:tc>
          <w:tcPr>
            <w:tcW w:w="3095" w:type="dxa"/>
          </w:tcPr>
          <w:p w:rsidR="00656AD9" w:rsidRPr="008603A3" w:rsidRDefault="00656AD9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1</w:t>
            </w:r>
            <w:r w:rsidRPr="008603A3">
              <w:t>=0.61</w:t>
            </w:r>
            <w:r w:rsidR="00044122" w:rsidRPr="008603A3">
              <w:t xml:space="preserve"> (</w:t>
            </w:r>
            <w:r w:rsidR="00044122" w:rsidRPr="008603A3">
              <w:rPr>
                <w:i/>
              </w:rPr>
              <w:t>1</w:t>
            </w:r>
            <w:r w:rsidR="00044122" w:rsidRPr="008603A3">
              <w:t>)</w:t>
            </w:r>
          </w:p>
        </w:tc>
        <w:tc>
          <w:tcPr>
            <w:tcW w:w="3096" w:type="dxa"/>
          </w:tcPr>
          <w:p w:rsidR="00656AD9" w:rsidRPr="008603A3" w:rsidRDefault="00656AD9" w:rsidP="001E19E3">
            <w:pPr>
              <w:pStyle w:val="TEKST"/>
              <w:spacing w:line="276" w:lineRule="auto"/>
            </w:pPr>
            <w:r w:rsidRPr="008603A3">
              <w:t>8</w:t>
            </w:r>
            <w:r w:rsidR="00044122" w:rsidRPr="008603A3">
              <w:t xml:space="preserve"> (</w:t>
            </w:r>
            <w:r w:rsidR="00044122" w:rsidRPr="008603A3">
              <w:rPr>
                <w:i/>
              </w:rPr>
              <w:t>5</w:t>
            </w:r>
            <w:r w:rsidR="00044122" w:rsidRPr="008603A3">
              <w:t>)</w:t>
            </w:r>
          </w:p>
        </w:tc>
      </w:tr>
      <w:tr w:rsidR="00656AD9" w:rsidRPr="008603A3" w:rsidTr="0023443C">
        <w:tc>
          <w:tcPr>
            <w:tcW w:w="3095" w:type="dxa"/>
          </w:tcPr>
          <w:p w:rsidR="00656AD9" w:rsidRPr="008603A3" w:rsidRDefault="00656AD9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2</w:t>
            </w:r>
            <w:r w:rsidRPr="008603A3">
              <w:t>=5</w:t>
            </w:r>
            <w:r w:rsidR="00044122" w:rsidRPr="008603A3">
              <w:t xml:space="preserve"> (</w:t>
            </w:r>
            <w:r w:rsidR="00044122" w:rsidRPr="008603A3">
              <w:rPr>
                <w:i/>
              </w:rPr>
              <w:t>8</w:t>
            </w:r>
            <w:r w:rsidR="00044122" w:rsidRPr="008603A3">
              <w:t>)</w:t>
            </w:r>
          </w:p>
        </w:tc>
        <w:tc>
          <w:tcPr>
            <w:tcW w:w="3095" w:type="dxa"/>
          </w:tcPr>
          <w:p w:rsidR="00656AD9" w:rsidRPr="008603A3" w:rsidRDefault="00656AD9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2</w:t>
            </w:r>
            <w:r w:rsidRPr="008603A3">
              <w:t>=60</w:t>
            </w:r>
            <w:r w:rsidR="00044122" w:rsidRPr="008603A3">
              <w:t xml:space="preserve"> (</w:t>
            </w:r>
            <w:r w:rsidR="00044122" w:rsidRPr="008603A3">
              <w:rPr>
                <w:i/>
              </w:rPr>
              <w:t>30</w:t>
            </w:r>
            <w:r w:rsidR="00044122" w:rsidRPr="008603A3">
              <w:t>)</w:t>
            </w:r>
          </w:p>
        </w:tc>
        <w:tc>
          <w:tcPr>
            <w:tcW w:w="3096" w:type="dxa"/>
          </w:tcPr>
          <w:p w:rsidR="00656AD9" w:rsidRPr="008603A3" w:rsidRDefault="00656AD9" w:rsidP="001E19E3">
            <w:pPr>
              <w:pStyle w:val="TEKST"/>
              <w:spacing w:line="276" w:lineRule="auto"/>
              <w:jc w:val="left"/>
            </w:pPr>
            <w:r w:rsidRPr="008603A3">
              <w:t>Faktor u modelu računanja koeficijenata turbulencije</w:t>
            </w:r>
          </w:p>
        </w:tc>
      </w:tr>
      <w:tr w:rsidR="00656AD9" w:rsidRPr="008603A3" w:rsidTr="0023443C">
        <w:tc>
          <w:tcPr>
            <w:tcW w:w="3095" w:type="dxa"/>
          </w:tcPr>
          <w:p w:rsidR="00656AD9" w:rsidRPr="008603A3" w:rsidRDefault="00656AD9" w:rsidP="001E19E3">
            <w:pPr>
              <w:pStyle w:val="TEKST"/>
              <w:spacing w:line="276" w:lineRule="auto"/>
            </w:pPr>
            <w:r w:rsidRPr="008603A3">
              <w:t>C</w:t>
            </w:r>
            <w:r w:rsidRPr="008603A3">
              <w:rPr>
                <w:vertAlign w:val="subscript"/>
              </w:rPr>
              <w:t>3</w:t>
            </w:r>
            <w:r w:rsidRPr="008603A3">
              <w:t>=30</w:t>
            </w:r>
            <w:r w:rsidR="00044122" w:rsidRPr="008603A3">
              <w:t xml:space="preserve"> (</w:t>
            </w:r>
            <w:r w:rsidR="00044122" w:rsidRPr="008603A3">
              <w:rPr>
                <w:i/>
              </w:rPr>
              <w:t>25</w:t>
            </w:r>
            <w:r w:rsidR="00044122" w:rsidRPr="008603A3">
              <w:t>)</w:t>
            </w:r>
          </w:p>
        </w:tc>
        <w:tc>
          <w:tcPr>
            <w:tcW w:w="3095" w:type="dxa"/>
          </w:tcPr>
          <w:p w:rsidR="00656AD9" w:rsidRPr="008603A3" w:rsidRDefault="00656AD9" w:rsidP="001E19E3">
            <w:pPr>
              <w:pStyle w:val="TEKST"/>
              <w:spacing w:line="276" w:lineRule="auto"/>
            </w:pPr>
          </w:p>
        </w:tc>
        <w:tc>
          <w:tcPr>
            <w:tcW w:w="3096" w:type="dxa"/>
          </w:tcPr>
          <w:p w:rsidR="00656AD9" w:rsidRPr="008603A3" w:rsidRDefault="00656AD9" w:rsidP="001E19E3">
            <w:pPr>
              <w:pStyle w:val="TEKST"/>
              <w:spacing w:line="276" w:lineRule="auto"/>
            </w:pPr>
            <w:r w:rsidRPr="008603A3">
              <w:t>1 – uz limitiranu brzinu</w:t>
            </w:r>
          </w:p>
        </w:tc>
      </w:tr>
    </w:tbl>
    <w:p w:rsidR="00101162" w:rsidRPr="008603A3" w:rsidRDefault="00101162" w:rsidP="00903CB1">
      <w:pPr>
        <w:pStyle w:val="TEKST"/>
        <w:spacing w:before="240"/>
      </w:pPr>
      <w:r w:rsidRPr="008603A3">
        <w:t xml:space="preserve">Kao rezultat promjene koeficijenata modela </w:t>
      </w:r>
      <w:r w:rsidRPr="00723752">
        <w:t>dobivamo</w:t>
      </w:r>
      <w:r w:rsidRPr="008603A3">
        <w:t xml:space="preserve"> bolji opis penetracije goriva što </w:t>
      </w:r>
      <w:r w:rsidR="001A1885" w:rsidRPr="008603A3">
        <w:t xml:space="preserve">je prikazano na </w:t>
      </w:r>
      <w:r w:rsidR="00502E87" w:rsidRPr="008603A3">
        <w:t>sl</w:t>
      </w:r>
      <w:r w:rsidRPr="008603A3">
        <w:t>jedećoj slici (</w:t>
      </w:r>
      <w:r w:rsidR="001A1885" w:rsidRPr="008603A3">
        <w:t>prikazan je utjecaj promjene parametara za dva radna stanja</w:t>
      </w:r>
      <w:r w:rsidRPr="008603A3">
        <w:t>)</w:t>
      </w:r>
    </w:p>
    <w:p w:rsidR="00101162" w:rsidRDefault="00FC1AD1" w:rsidP="00D44D7F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5782F7A8" wp14:editId="5663C41E">
            <wp:extent cx="5759450" cy="23133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_parametri_keps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33" w:rsidRPr="008603A3" w:rsidRDefault="004B7833" w:rsidP="00723752">
      <w:pPr>
        <w:pStyle w:val="SlikaTablica"/>
        <w:spacing w:after="120"/>
      </w:pPr>
      <w:bookmarkStart w:id="82" w:name="_Toc314739341"/>
      <w:r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11</w:t>
      </w:r>
      <w:r w:rsidR="00D73203">
        <w:fldChar w:fldCharType="end"/>
      </w:r>
      <w:r w:rsidR="00903CB1">
        <w:t xml:space="preserve"> </w:t>
      </w:r>
      <w:r w:rsidRPr="004B7833">
        <w:t>Prikaz poboljšanja modela korištenjem novog seta parametara modela</w:t>
      </w:r>
      <w:bookmarkEnd w:id="82"/>
    </w:p>
    <w:p w:rsidR="00FC1AD1" w:rsidRPr="008603A3" w:rsidRDefault="00FC1AD1" w:rsidP="00723752">
      <w:pPr>
        <w:pStyle w:val="TEKST"/>
        <w:spacing w:before="240"/>
      </w:pPr>
      <w:r w:rsidRPr="008603A3">
        <w:lastRenderedPageBreak/>
        <w:t xml:space="preserve">Na </w:t>
      </w:r>
      <w:r w:rsidR="00950E0C">
        <w:t>s</w:t>
      </w:r>
      <w:r w:rsidR="00AE6F75">
        <w:t>lici 4.11</w:t>
      </w:r>
      <w:r w:rsidRPr="008603A3">
        <w:t xml:space="preserve"> može se uočiti kako je penetracija bolje opisana pomoću novog seta parametara, pogotovo u slučajevima </w:t>
      </w:r>
      <w:r w:rsidR="00AE6F75">
        <w:t>visokih</w:t>
      </w:r>
      <w:r w:rsidRPr="008603A3">
        <w:t xml:space="preserve"> tlakov</w:t>
      </w:r>
      <w:r w:rsidR="00AE6F75">
        <w:t>a</w:t>
      </w:r>
      <w:r w:rsidR="00F317EC" w:rsidRPr="008603A3">
        <w:t xml:space="preserve"> ubrizgavanja goriva</w:t>
      </w:r>
      <w:r w:rsidRPr="008603A3">
        <w:t>.</w:t>
      </w:r>
    </w:p>
    <w:p w:rsidR="00912DC9" w:rsidRPr="008603A3" w:rsidRDefault="00912DC9" w:rsidP="00052A10">
      <w:pPr>
        <w:pStyle w:val="Podnaslov2"/>
      </w:pPr>
      <w:bookmarkStart w:id="83" w:name="_Toc314738821"/>
      <w:r w:rsidRPr="008603A3">
        <w:t>K-zeta-f model i k-eps model turbulencije</w:t>
      </w:r>
      <w:bookmarkEnd w:id="83"/>
    </w:p>
    <w:p w:rsidR="00681BAC" w:rsidRPr="008603A3" w:rsidRDefault="00162642" w:rsidP="00681BAC">
      <w:pPr>
        <w:pStyle w:val="TEKST"/>
      </w:pPr>
      <w:r w:rsidRPr="008603A3">
        <w:t xml:space="preserve">U </w:t>
      </w:r>
      <w:r w:rsidR="005956B5" w:rsidRPr="008603A3">
        <w:t>prethodnim</w:t>
      </w:r>
      <w:r w:rsidR="00C40E92" w:rsidRPr="008603A3">
        <w:t xml:space="preserve"> poglavljima opisan je utjecaj koeficijenata na penetraciju goriva i</w:t>
      </w:r>
      <w:r w:rsidRPr="008603A3">
        <w:t xml:space="preserve"> može se uočiti kako je penetracija tekućeg goriva sasvim dobro opisana </w:t>
      </w:r>
      <w:r w:rsidR="00C40E92" w:rsidRPr="008603A3">
        <w:t>što se ne može reći za</w:t>
      </w:r>
      <w:r w:rsidRPr="008603A3">
        <w:t xml:space="preserve"> penetracij</w:t>
      </w:r>
      <w:r w:rsidR="00C40E92" w:rsidRPr="008603A3">
        <w:t xml:space="preserve">u </w:t>
      </w:r>
      <w:r w:rsidR="004B7833">
        <w:t>gorivih para</w:t>
      </w:r>
      <w:r w:rsidRPr="008603A3">
        <w:t xml:space="preserve">. U svim dosadašnjim modelima </w:t>
      </w:r>
      <w:r w:rsidR="004A1C74">
        <w:t>korišten</w:t>
      </w:r>
      <w:r w:rsidRPr="008603A3">
        <w:t xml:space="preserve"> je </w:t>
      </w:r>
      <w:r w:rsidRPr="008603A3">
        <w:rPr>
          <w:i/>
        </w:rPr>
        <w:t>k-epsilon</w:t>
      </w:r>
      <w:r w:rsidRPr="008603A3">
        <w:t xml:space="preserve"> model turbulencije </w:t>
      </w:r>
      <w:r w:rsidR="00C40E92" w:rsidRPr="008603A3">
        <w:t>pomoću kojeg</w:t>
      </w:r>
      <w:r w:rsidRPr="008603A3">
        <w:t xml:space="preserve"> se nije</w:t>
      </w:r>
      <w:r w:rsidR="00C40E92" w:rsidRPr="008603A3">
        <w:t>,</w:t>
      </w:r>
      <w:r w:rsidRPr="008603A3">
        <w:t xml:space="preserve"> u dovoljno dobroj mjeri</w:t>
      </w:r>
      <w:r w:rsidR="00C40E92" w:rsidRPr="008603A3">
        <w:t>,</w:t>
      </w:r>
      <w:r w:rsidRPr="008603A3">
        <w:t xml:space="preserve"> mogl</w:t>
      </w:r>
      <w:r w:rsidR="004A1C74">
        <w:t>a</w:t>
      </w:r>
      <w:r w:rsidRPr="008603A3">
        <w:t xml:space="preserve"> opisati turbulen</w:t>
      </w:r>
      <w:r w:rsidR="004A1C74">
        <w:t>cija</w:t>
      </w:r>
      <w:r w:rsidR="00C40E92" w:rsidRPr="008603A3">
        <w:t xml:space="preserve"> strujanja. Unutar </w:t>
      </w:r>
      <w:r w:rsidR="00C40E92" w:rsidRPr="008603A3">
        <w:rPr>
          <w:i/>
        </w:rPr>
        <w:t>k-epsilon</w:t>
      </w:r>
      <w:r w:rsidR="00C40E92" w:rsidRPr="008603A3">
        <w:t xml:space="preserve"> modela definiran je koeficijent </w:t>
      </w:r>
      <w:r w:rsidR="00C40E92" w:rsidRPr="008603A3">
        <w:rPr>
          <w:i/>
        </w:rPr>
        <w:t>C</w:t>
      </w:r>
      <w:r w:rsidR="00C40E92" w:rsidRPr="008603A3">
        <w:rPr>
          <w:i/>
          <w:vertAlign w:val="subscript"/>
        </w:rPr>
        <w:t>2</w:t>
      </w:r>
      <w:r w:rsidR="00C40E92" w:rsidRPr="008603A3">
        <w:t xml:space="preserve"> </w:t>
      </w:r>
      <w:r w:rsidR="00F66D6A">
        <w:t>vrijednosti</w:t>
      </w:r>
      <w:r w:rsidR="00C40E92" w:rsidRPr="008603A3">
        <w:t xml:space="preserve"> 1.92. </w:t>
      </w:r>
      <w:r w:rsidR="0040481B" w:rsidRPr="008603A3">
        <w:t xml:space="preserve">S ciljem dobivanja boljih </w:t>
      </w:r>
      <w:r w:rsidR="005956B5" w:rsidRPr="008603A3">
        <w:t>rezultata</w:t>
      </w:r>
      <w:r w:rsidR="0040481B" w:rsidRPr="008603A3">
        <w:t xml:space="preserve"> </w:t>
      </w:r>
      <w:r w:rsidRPr="008603A3">
        <w:t>za ispareno gorivo</w:t>
      </w:r>
      <w:r w:rsidR="0040481B" w:rsidRPr="008603A3">
        <w:t>,</w:t>
      </w:r>
      <w:r w:rsidRPr="008603A3">
        <w:t xml:space="preserve"> prvi korak </w:t>
      </w:r>
      <w:r w:rsidR="0040481B" w:rsidRPr="008603A3">
        <w:t>bila je prom</w:t>
      </w:r>
      <w:r w:rsidRPr="008603A3">
        <w:t xml:space="preserve">jena modela turbulencija na </w:t>
      </w:r>
      <w:r w:rsidRPr="008603A3">
        <w:rPr>
          <w:i/>
        </w:rPr>
        <w:t>k-zeta-f</w:t>
      </w:r>
      <w:r w:rsidR="002C541F" w:rsidRPr="008603A3">
        <w:rPr>
          <w:i/>
        </w:rPr>
        <w:t xml:space="preserve"> </w:t>
      </w:r>
      <w:r w:rsidR="002C541F" w:rsidRPr="008603A3">
        <w:t>model.</w:t>
      </w:r>
      <w:r w:rsidR="0040481B" w:rsidRPr="008603A3">
        <w:t xml:space="preserve"> Ta </w:t>
      </w:r>
      <w:r w:rsidR="005956B5" w:rsidRPr="008603A3">
        <w:t>promjena</w:t>
      </w:r>
      <w:r w:rsidR="0040481B" w:rsidRPr="008603A3">
        <w:t xml:space="preserve"> pokazala je znatno poboljšanje penetracije </w:t>
      </w:r>
      <w:r w:rsidR="00F66D6A">
        <w:t>gorivih para</w:t>
      </w:r>
      <w:r w:rsidR="0040481B" w:rsidRPr="008603A3">
        <w:t>.</w:t>
      </w:r>
      <w:r w:rsidR="002C541F" w:rsidRPr="008603A3">
        <w:t xml:space="preserve"> Problem pri prebacivanju na k-zeta-f model </w:t>
      </w:r>
      <w:r w:rsidR="0040481B" w:rsidRPr="008603A3">
        <w:t>pojavio se je u obliku divergiranja simulacije što je rezultiralo potrebnom za limitiranim vrijednostima brzine unutar samog modela</w:t>
      </w:r>
      <w:r w:rsidR="00502E87" w:rsidRPr="008603A3">
        <w:t xml:space="preserve">. Na </w:t>
      </w:r>
      <w:r w:rsidR="00950E0C">
        <w:t>s</w:t>
      </w:r>
      <w:r w:rsidR="00F66D6A">
        <w:t>lici 4.12</w:t>
      </w:r>
      <w:r w:rsidR="002C541F" w:rsidRPr="008603A3">
        <w:t xml:space="preserve"> </w:t>
      </w:r>
      <w:r w:rsidR="00FB5253" w:rsidRPr="008603A3">
        <w:t>prikazane</w:t>
      </w:r>
      <w:r w:rsidR="002C541F" w:rsidRPr="008603A3">
        <w:t xml:space="preserve"> su razlike</w:t>
      </w:r>
      <w:r w:rsidR="00FB5253" w:rsidRPr="008603A3">
        <w:t xml:space="preserve"> u penetraciji goriva</w:t>
      </w:r>
      <w:r w:rsidR="002C541F" w:rsidRPr="008603A3">
        <w:t xml:space="preserve"> dva modela</w:t>
      </w:r>
      <w:r w:rsidR="00FB5253" w:rsidRPr="008603A3">
        <w:t xml:space="preserve"> turbulencije</w:t>
      </w:r>
      <w:r w:rsidR="002C541F" w:rsidRPr="008603A3">
        <w:t xml:space="preserve"> za referentni slučaj.</w:t>
      </w:r>
    </w:p>
    <w:p w:rsidR="002C541F" w:rsidRPr="008603A3" w:rsidRDefault="002C541F" w:rsidP="00681BAC">
      <w:pPr>
        <w:pStyle w:val="TEKST"/>
      </w:pPr>
      <w:r w:rsidRPr="008603A3">
        <w:t xml:space="preserve">Iako je </w:t>
      </w:r>
      <w:r w:rsidR="00E10FF4" w:rsidRPr="008603A3">
        <w:t xml:space="preserve">dobiven bolji opis penetracije </w:t>
      </w:r>
      <w:r w:rsidR="00F66D6A">
        <w:t>gorivih para</w:t>
      </w:r>
      <w:r w:rsidR="00E10FF4" w:rsidRPr="008603A3">
        <w:t xml:space="preserve"> došlo je do znatnog povećanja penetracije tekućeg goriva</w:t>
      </w:r>
      <w:r w:rsidR="00383C37">
        <w:t>.</w:t>
      </w:r>
      <w:r w:rsidR="00E10FF4" w:rsidRPr="008603A3">
        <w:t xml:space="preserve"> Stoga je potrebno bilo </w:t>
      </w:r>
      <w:r w:rsidR="00F66D6A">
        <w:t>definirat</w:t>
      </w:r>
      <w:r w:rsidR="00E10FF4" w:rsidRPr="008603A3">
        <w:t xml:space="preserve">i novi set parametara </w:t>
      </w:r>
      <w:r w:rsidR="00F66D6A">
        <w:t>kako</w:t>
      </w:r>
      <w:r w:rsidR="00FB5253" w:rsidRPr="008603A3">
        <w:t xml:space="preserve"> bi dobili bolje rezultate penetracije tekućeg i isparenog goriva</w:t>
      </w:r>
      <w:r w:rsidR="00E10FF4" w:rsidRPr="008603A3">
        <w:t xml:space="preserve">. </w:t>
      </w:r>
    </w:p>
    <w:p w:rsidR="00E10FF4" w:rsidRPr="00993666" w:rsidRDefault="00C54205" w:rsidP="00993666">
      <w:pPr>
        <w:pStyle w:val="TABLICA"/>
      </w:pPr>
      <w:bookmarkStart w:id="84" w:name="_Toc314739288"/>
      <w:r w:rsidRPr="00993666">
        <w:t xml:space="preserve">Tablica </w:t>
      </w:r>
      <w:r w:rsidR="00D07F22" w:rsidRPr="00993666">
        <w:fldChar w:fldCharType="begin"/>
      </w:r>
      <w:r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4</w:t>
      </w:r>
      <w:r w:rsidR="00D07F22" w:rsidRPr="00993666">
        <w:fldChar w:fldCharType="end"/>
      </w:r>
      <w:r w:rsidRPr="00993666">
        <w:t>.</w:t>
      </w:r>
      <w:r w:rsidR="00D07F22" w:rsidRPr="00993666">
        <w:fldChar w:fldCharType="begin"/>
      </w:r>
      <w:r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7</w:t>
      </w:r>
      <w:r w:rsidR="00D07F22" w:rsidRPr="00993666">
        <w:fldChar w:fldCharType="end"/>
      </w:r>
      <w:r w:rsidR="00DA24A8">
        <w:t xml:space="preserve"> </w:t>
      </w:r>
      <w:r w:rsidR="00FB5253" w:rsidRPr="00993666">
        <w:t>Novi set</w:t>
      </w:r>
      <w:r w:rsidR="00E10FF4" w:rsidRPr="00993666">
        <w:t xml:space="preserve"> koeficijenata za </w:t>
      </w:r>
      <w:r w:rsidR="00E10FF4" w:rsidRPr="00F66D6A">
        <w:rPr>
          <w:i/>
        </w:rPr>
        <w:t>k-zeta-f</w:t>
      </w:r>
      <w:r w:rsidR="00E10FF4" w:rsidRPr="00993666">
        <w:t xml:space="preserve"> model</w:t>
      </w:r>
      <w:bookmarkEnd w:id="8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E10FF4" w:rsidRPr="008603A3" w:rsidTr="0023443C">
        <w:tc>
          <w:tcPr>
            <w:tcW w:w="3095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</w:pPr>
            <w:r w:rsidRPr="008603A3">
              <w:t>Primarno raspadanje</w:t>
            </w:r>
            <w:r w:rsidR="00383C37">
              <w:t xml:space="preserve"> mlaza</w:t>
            </w:r>
          </w:p>
        </w:tc>
        <w:tc>
          <w:tcPr>
            <w:tcW w:w="3095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  <w:jc w:val="left"/>
            </w:pPr>
            <w:r w:rsidRPr="008603A3">
              <w:t>Sekundarno raspadanje</w:t>
            </w:r>
            <w:r w:rsidR="00383C37">
              <w:t xml:space="preserve"> kapljica</w:t>
            </w:r>
          </w:p>
        </w:tc>
        <w:tc>
          <w:tcPr>
            <w:tcW w:w="3096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  <w:jc w:val="left"/>
            </w:pPr>
            <w:r w:rsidRPr="008603A3">
              <w:t>Konstantni koeficijenti turbulencije</w:t>
            </w:r>
          </w:p>
        </w:tc>
      </w:tr>
      <w:tr w:rsidR="00E10FF4" w:rsidRPr="008603A3" w:rsidTr="0023443C">
        <w:tc>
          <w:tcPr>
            <w:tcW w:w="3095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</w:pPr>
            <w:r w:rsidRPr="008603A3">
              <w:t>C1=15</w:t>
            </w:r>
          </w:p>
        </w:tc>
        <w:tc>
          <w:tcPr>
            <w:tcW w:w="3095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</w:pPr>
            <w:r w:rsidRPr="008603A3">
              <w:t>C1=0.61</w:t>
            </w:r>
          </w:p>
        </w:tc>
        <w:tc>
          <w:tcPr>
            <w:tcW w:w="3096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</w:pPr>
            <w:r w:rsidRPr="008603A3">
              <w:t>10</w:t>
            </w:r>
          </w:p>
        </w:tc>
      </w:tr>
      <w:tr w:rsidR="00E10FF4" w:rsidRPr="008603A3" w:rsidTr="0023443C">
        <w:tc>
          <w:tcPr>
            <w:tcW w:w="3095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</w:pPr>
            <w:r w:rsidRPr="008603A3">
              <w:t>C2=5</w:t>
            </w:r>
          </w:p>
        </w:tc>
        <w:tc>
          <w:tcPr>
            <w:tcW w:w="3095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</w:pPr>
            <w:r w:rsidRPr="008603A3">
              <w:t>C2=60</w:t>
            </w:r>
          </w:p>
        </w:tc>
        <w:tc>
          <w:tcPr>
            <w:tcW w:w="3096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  <w:jc w:val="left"/>
            </w:pPr>
            <w:r w:rsidRPr="008603A3">
              <w:t>Faktor u modelu računanja koeficijenata turbulencije</w:t>
            </w:r>
          </w:p>
        </w:tc>
      </w:tr>
      <w:tr w:rsidR="00E10FF4" w:rsidRPr="008603A3" w:rsidTr="0023443C">
        <w:tc>
          <w:tcPr>
            <w:tcW w:w="3095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</w:pPr>
            <w:r w:rsidRPr="008603A3">
              <w:t>C3=10</w:t>
            </w:r>
          </w:p>
        </w:tc>
        <w:tc>
          <w:tcPr>
            <w:tcW w:w="3095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</w:pPr>
          </w:p>
        </w:tc>
        <w:tc>
          <w:tcPr>
            <w:tcW w:w="3096" w:type="dxa"/>
          </w:tcPr>
          <w:p w:rsidR="00E10FF4" w:rsidRPr="008603A3" w:rsidRDefault="00E10FF4" w:rsidP="002D6460">
            <w:pPr>
              <w:pStyle w:val="TEKST"/>
              <w:spacing w:before="0" w:line="276" w:lineRule="auto"/>
            </w:pPr>
            <w:r w:rsidRPr="008603A3">
              <w:t>1 – uz limitiranu brzinu</w:t>
            </w:r>
          </w:p>
        </w:tc>
      </w:tr>
    </w:tbl>
    <w:p w:rsidR="00372001" w:rsidRPr="008603A3" w:rsidRDefault="00372001" w:rsidP="00681BAC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4C6795CE" wp14:editId="3CEAD0AF">
            <wp:extent cx="5759450" cy="23539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zetaf_800_72_old_vs_new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001" w:rsidRPr="008603A3" w:rsidRDefault="00372001" w:rsidP="00372001">
      <w:pPr>
        <w:pStyle w:val="SlikaTablica"/>
      </w:pPr>
      <w:bookmarkStart w:id="85" w:name="_Toc314739342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12</w:t>
      </w:r>
      <w:r w:rsidR="00D73203">
        <w:fldChar w:fldCharType="end"/>
      </w:r>
      <w:r w:rsidR="006D2813">
        <w:t xml:space="preserve"> </w:t>
      </w:r>
      <w:r w:rsidR="00594F2C">
        <w:t>Prikaz prom</w:t>
      </w:r>
      <w:r w:rsidRPr="008603A3">
        <w:t xml:space="preserve">jene rezultata penetracije korištenjem </w:t>
      </w:r>
      <w:r w:rsidR="00FB5253" w:rsidRPr="008603A3">
        <w:t>novog seta</w:t>
      </w:r>
      <w:r w:rsidRPr="008603A3">
        <w:t xml:space="preserve"> parametara</w:t>
      </w:r>
      <w:bookmarkEnd w:id="85"/>
    </w:p>
    <w:p w:rsidR="00912DC9" w:rsidRPr="008603A3" w:rsidRDefault="00912DC9" w:rsidP="00052A10">
      <w:pPr>
        <w:pStyle w:val="Podnaslov2"/>
      </w:pPr>
      <w:bookmarkStart w:id="86" w:name="_Toc314738822"/>
      <w:r w:rsidRPr="008603A3">
        <w:lastRenderedPageBreak/>
        <w:t>Utjecaj koeficijenta C</w:t>
      </w:r>
      <w:r w:rsidRPr="008603A3">
        <w:rPr>
          <w:vertAlign w:val="subscript"/>
        </w:rPr>
        <w:t>2</w:t>
      </w:r>
      <w:r w:rsidRPr="008603A3">
        <w:t xml:space="preserve"> na penetraciju; novi set parametara</w:t>
      </w:r>
      <w:bookmarkEnd w:id="86"/>
    </w:p>
    <w:p w:rsidR="00217F7E" w:rsidRPr="008603A3" w:rsidRDefault="00277953" w:rsidP="00217F7E">
      <w:pPr>
        <w:pStyle w:val="TEKST"/>
      </w:pPr>
      <w:r w:rsidRPr="008603A3">
        <w:t>Jedan od koraka bilo</w:t>
      </w:r>
      <w:r w:rsidR="002D7487" w:rsidRPr="008603A3">
        <w:t xml:space="preserve"> je proučiti zašto penetracija isparenog goriva nije dovoljno dobro opisana </w:t>
      </w:r>
      <w:r w:rsidRPr="008603A3">
        <w:t xml:space="preserve">kod </w:t>
      </w:r>
      <w:r w:rsidRPr="008603A3">
        <w:rPr>
          <w:i/>
        </w:rPr>
        <w:t>k-epsilon</w:t>
      </w:r>
      <w:r w:rsidRPr="008603A3">
        <w:t xml:space="preserve"> modela </w:t>
      </w:r>
      <w:r w:rsidR="002D7487" w:rsidRPr="008603A3">
        <w:t xml:space="preserve">kao što je to kod </w:t>
      </w:r>
      <w:r w:rsidR="002D7487" w:rsidRPr="008603A3">
        <w:rPr>
          <w:i/>
        </w:rPr>
        <w:t xml:space="preserve">k-zeta-f </w:t>
      </w:r>
      <w:r w:rsidR="002D7487" w:rsidRPr="008603A3">
        <w:t xml:space="preserve">modela. </w:t>
      </w:r>
      <w:r w:rsidRPr="008603A3">
        <w:t>U literaturi može se pronaći kako</w:t>
      </w:r>
      <w:r w:rsidR="002D7487" w:rsidRPr="008603A3">
        <w:t xml:space="preserve"> koeficijent </w:t>
      </w:r>
      <w:r w:rsidR="002D7487" w:rsidRPr="008603A3">
        <w:rPr>
          <w:i/>
        </w:rPr>
        <w:t>C</w:t>
      </w:r>
      <w:r w:rsidR="002D7487" w:rsidRPr="008603A3">
        <w:rPr>
          <w:i/>
          <w:vertAlign w:val="subscript"/>
        </w:rPr>
        <w:t>2</w:t>
      </w:r>
      <w:r w:rsidR="002D7487" w:rsidRPr="008603A3">
        <w:t xml:space="preserve"> unutar </w:t>
      </w:r>
      <w:r w:rsidR="002D7487" w:rsidRPr="008603A3">
        <w:rPr>
          <w:i/>
        </w:rPr>
        <w:t>k-epsilon</w:t>
      </w:r>
      <w:r w:rsidR="002D7487" w:rsidRPr="008603A3">
        <w:t xml:space="preserve"> modela mora </w:t>
      </w:r>
      <w:r w:rsidRPr="008603A3">
        <w:t>imati vrijednost 1.8</w:t>
      </w:r>
      <w:r w:rsidR="00450433">
        <w:t xml:space="preserve"> </w:t>
      </w:r>
      <w:r w:rsidR="00D07F22">
        <w:fldChar w:fldCharType="begin"/>
      </w:r>
      <w:r w:rsidR="00450433">
        <w:instrText xml:space="preserve"> REF _Ref314645444 \r \h </w:instrText>
      </w:r>
      <w:r w:rsidR="00D07F22">
        <w:fldChar w:fldCharType="separate"/>
      </w:r>
      <w:r w:rsidR="00040891">
        <w:t>[28]</w:t>
      </w:r>
      <w:r w:rsidR="00D07F22">
        <w:fldChar w:fldCharType="end"/>
      </w:r>
      <w:r w:rsidR="002D7487" w:rsidRPr="008603A3">
        <w:t xml:space="preserve">. </w:t>
      </w:r>
      <w:r w:rsidRPr="008603A3">
        <w:t xml:space="preserve">S tom spoznajom u model je implementirana vrijednost koeficijenta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>=1.8</w:t>
      </w:r>
      <w:r w:rsidR="00450433">
        <w:t>,</w:t>
      </w:r>
      <w:r w:rsidRPr="008603A3">
        <w:t xml:space="preserve"> </w:t>
      </w:r>
      <w:r w:rsidR="005956B5" w:rsidRPr="008603A3">
        <w:t>a kao</w:t>
      </w:r>
      <w:r w:rsidRPr="008603A3">
        <w:t xml:space="preserve"> rezultat dobiven je </w:t>
      </w:r>
      <w:r w:rsidR="00450433">
        <w:t>puno</w:t>
      </w:r>
      <w:r w:rsidRPr="008603A3">
        <w:t xml:space="preserve"> bolji opis</w:t>
      </w:r>
      <w:r w:rsidRPr="008603A3">
        <w:rPr>
          <w:i/>
          <w:vertAlign w:val="subscript"/>
        </w:rPr>
        <w:t xml:space="preserve"> </w:t>
      </w:r>
      <w:r w:rsidR="002D7487" w:rsidRPr="008603A3">
        <w:t>penetracij</w:t>
      </w:r>
      <w:r w:rsidRPr="008603A3">
        <w:t>e</w:t>
      </w:r>
      <w:r w:rsidR="002D7487" w:rsidRPr="008603A3">
        <w:t xml:space="preserve"> </w:t>
      </w:r>
      <w:r w:rsidR="00450433">
        <w:t>gorivih para</w:t>
      </w:r>
      <w:r w:rsidR="002D7487" w:rsidRPr="008603A3">
        <w:t xml:space="preserve">. U ovom modelu pokazao se isti problem povećanja penetracije tekućeg goriva što je značilo novu parametrizaciju modela. </w:t>
      </w:r>
    </w:p>
    <w:p w:rsidR="002D7487" w:rsidRPr="008603A3" w:rsidRDefault="002D7487" w:rsidP="00217F7E">
      <w:pPr>
        <w:pStyle w:val="TEKST"/>
      </w:pPr>
      <w:r w:rsidRPr="008603A3">
        <w:t xml:space="preserve">Kako je u prethodnom radu razrađen utjecaj pojedinih parametara na penetraciju goriva, </w:t>
      </w:r>
      <w:r w:rsidR="00277953" w:rsidRPr="008603A3">
        <w:t>nije bilo većih poteškoća u pronalaženju novog seta parametara</w:t>
      </w:r>
      <w:r w:rsidR="00502E87" w:rsidRPr="008603A3">
        <w:t>. U sl</w:t>
      </w:r>
      <w:r w:rsidRPr="008603A3">
        <w:t>jede</w:t>
      </w:r>
      <w:r w:rsidR="00277953" w:rsidRPr="008603A3">
        <w:t>ć</w:t>
      </w:r>
      <w:r w:rsidRPr="008603A3">
        <w:t xml:space="preserve">oj tablici </w:t>
      </w:r>
      <w:r w:rsidR="00277953" w:rsidRPr="008603A3">
        <w:t xml:space="preserve">prikazan je novi set koeficijenata </w:t>
      </w:r>
      <w:r w:rsidR="00277953" w:rsidRPr="008603A3">
        <w:rPr>
          <w:i/>
        </w:rPr>
        <w:t>Eulerovog</w:t>
      </w:r>
      <w:r w:rsidR="00277953" w:rsidRPr="008603A3">
        <w:t xml:space="preserve"> modela ubrizgavanja</w:t>
      </w:r>
      <w:r w:rsidRPr="008603A3">
        <w:t xml:space="preserve">. </w:t>
      </w:r>
    </w:p>
    <w:p w:rsidR="002D7487" w:rsidRPr="008603A3" w:rsidRDefault="002D7487" w:rsidP="00217F7E">
      <w:pPr>
        <w:pStyle w:val="TEKST"/>
      </w:pPr>
      <w:r w:rsidRPr="008603A3">
        <w:t>Potrebno je napomenuti da iako sada matematički model jako dobro opisuje penetracij</w:t>
      </w:r>
      <w:r w:rsidR="0023443C" w:rsidRPr="008603A3">
        <w:t>u</w:t>
      </w:r>
      <w:r w:rsidRPr="008603A3">
        <w:t xml:space="preserve"> tekućeg i plinovitog goriva, još uvijek postoji potreba za limitiranjem maksimalne brzine</w:t>
      </w:r>
      <w:r w:rsidR="00450433">
        <w:t xml:space="preserve"> zbog </w:t>
      </w:r>
      <w:r w:rsidR="00C31019">
        <w:t>divergiranja</w:t>
      </w:r>
      <w:r w:rsidR="00450433">
        <w:t xml:space="preserve"> simulacije</w:t>
      </w:r>
      <w:r w:rsidRPr="008603A3">
        <w:t>.</w:t>
      </w:r>
    </w:p>
    <w:p w:rsidR="002D7487" w:rsidRPr="00993666" w:rsidRDefault="002D7487" w:rsidP="00993666">
      <w:pPr>
        <w:pStyle w:val="TABLICA"/>
      </w:pPr>
      <w:bookmarkStart w:id="87" w:name="_Toc314739289"/>
      <w:r w:rsidRPr="00993666">
        <w:t>Tab</w:t>
      </w:r>
      <w:r w:rsidR="00590273" w:rsidRPr="00993666">
        <w:t>lica</w:t>
      </w:r>
      <w:r w:rsidRPr="00993666">
        <w:t xml:space="preserve">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4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8</w:t>
      </w:r>
      <w:r w:rsidR="00D07F22" w:rsidRPr="00993666">
        <w:fldChar w:fldCharType="end"/>
      </w:r>
      <w:r w:rsidR="006D2813">
        <w:t xml:space="preserve"> </w:t>
      </w:r>
      <w:r w:rsidR="00277953" w:rsidRPr="00993666">
        <w:t>N</w:t>
      </w:r>
      <w:r w:rsidRPr="00993666">
        <w:t>ov</w:t>
      </w:r>
      <w:r w:rsidR="00277953" w:rsidRPr="00993666">
        <w:t>i</w:t>
      </w:r>
      <w:r w:rsidRPr="00993666">
        <w:t xml:space="preserve"> set koeficijenata za </w:t>
      </w:r>
      <w:r w:rsidRPr="00450433">
        <w:rPr>
          <w:i/>
        </w:rPr>
        <w:t>k-epsilon</w:t>
      </w:r>
      <w:r w:rsidRPr="00993666">
        <w:t xml:space="preserve"> model (</w:t>
      </w:r>
      <w:r w:rsidRPr="006D2813">
        <w:rPr>
          <w:i/>
        </w:rPr>
        <w:t>C</w:t>
      </w:r>
      <w:r w:rsidRPr="006D2813">
        <w:rPr>
          <w:i/>
          <w:vertAlign w:val="subscript"/>
        </w:rPr>
        <w:t>2</w:t>
      </w:r>
      <w:r w:rsidRPr="00993666">
        <w:t>=1.8)</w:t>
      </w:r>
      <w:bookmarkEnd w:id="8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2D7487" w:rsidRPr="008603A3" w:rsidTr="0023443C">
        <w:tc>
          <w:tcPr>
            <w:tcW w:w="3095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  <w:r w:rsidRPr="008603A3">
              <w:t>Primarno raspadanje</w:t>
            </w:r>
          </w:p>
        </w:tc>
        <w:tc>
          <w:tcPr>
            <w:tcW w:w="3095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  <w:r w:rsidRPr="008603A3">
              <w:t xml:space="preserve">Sekundarno raspadanje </w:t>
            </w:r>
          </w:p>
        </w:tc>
        <w:tc>
          <w:tcPr>
            <w:tcW w:w="3096" w:type="dxa"/>
          </w:tcPr>
          <w:p w:rsidR="002D7487" w:rsidRPr="008603A3" w:rsidRDefault="002D7487" w:rsidP="00277953">
            <w:pPr>
              <w:pStyle w:val="TEKST"/>
              <w:spacing w:line="276" w:lineRule="auto"/>
              <w:jc w:val="left"/>
            </w:pPr>
            <w:r w:rsidRPr="008603A3">
              <w:t>Konstantni koeficijenti turbulencije</w:t>
            </w:r>
          </w:p>
        </w:tc>
      </w:tr>
      <w:tr w:rsidR="002D7487" w:rsidRPr="008603A3" w:rsidTr="0023443C">
        <w:tc>
          <w:tcPr>
            <w:tcW w:w="3095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  <w:r w:rsidRPr="008603A3">
              <w:t>C1=20</w:t>
            </w:r>
          </w:p>
        </w:tc>
        <w:tc>
          <w:tcPr>
            <w:tcW w:w="3095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  <w:r w:rsidRPr="008603A3">
              <w:t>C1=0.61</w:t>
            </w:r>
          </w:p>
        </w:tc>
        <w:tc>
          <w:tcPr>
            <w:tcW w:w="3096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  <w:r w:rsidRPr="008603A3">
              <w:t>12</w:t>
            </w:r>
          </w:p>
        </w:tc>
      </w:tr>
      <w:tr w:rsidR="002D7487" w:rsidRPr="008603A3" w:rsidTr="0023443C">
        <w:tc>
          <w:tcPr>
            <w:tcW w:w="3095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  <w:r w:rsidRPr="008603A3">
              <w:t>C2=5</w:t>
            </w:r>
          </w:p>
        </w:tc>
        <w:tc>
          <w:tcPr>
            <w:tcW w:w="3095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  <w:r w:rsidRPr="008603A3">
              <w:t>C2=60</w:t>
            </w:r>
          </w:p>
        </w:tc>
        <w:tc>
          <w:tcPr>
            <w:tcW w:w="3096" w:type="dxa"/>
          </w:tcPr>
          <w:p w:rsidR="002D7487" w:rsidRPr="008603A3" w:rsidRDefault="002D7487" w:rsidP="00277953">
            <w:pPr>
              <w:pStyle w:val="TEKST"/>
              <w:spacing w:line="276" w:lineRule="auto"/>
              <w:jc w:val="left"/>
            </w:pPr>
            <w:r w:rsidRPr="008603A3">
              <w:t>Faktor u modelu računanja koeficijenata turbulencije</w:t>
            </w:r>
          </w:p>
        </w:tc>
      </w:tr>
      <w:tr w:rsidR="002D7487" w:rsidRPr="008603A3" w:rsidTr="0023443C">
        <w:tc>
          <w:tcPr>
            <w:tcW w:w="3095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  <w:r w:rsidRPr="008603A3">
              <w:t>C3=15</w:t>
            </w:r>
          </w:p>
        </w:tc>
        <w:tc>
          <w:tcPr>
            <w:tcW w:w="3095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</w:p>
        </w:tc>
        <w:tc>
          <w:tcPr>
            <w:tcW w:w="3096" w:type="dxa"/>
          </w:tcPr>
          <w:p w:rsidR="002D7487" w:rsidRPr="008603A3" w:rsidRDefault="002D7487" w:rsidP="00277953">
            <w:pPr>
              <w:pStyle w:val="TEKST"/>
              <w:spacing w:line="276" w:lineRule="auto"/>
            </w:pPr>
            <w:r w:rsidRPr="008603A3">
              <w:t>1 – uz limitiranu brzinu</w:t>
            </w:r>
          </w:p>
        </w:tc>
      </w:tr>
    </w:tbl>
    <w:p w:rsidR="002D7487" w:rsidRPr="008603A3" w:rsidRDefault="002D7487" w:rsidP="00217F7E">
      <w:pPr>
        <w:pStyle w:val="TEKST"/>
      </w:pPr>
    </w:p>
    <w:p w:rsidR="0023443C" w:rsidRPr="008603A3" w:rsidRDefault="00CE54C4" w:rsidP="00217F7E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1754A30B" wp14:editId="24FF8BD4">
            <wp:extent cx="5759450" cy="23139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_old&amp;new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4C4" w:rsidRPr="008603A3" w:rsidRDefault="00CE54C4" w:rsidP="00CE54C4">
      <w:pPr>
        <w:pStyle w:val="SlikaTablica"/>
      </w:pPr>
      <w:bookmarkStart w:id="88" w:name="_Toc314739343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13</w:t>
      </w:r>
      <w:r w:rsidR="00D73203">
        <w:fldChar w:fldCharType="end"/>
      </w:r>
      <w:r w:rsidR="006D2813">
        <w:t xml:space="preserve"> </w:t>
      </w:r>
      <w:r w:rsidRPr="008603A3">
        <w:t xml:space="preserve">Prikaz poboljšanja </w:t>
      </w:r>
      <w:r w:rsidRPr="008603A3">
        <w:rPr>
          <w:i/>
        </w:rPr>
        <w:t>k-epsilon</w:t>
      </w:r>
      <w:r w:rsidRPr="008603A3">
        <w:t xml:space="preserve"> modela novim setom parametara</w:t>
      </w:r>
      <w:bookmarkEnd w:id="88"/>
    </w:p>
    <w:p w:rsidR="002D7487" w:rsidRPr="008603A3" w:rsidRDefault="00CE54C4" w:rsidP="00B71190">
      <w:pPr>
        <w:pStyle w:val="Podnaslov1"/>
      </w:pPr>
      <w:bookmarkStart w:id="89" w:name="_Toc314738823"/>
      <w:r w:rsidRPr="008603A3">
        <w:lastRenderedPageBreak/>
        <w:t>Zaključak</w:t>
      </w:r>
      <w:bookmarkEnd w:id="89"/>
    </w:p>
    <w:p w:rsidR="00B71190" w:rsidRPr="008603A3" w:rsidRDefault="00CA2B55" w:rsidP="00B71190">
      <w:pPr>
        <w:pStyle w:val="TEKST"/>
      </w:pPr>
      <w:r w:rsidRPr="008603A3">
        <w:t xml:space="preserve">U zaključnom dijelu verifikacije </w:t>
      </w:r>
      <w:r w:rsidR="005956B5" w:rsidRPr="008603A3">
        <w:rPr>
          <w:i/>
        </w:rPr>
        <w:t>Eulerovog</w:t>
      </w:r>
      <w:r w:rsidR="00B27037" w:rsidRPr="008603A3">
        <w:t xml:space="preserve"> višefaznog</w:t>
      </w:r>
      <w:r w:rsidRPr="008603A3">
        <w:t xml:space="preserve"> modela prikazane su konture tekućeg i isparenog goriva. Kao najbolji slučaj pokazalo se je korištenje </w:t>
      </w:r>
      <w:r w:rsidRPr="008603A3">
        <w:rPr>
          <w:i/>
        </w:rPr>
        <w:t>k-zeta-f</w:t>
      </w:r>
      <w:r w:rsidRPr="008603A3">
        <w:t xml:space="preserve"> modela s limitiranim brzinama </w:t>
      </w:r>
      <w:r w:rsidR="00B00F55">
        <w:t>i</w:t>
      </w:r>
      <w:r w:rsidRPr="008603A3">
        <w:t xml:space="preserve"> </w:t>
      </w:r>
      <w:r w:rsidRPr="008603A3">
        <w:rPr>
          <w:i/>
        </w:rPr>
        <w:t>k-epsilon</w:t>
      </w:r>
      <w:r w:rsidRPr="008603A3">
        <w:t xml:space="preserve"> model</w:t>
      </w:r>
      <w:r w:rsidR="00B00F55">
        <w:t>a</w:t>
      </w:r>
      <w:r w:rsidRPr="008603A3">
        <w:t xml:space="preserve"> s koeficijentom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>=1.8. Upravo ta dva modela jako dobro opisuju penetraciju za sve ispitne uvjete; 500, 800 i 1200 bar. Usporedba s eksperimentalnim podacima prik</w:t>
      </w:r>
      <w:r w:rsidR="00164990" w:rsidRPr="008603A3">
        <w:t xml:space="preserve">azana je </w:t>
      </w:r>
      <w:r w:rsidR="005956B5" w:rsidRPr="008603A3">
        <w:t>prethodnim</w:t>
      </w:r>
      <w:r w:rsidR="00164990" w:rsidRPr="008603A3">
        <w:t xml:space="preserve"> dijagramima dok se</w:t>
      </w:r>
      <w:r w:rsidRPr="008603A3">
        <w:t xml:space="preserve"> </w:t>
      </w:r>
      <w:r w:rsidR="00164990" w:rsidRPr="008603A3">
        <w:t>n</w:t>
      </w:r>
      <w:r w:rsidR="00502E87" w:rsidRPr="008603A3">
        <w:t>a sl</w:t>
      </w:r>
      <w:r w:rsidRPr="008603A3">
        <w:t xml:space="preserve">jedećoj slici mogu se vidjeti </w:t>
      </w:r>
      <w:r w:rsidR="00164990" w:rsidRPr="008603A3">
        <w:t>konture</w:t>
      </w:r>
      <w:r w:rsidRPr="008603A3">
        <w:t xml:space="preserve"> penetracije isparenog goriva za slučajeve različitog tlaka ubrizgavanja i tlaka u komori izgaranja. </w:t>
      </w:r>
    </w:p>
    <w:p w:rsidR="00711916" w:rsidRPr="008603A3" w:rsidRDefault="00711916" w:rsidP="00450433">
      <w:pPr>
        <w:pStyle w:val="TEKST"/>
        <w:jc w:val="center"/>
      </w:pPr>
      <w:r w:rsidRPr="008603A3">
        <w:rPr>
          <w:noProof/>
          <w:lang w:val="en-US" w:eastAsia="en-US"/>
        </w:rPr>
        <w:drawing>
          <wp:inline distT="0" distB="0" distL="0" distR="0" wp14:anchorId="7AA40BA5" wp14:editId="025FABA9">
            <wp:extent cx="3922776" cy="3913632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etration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776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16" w:rsidRPr="008603A3" w:rsidRDefault="00F1380B" w:rsidP="00F1380B">
      <w:pPr>
        <w:pStyle w:val="SlikaTablica"/>
      </w:pPr>
      <w:bookmarkStart w:id="90" w:name="_Toc314739344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14</w:t>
      </w:r>
      <w:r w:rsidR="00D73203">
        <w:fldChar w:fldCharType="end"/>
      </w:r>
      <w:r w:rsidR="00A330C7">
        <w:t xml:space="preserve"> </w:t>
      </w:r>
      <w:r w:rsidRPr="008603A3">
        <w:t>Prikaz kontura tekućeg i isparenog goriva za sve ispitne slučajeve</w:t>
      </w:r>
      <w:bookmarkEnd w:id="90"/>
    </w:p>
    <w:p w:rsidR="00711916" w:rsidRPr="008603A3" w:rsidRDefault="00711916" w:rsidP="00450433">
      <w:pPr>
        <w:pStyle w:val="TEKST"/>
        <w:spacing w:before="0"/>
      </w:pPr>
      <w:r w:rsidRPr="008603A3">
        <w:t xml:space="preserve">Na gornjoj slici prikazani su </w:t>
      </w:r>
      <w:r w:rsidR="007D350C" w:rsidRPr="008603A3">
        <w:t>konture</w:t>
      </w:r>
      <w:r w:rsidRPr="008603A3">
        <w:t xml:space="preserve"> nastalog spreja prilikom ubrizgavanja za 6 različitih slučajeva. </w:t>
      </w:r>
      <w:r w:rsidR="007D350C" w:rsidRPr="008603A3">
        <w:t>Povećavanjem tlaka u komori izgaranja dolazi do smanjenja penetracije isparenog goriva što odgovara podacima iz eksperimentalnih ispitivanja</w:t>
      </w:r>
      <w:r w:rsidRPr="008603A3">
        <w:t xml:space="preserve">. </w:t>
      </w:r>
    </w:p>
    <w:p w:rsidR="00711916" w:rsidRDefault="00502E87" w:rsidP="00711916">
      <w:pPr>
        <w:pStyle w:val="TEKST"/>
      </w:pPr>
      <w:r w:rsidRPr="008603A3">
        <w:t>Sl</w:t>
      </w:r>
      <w:r w:rsidR="007D350C" w:rsidRPr="008603A3">
        <w:t>jedeći</w:t>
      </w:r>
      <w:r w:rsidR="00711916" w:rsidRPr="008603A3">
        <w:t xml:space="preserve"> korak u </w:t>
      </w:r>
      <w:r w:rsidR="00450433">
        <w:t>verifikaciji</w:t>
      </w:r>
      <w:r w:rsidR="00711916" w:rsidRPr="008603A3">
        <w:t xml:space="preserve"> modela je prikupljanje eksperimentalnih podataka o raspodjeli kapljica spreja i prilagođavanja parametara modela s ciljem još boljeg opisivanja procesa visokotlačnog ubrizgavanja.</w:t>
      </w:r>
      <w:r w:rsidR="00C00958" w:rsidRPr="008603A3">
        <w:t xml:space="preserve"> Također potrebno j</w:t>
      </w:r>
      <w:r w:rsidR="00B00F55">
        <w:t>e dodatno provjeriti modele s</w:t>
      </w:r>
      <w:r w:rsidR="00C00958" w:rsidRPr="008603A3">
        <w:t xml:space="preserve"> računanjem koeficijenata turbulencije gdje </w:t>
      </w:r>
      <w:r w:rsidR="007D350C" w:rsidRPr="008603A3">
        <w:t>dolazi do ne fizikalnog</w:t>
      </w:r>
      <w:r w:rsidR="00C00958" w:rsidRPr="008603A3">
        <w:t xml:space="preserve"> odvajanje mlaza tekućeg goriva. </w:t>
      </w:r>
    </w:p>
    <w:p w:rsidR="00A50377" w:rsidRPr="008603A3" w:rsidRDefault="00CF10E8" w:rsidP="00A50377">
      <w:pPr>
        <w:pStyle w:val="Heading1"/>
      </w:pPr>
      <w:bookmarkStart w:id="91" w:name="_Toc312438384"/>
      <w:bookmarkStart w:id="92" w:name="_Toc314738824"/>
      <w:r>
        <w:lastRenderedPageBreak/>
        <w:t>NUMERIČK</w:t>
      </w:r>
      <w:r w:rsidR="00851F57">
        <w:t>A</w:t>
      </w:r>
      <w:r>
        <w:t xml:space="preserve"> SIMULACIJ</w:t>
      </w:r>
      <w:r w:rsidR="00851F57">
        <w:t>A</w:t>
      </w:r>
      <w:r>
        <w:t xml:space="preserve"> </w:t>
      </w:r>
      <w:bookmarkEnd w:id="91"/>
      <w:r w:rsidR="00851F57">
        <w:t>PROCESA STVARANJA SPREJA I IZGRANJA U MOTORU</w:t>
      </w:r>
      <w:bookmarkEnd w:id="92"/>
    </w:p>
    <w:p w:rsidR="00A50377" w:rsidRPr="008603A3" w:rsidRDefault="00A31E50" w:rsidP="00A31E50">
      <w:pPr>
        <w:pStyle w:val="Podnaslov1"/>
      </w:pPr>
      <w:bookmarkStart w:id="93" w:name="_Toc314738825"/>
      <w:r w:rsidRPr="008603A3">
        <w:t>Uvod</w:t>
      </w:r>
      <w:bookmarkEnd w:id="93"/>
    </w:p>
    <w:p w:rsidR="00851F57" w:rsidRDefault="005956B5" w:rsidP="001C7B37">
      <w:pPr>
        <w:pStyle w:val="TEKST"/>
      </w:pPr>
      <w:r w:rsidRPr="008603A3">
        <w:t>Prilikom</w:t>
      </w:r>
      <w:r w:rsidR="00300E39" w:rsidRPr="008603A3">
        <w:t xml:space="preserve"> računanja </w:t>
      </w:r>
      <w:r w:rsidR="001C7B37" w:rsidRPr="008603A3">
        <w:t>procesa</w:t>
      </w:r>
      <w:r w:rsidR="00CF10E8">
        <w:t xml:space="preserve"> stvaranja spreja i izgaranja</w:t>
      </w:r>
      <w:r w:rsidR="001C7B37" w:rsidRPr="008603A3">
        <w:t xml:space="preserve"> </w:t>
      </w:r>
      <w:r w:rsidR="00CF10E8">
        <w:t xml:space="preserve">u </w:t>
      </w:r>
      <w:r w:rsidR="001C7B37" w:rsidRPr="008603A3">
        <w:t>motor</w:t>
      </w:r>
      <w:r w:rsidR="00CF10E8">
        <w:t>u</w:t>
      </w:r>
      <w:r w:rsidR="001C7B37" w:rsidRPr="008603A3">
        <w:t xml:space="preserve"> potrebno je koristiti različite </w:t>
      </w:r>
      <w:r w:rsidR="00CF10E8">
        <w:t xml:space="preserve">numeričke </w:t>
      </w:r>
      <w:r w:rsidR="001C7B37" w:rsidRPr="008603A3">
        <w:t xml:space="preserve">metode kako bi se </w:t>
      </w:r>
      <w:r w:rsidR="00CF10E8">
        <w:t>ti procesi</w:t>
      </w:r>
      <w:r w:rsidR="001C7B37" w:rsidRPr="008603A3">
        <w:t xml:space="preserve"> </w:t>
      </w:r>
      <w:r w:rsidR="00CF10E8">
        <w:t xml:space="preserve">dovoljno </w:t>
      </w:r>
      <w:r w:rsidR="001C7B37" w:rsidRPr="008603A3">
        <w:t xml:space="preserve">dobro opisali. </w:t>
      </w:r>
      <w:r w:rsidR="00300E39" w:rsidRPr="008603A3">
        <w:t>Specifično za motor je to što je potrebno</w:t>
      </w:r>
      <w:r w:rsidR="001C7B37" w:rsidRPr="008603A3">
        <w:t xml:space="preserve"> zasebno rješavati područ</w:t>
      </w:r>
      <w:r w:rsidR="00300E39" w:rsidRPr="008603A3">
        <w:t>je gustog i razrijeđenog spreja te</w:t>
      </w:r>
      <w:r w:rsidR="001C7B37" w:rsidRPr="008603A3">
        <w:t xml:space="preserve"> procese izgaranja</w:t>
      </w:r>
      <w:r w:rsidR="00300E39" w:rsidRPr="008603A3">
        <w:t xml:space="preserve">. </w:t>
      </w:r>
    </w:p>
    <w:p w:rsidR="001C7B37" w:rsidRPr="008603A3" w:rsidRDefault="001C7B37" w:rsidP="001C7B37">
      <w:pPr>
        <w:pStyle w:val="TEKST"/>
      </w:pPr>
      <w:r w:rsidRPr="008603A3">
        <w:t xml:space="preserve">U ovom dijelu rada </w:t>
      </w:r>
      <w:r w:rsidR="005956B5" w:rsidRPr="008603A3">
        <w:t>analizira</w:t>
      </w:r>
      <w:r w:rsidRPr="008603A3">
        <w:t xml:space="preserve"> se mogućnost kombiniranog korištenja </w:t>
      </w:r>
      <w:r w:rsidRPr="008603A3">
        <w:rPr>
          <w:i/>
        </w:rPr>
        <w:t>Eulerov</w:t>
      </w:r>
      <w:r w:rsidR="00CF10E8">
        <w:rPr>
          <w:i/>
        </w:rPr>
        <w:t>og</w:t>
      </w:r>
      <w:r w:rsidRPr="008603A3">
        <w:t xml:space="preserve"> višefazn</w:t>
      </w:r>
      <w:r w:rsidR="00A779F6" w:rsidRPr="008603A3">
        <w:t>og</w:t>
      </w:r>
      <w:r w:rsidRPr="008603A3">
        <w:t xml:space="preserve"> m</w:t>
      </w:r>
      <w:r w:rsidR="00A779F6" w:rsidRPr="008603A3">
        <w:t>odela</w:t>
      </w:r>
      <w:r w:rsidRPr="008603A3">
        <w:t xml:space="preserve"> i </w:t>
      </w:r>
      <w:r w:rsidR="00A779F6" w:rsidRPr="008603A3">
        <w:t>Lagrang</w:t>
      </w:r>
      <w:r w:rsidR="00CF10E8">
        <w:t>eovog</w:t>
      </w:r>
      <w:r w:rsidR="00A779F6" w:rsidRPr="008603A3">
        <w:t xml:space="preserve"> </w:t>
      </w:r>
      <w:r w:rsidR="00A779F6" w:rsidRPr="008603A3">
        <w:rPr>
          <w:i/>
        </w:rPr>
        <w:t>DDM</w:t>
      </w:r>
      <w:r w:rsidRPr="008603A3">
        <w:t xml:space="preserve"> modela. </w:t>
      </w:r>
      <w:r w:rsidRPr="008603A3">
        <w:rPr>
          <w:i/>
        </w:rPr>
        <w:t>Lagrang</w:t>
      </w:r>
      <w:r w:rsidR="00CF10E8">
        <w:rPr>
          <w:i/>
        </w:rPr>
        <w:t>eov</w:t>
      </w:r>
      <w:r w:rsidRPr="008603A3">
        <w:t xml:space="preserve"> model trenutno je najkorišteniji model za opisivanje višefaznog strujanja</w:t>
      </w:r>
      <w:r w:rsidR="00594F2C">
        <w:t>,</w:t>
      </w:r>
      <w:r w:rsidRPr="008603A3">
        <w:t xml:space="preserve"> ali ima neke nedostatke</w:t>
      </w:r>
      <w:r w:rsidR="00EA5CD9">
        <w:t xml:space="preserve"> </w:t>
      </w:r>
      <w:r w:rsidR="00D07F22">
        <w:fldChar w:fldCharType="begin"/>
      </w:r>
      <w:r w:rsidR="00EA5CD9">
        <w:instrText xml:space="preserve"> REF _Ref314665247 \r \h </w:instrText>
      </w:r>
      <w:r w:rsidR="00D07F22">
        <w:fldChar w:fldCharType="separate"/>
      </w:r>
      <w:r w:rsidR="00040891">
        <w:t>[5]</w:t>
      </w:r>
      <w:r w:rsidR="00D07F22">
        <w:fldChar w:fldCharType="end"/>
      </w:r>
      <w:r w:rsidR="00D07F22">
        <w:fldChar w:fldCharType="begin"/>
      </w:r>
      <w:r w:rsidR="00EA5CD9">
        <w:instrText xml:space="preserve"> REF _Ref314666334 \r \h </w:instrText>
      </w:r>
      <w:r w:rsidR="00D07F22">
        <w:fldChar w:fldCharType="separate"/>
      </w:r>
      <w:r w:rsidR="00040891">
        <w:t>[12]</w:t>
      </w:r>
      <w:r w:rsidR="00D07F22">
        <w:fldChar w:fldCharType="end"/>
      </w:r>
      <w:r w:rsidRPr="008603A3">
        <w:t xml:space="preserve">. Prilikom korištenja </w:t>
      </w:r>
      <w:r w:rsidR="00284CB8" w:rsidRPr="00284CB8">
        <w:rPr>
          <w:i/>
        </w:rPr>
        <w:t>Lagrangeovog</w:t>
      </w:r>
      <w:r w:rsidRPr="008603A3">
        <w:t xml:space="preserve"> modela kapljice istog promjera i sličnih fizikalnih svojstava grupiraju se u</w:t>
      </w:r>
      <w:r w:rsidR="0067093B" w:rsidRPr="008603A3">
        <w:t xml:space="preserve"> tzv.</w:t>
      </w:r>
      <w:r w:rsidRPr="008603A3">
        <w:t xml:space="preserve"> </w:t>
      </w:r>
      <w:r w:rsidR="00803F6A">
        <w:t>p</w:t>
      </w:r>
      <w:r w:rsidRPr="008603A3">
        <w:t>arcele</w:t>
      </w:r>
      <w:r w:rsidR="00803F6A">
        <w:t>.</w:t>
      </w:r>
      <w:r w:rsidRPr="008603A3">
        <w:t xml:space="preserve"> Kao rezultat dobivamo informacije o položaju</w:t>
      </w:r>
      <w:r w:rsidR="00803F6A">
        <w:t>,</w:t>
      </w:r>
      <w:r w:rsidR="0067093B" w:rsidRPr="008603A3">
        <w:t xml:space="preserve"> smjer</w:t>
      </w:r>
      <w:r w:rsidR="00803F6A">
        <w:t>u</w:t>
      </w:r>
      <w:r w:rsidR="0067093B" w:rsidRPr="008603A3">
        <w:t xml:space="preserve"> i iznos</w:t>
      </w:r>
      <w:r w:rsidR="00803F6A">
        <w:t>u</w:t>
      </w:r>
      <w:r w:rsidRPr="008603A3">
        <w:t xml:space="preserve"> br</w:t>
      </w:r>
      <w:r w:rsidR="0067093B" w:rsidRPr="008603A3">
        <w:t>zine za svaku parcelu u svakom</w:t>
      </w:r>
      <w:r w:rsidRPr="008603A3">
        <w:t xml:space="preserve"> </w:t>
      </w:r>
      <w:r w:rsidR="00803F6A">
        <w:t>vremenskom trenutku</w:t>
      </w:r>
      <w:r w:rsidRPr="008603A3">
        <w:t xml:space="preserve">. </w:t>
      </w:r>
      <w:r w:rsidR="00803F6A">
        <w:t>Poznato je</w:t>
      </w:r>
      <w:r w:rsidRPr="008603A3">
        <w:t xml:space="preserve"> da u </w:t>
      </w:r>
      <w:r w:rsidR="00803F6A">
        <w:rPr>
          <w:i/>
        </w:rPr>
        <w:t>Eulerovom</w:t>
      </w:r>
      <w:r w:rsidRPr="008603A3">
        <w:t xml:space="preserve"> </w:t>
      </w:r>
      <w:r w:rsidR="00803F6A">
        <w:t>modelu</w:t>
      </w:r>
      <w:r w:rsidRPr="008603A3">
        <w:t xml:space="preserve"> nema parcela nego se kapljice </w:t>
      </w:r>
      <w:r w:rsidR="00803F6A">
        <w:t>grupiraju</w:t>
      </w:r>
      <w:r w:rsidRPr="008603A3">
        <w:t xml:space="preserve"> u faze prema veličini </w:t>
      </w:r>
      <w:r w:rsidR="005956B5" w:rsidRPr="008603A3">
        <w:t>promjera</w:t>
      </w:r>
      <w:r w:rsidRPr="008603A3">
        <w:t xml:space="preserve"> i izražavaju preko </w:t>
      </w:r>
      <w:r w:rsidR="005956B5" w:rsidRPr="008603A3">
        <w:t>volumnog</w:t>
      </w:r>
      <w:r w:rsidRPr="008603A3">
        <w:t xml:space="preserve"> udjela</w:t>
      </w:r>
      <w:r w:rsidR="00803F6A">
        <w:t>.</w:t>
      </w:r>
      <w:r w:rsidRPr="008603A3">
        <w:t xml:space="preserve"> Kod </w:t>
      </w:r>
      <w:r w:rsidR="00A4031B">
        <w:t>višefaznog</w:t>
      </w:r>
      <w:r w:rsidRPr="008603A3">
        <w:t xml:space="preserve"> </w:t>
      </w:r>
      <w:r w:rsidR="00C31019" w:rsidRPr="008603A3">
        <w:t>mo</w:t>
      </w:r>
      <w:r w:rsidR="00C31019">
        <w:t>dela</w:t>
      </w:r>
      <w:r w:rsidRPr="008603A3">
        <w:t xml:space="preserve"> rješavaju se jednadžbe očuvanja mase, količine gibanja i energije za svaku fazu. </w:t>
      </w:r>
      <w:r w:rsidR="005956B5" w:rsidRPr="008603A3">
        <w:t xml:space="preserve">To znači da ukoliko je domena za </w:t>
      </w:r>
      <w:r w:rsidR="005956B5" w:rsidRPr="008603A3">
        <w:rPr>
          <w:i/>
        </w:rPr>
        <w:t>Eulerovu</w:t>
      </w:r>
      <w:r w:rsidR="005956B5" w:rsidRPr="008603A3">
        <w:t xml:space="preserve"> metodu prevelika doći će do prevelikog opterećenja za računalo. </w:t>
      </w:r>
      <w:r w:rsidR="00B30E2D" w:rsidRPr="008603A3">
        <w:t>Kako bi se to izbjeglo koristi se kombinacij</w:t>
      </w:r>
      <w:r w:rsidR="00DF52ED">
        <w:t>a</w:t>
      </w:r>
      <w:r w:rsidR="00B30E2D" w:rsidRPr="008603A3">
        <w:t xml:space="preserve"> </w:t>
      </w:r>
      <w:r w:rsidR="00B30E2D" w:rsidRPr="008603A3">
        <w:rPr>
          <w:i/>
        </w:rPr>
        <w:t>Eulerov</w:t>
      </w:r>
      <w:r w:rsidR="00803F6A">
        <w:rPr>
          <w:i/>
        </w:rPr>
        <w:t>og</w:t>
      </w:r>
      <w:r w:rsidR="00B30E2D" w:rsidRPr="008603A3">
        <w:t xml:space="preserve"> i </w:t>
      </w:r>
      <w:r w:rsidR="00B30E2D" w:rsidRPr="008603A3">
        <w:rPr>
          <w:i/>
        </w:rPr>
        <w:t>Lagrang</w:t>
      </w:r>
      <w:r w:rsidR="00803F6A">
        <w:rPr>
          <w:i/>
        </w:rPr>
        <w:t>eovog</w:t>
      </w:r>
      <w:r w:rsidR="00803F6A">
        <w:t xml:space="preserve"> modela</w:t>
      </w:r>
      <w:r w:rsidR="00B30E2D" w:rsidRPr="008603A3">
        <w:t>.</w:t>
      </w:r>
      <w:r w:rsidRPr="008603A3">
        <w:t xml:space="preserve"> </w:t>
      </w:r>
    </w:p>
    <w:p w:rsidR="001C7B37" w:rsidRPr="008603A3" w:rsidRDefault="001C7B37" w:rsidP="001C7B37">
      <w:pPr>
        <w:pStyle w:val="TEKST"/>
      </w:pPr>
      <w:r w:rsidRPr="008603A3">
        <w:t>Glavna ideja bila je iskoristi</w:t>
      </w:r>
      <w:r w:rsidR="00DF52ED">
        <w:t xml:space="preserve">ti prednosti </w:t>
      </w:r>
      <w:r w:rsidR="00DF52ED" w:rsidRPr="008603A3">
        <w:rPr>
          <w:i/>
        </w:rPr>
        <w:t>Eulerov</w:t>
      </w:r>
      <w:r w:rsidR="00DF52ED">
        <w:rPr>
          <w:i/>
        </w:rPr>
        <w:t>og</w:t>
      </w:r>
      <w:r w:rsidR="00DF52ED" w:rsidRPr="008603A3">
        <w:t xml:space="preserve"> i </w:t>
      </w:r>
      <w:r w:rsidR="00DF52ED" w:rsidRPr="008603A3">
        <w:rPr>
          <w:i/>
        </w:rPr>
        <w:t>Lagrang</w:t>
      </w:r>
      <w:r w:rsidR="00DF52ED">
        <w:rPr>
          <w:i/>
        </w:rPr>
        <w:t>eovog</w:t>
      </w:r>
      <w:r w:rsidR="00DF52ED">
        <w:t xml:space="preserve"> modela njihovim povezivanjem</w:t>
      </w:r>
      <w:r w:rsidRPr="008603A3">
        <w:t xml:space="preserve">. Kao rezultat stvoren je </w:t>
      </w:r>
      <w:r w:rsidRPr="008603A3">
        <w:rPr>
          <w:i/>
        </w:rPr>
        <w:t>ACCI</w:t>
      </w:r>
      <w:r w:rsidRPr="008603A3">
        <w:t xml:space="preserve"> </w:t>
      </w:r>
      <w:r w:rsidR="00A4031B">
        <w:t>model</w:t>
      </w:r>
      <w:r w:rsidR="00B30E2D" w:rsidRPr="008603A3">
        <w:t xml:space="preserve"> „</w:t>
      </w:r>
      <w:r w:rsidR="00B30E2D" w:rsidRPr="008603A3">
        <w:rPr>
          <w:i/>
        </w:rPr>
        <w:t xml:space="preserve">AVL </w:t>
      </w:r>
      <w:r w:rsidR="00C31019">
        <w:rPr>
          <w:i/>
        </w:rPr>
        <w:t>Co</w:t>
      </w:r>
      <w:r w:rsidR="00C31019" w:rsidRPr="008603A3">
        <w:rPr>
          <w:i/>
        </w:rPr>
        <w:t>de</w:t>
      </w:r>
      <w:r w:rsidRPr="008603A3">
        <w:rPr>
          <w:i/>
        </w:rPr>
        <w:t xml:space="preserve"> Coupling Interface</w:t>
      </w:r>
      <w:r w:rsidRPr="008603A3">
        <w:t>“ odnosno sučelje za simultano izvođenje simulacija.</w:t>
      </w:r>
    </w:p>
    <w:p w:rsidR="00E53266" w:rsidRDefault="001C7B37" w:rsidP="001C7B37">
      <w:pPr>
        <w:pStyle w:val="TEKST"/>
      </w:pPr>
      <w:r w:rsidRPr="008603A3">
        <w:t xml:space="preserve">Sve simulacije </w:t>
      </w:r>
      <w:r w:rsidR="00B30E2D" w:rsidRPr="008603A3">
        <w:t>ovog poglavlja</w:t>
      </w:r>
      <w:r w:rsidRPr="008603A3">
        <w:t xml:space="preserve"> vršene su s odabranim setom koeficijenata iz prethodnog istraživanja. </w:t>
      </w:r>
      <w:r w:rsidRPr="008603A3">
        <w:rPr>
          <w:i/>
        </w:rPr>
        <w:t>Euler</w:t>
      </w:r>
      <w:r w:rsidR="00B30E2D" w:rsidRPr="008603A3">
        <w:rPr>
          <w:i/>
        </w:rPr>
        <w:t>ovom</w:t>
      </w:r>
      <w:r w:rsidRPr="008603A3">
        <w:t xml:space="preserve"> metodom računa se stvaranje spreja i to na nepomičnoj mreži </w:t>
      </w:r>
      <w:r w:rsidR="005956B5" w:rsidRPr="008603A3">
        <w:t>konusnog</w:t>
      </w:r>
      <w:r w:rsidRPr="008603A3">
        <w:t xml:space="preserve"> oblika. Istražen je utjecaj veličine konusa na cijeli proces. </w:t>
      </w:r>
      <w:r w:rsidR="00B30E2D" w:rsidRPr="008603A3">
        <w:t>Kako</w:t>
      </w:r>
      <w:r w:rsidRPr="008603A3">
        <w:t xml:space="preserve"> je motor</w:t>
      </w:r>
      <w:r w:rsidR="00E841A6">
        <w:t xml:space="preserve"> s unutrašnjim izgaranjem</w:t>
      </w:r>
      <w:r w:rsidRPr="008603A3">
        <w:t xml:space="preserve"> kompleksna geometrija, mreža kontrolnih volumena izrađena je kao </w:t>
      </w:r>
      <w:r w:rsidR="005956B5" w:rsidRPr="008603A3">
        <w:t>pomična</w:t>
      </w:r>
      <w:r w:rsidRPr="008603A3">
        <w:t xml:space="preserve"> mreža zbog translatornog gibanja klipa. Kod računanja procesa unutar motora mrež</w:t>
      </w:r>
      <w:r w:rsidR="00B30E2D" w:rsidRPr="008603A3">
        <w:t>a</w:t>
      </w:r>
      <w:r w:rsidRPr="008603A3">
        <w:t xml:space="preserve"> </w:t>
      </w:r>
      <w:r w:rsidRPr="008603A3">
        <w:rPr>
          <w:i/>
        </w:rPr>
        <w:t>Eulerov</w:t>
      </w:r>
      <w:r w:rsidR="00E841A6">
        <w:rPr>
          <w:i/>
        </w:rPr>
        <w:t>og</w:t>
      </w:r>
      <w:r w:rsidRPr="008603A3">
        <w:t xml:space="preserve"> m</w:t>
      </w:r>
      <w:r w:rsidR="00E841A6">
        <w:t>odela</w:t>
      </w:r>
      <w:r w:rsidRPr="008603A3">
        <w:t xml:space="preserve"> i </w:t>
      </w:r>
      <w:r w:rsidR="00B30E2D" w:rsidRPr="008603A3">
        <w:t xml:space="preserve">mreža </w:t>
      </w:r>
      <w:r w:rsidRPr="008603A3">
        <w:t>motora preklapaju se jedna preko druge, što će kasnije biti opisano.</w:t>
      </w:r>
    </w:p>
    <w:p w:rsidR="00E841A6" w:rsidRDefault="00E841A6" w:rsidP="001C7B37">
      <w:pPr>
        <w:pStyle w:val="TEKST"/>
      </w:pPr>
    </w:p>
    <w:p w:rsidR="00A4031B" w:rsidRDefault="00A4031B" w:rsidP="001C7B37">
      <w:pPr>
        <w:pStyle w:val="TEKST"/>
      </w:pPr>
    </w:p>
    <w:p w:rsidR="00A4031B" w:rsidRPr="008603A3" w:rsidRDefault="00A4031B" w:rsidP="001C7B37">
      <w:pPr>
        <w:pStyle w:val="TEKST"/>
      </w:pPr>
    </w:p>
    <w:p w:rsidR="00A31E50" w:rsidRPr="008603A3" w:rsidRDefault="007B1D6D" w:rsidP="007B1D6D">
      <w:pPr>
        <w:pStyle w:val="Podnaslov1"/>
      </w:pPr>
      <w:bookmarkStart w:id="94" w:name="_Toc314738826"/>
      <w:r w:rsidRPr="008603A3">
        <w:lastRenderedPageBreak/>
        <w:t>Sučelje za simultane simulacije „</w:t>
      </w:r>
      <w:r w:rsidRPr="008603A3">
        <w:rPr>
          <w:i/>
        </w:rPr>
        <w:t>ACCI</w:t>
      </w:r>
      <w:r w:rsidRPr="008603A3">
        <w:t>“</w:t>
      </w:r>
      <w:bookmarkEnd w:id="94"/>
    </w:p>
    <w:p w:rsidR="001C7B37" w:rsidRPr="008603A3" w:rsidRDefault="001C7B37" w:rsidP="001C7B37">
      <w:pPr>
        <w:pStyle w:val="TEKST"/>
      </w:pPr>
      <w:r w:rsidRPr="008603A3">
        <w:t>Sučelje koje se koristi za simultane simulacije potrebno je posebno definirati. Prije pokretanja sim</w:t>
      </w:r>
      <w:r w:rsidR="009F0F74">
        <w:t>ulacije potrebno je napisati rutinu</w:t>
      </w:r>
      <w:r w:rsidRPr="008603A3">
        <w:t xml:space="preserve"> *.acci formata u kojem se definiraju sve željene izmjene podataka prilikom simulacije. </w:t>
      </w:r>
    </w:p>
    <w:p w:rsidR="001C7B37" w:rsidRPr="008603A3" w:rsidRDefault="001C7B37" w:rsidP="001C7B37">
      <w:pPr>
        <w:pStyle w:val="TEKST"/>
      </w:pPr>
      <w:r w:rsidRPr="008603A3">
        <w:t xml:space="preserve">Prilikom izvođenja simultane simulacije postoji </w:t>
      </w:r>
      <w:r w:rsidRPr="008603A3">
        <w:rPr>
          <w:i/>
        </w:rPr>
        <w:t>ACCI</w:t>
      </w:r>
      <w:r w:rsidRPr="008603A3">
        <w:t xml:space="preserve"> server preko kojeg </w:t>
      </w:r>
      <w:r w:rsidR="005956B5" w:rsidRPr="008603A3">
        <w:t>dolazi</w:t>
      </w:r>
      <w:r w:rsidRPr="008603A3">
        <w:t xml:space="preserve"> do izmjene podataka između dva „klije</w:t>
      </w:r>
      <w:r w:rsidR="00BB3663">
        <w:t xml:space="preserve">nta“. </w:t>
      </w:r>
      <w:r w:rsidRPr="008603A3">
        <w:t>Od sada će se za simulaciju spreja govoriti klijent spreja a za s</w:t>
      </w:r>
      <w:r w:rsidR="00BB3663">
        <w:t>imulaciju motora klijent motora</w:t>
      </w:r>
      <w:r w:rsidRPr="008603A3">
        <w:t xml:space="preserve">. Znači, izmjena podatak se vrši preko servera između klijenta spreja i klijenta motora. </w:t>
      </w:r>
    </w:p>
    <w:p w:rsidR="001C7B37" w:rsidRPr="008603A3" w:rsidRDefault="001C7B37" w:rsidP="001C7B37">
      <w:pPr>
        <w:pStyle w:val="TEKST"/>
      </w:pPr>
      <w:r w:rsidRPr="008603A3">
        <w:t xml:space="preserve">Za primjer pokazan je samo dio *.acci </w:t>
      </w:r>
      <w:r w:rsidR="00A4031B">
        <w:t>rutine</w:t>
      </w:r>
      <w:r w:rsidRPr="008603A3">
        <w:t>: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engine_from_restart sets u at spray_boundary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engine_from_restart sets t at spray_boundary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engine_from_restart sets p at spray_boundary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spray_soi gets u at spray_boundary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spray_soi gets t at spray_boundary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spray_soi gets p at spray_boundary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spray_soi sets su_mom at spray_volume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spray_soi sets su_ent at spray_volume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spray_soi sets su_mas at spray_volume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engine_from_restart gets su_mom at spray_volume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engine_from_restart gets su_ent at spray_volume</w:t>
      </w:r>
    </w:p>
    <w:p w:rsidR="001C7B37" w:rsidRPr="008603A3" w:rsidRDefault="001C7B37" w:rsidP="001C7B37">
      <w:pPr>
        <w:pStyle w:val="TEKST"/>
        <w:rPr>
          <w:i/>
        </w:rPr>
      </w:pPr>
      <w:r w:rsidRPr="008603A3">
        <w:rPr>
          <w:i/>
        </w:rPr>
        <w:t>engine_from_restart gets su_mas at spray_volume</w:t>
      </w:r>
    </w:p>
    <w:p w:rsidR="001C7B37" w:rsidRPr="008603A3" w:rsidRDefault="00CE0008" w:rsidP="001C7B37">
      <w:pPr>
        <w:pStyle w:val="TEKST"/>
      </w:pPr>
      <w:r w:rsidRPr="008603A3">
        <w:t>gdje</w:t>
      </w:r>
      <w:r w:rsidR="001C7B37" w:rsidRPr="008603A3">
        <w:t xml:space="preserve"> </w:t>
      </w:r>
      <w:r w:rsidR="001C7B37" w:rsidRPr="00A4031B">
        <w:rPr>
          <w:i/>
        </w:rPr>
        <w:t>spray_boundary</w:t>
      </w:r>
      <w:r w:rsidR="001C7B37" w:rsidRPr="008603A3">
        <w:t xml:space="preserve"> i </w:t>
      </w:r>
      <w:r w:rsidR="001C7B37" w:rsidRPr="00A4031B">
        <w:rPr>
          <w:i/>
        </w:rPr>
        <w:t>spray_volume</w:t>
      </w:r>
      <w:r w:rsidR="001C7B37" w:rsidRPr="008603A3">
        <w:t xml:space="preserve"> </w:t>
      </w:r>
      <w:r w:rsidRPr="008603A3">
        <w:t xml:space="preserve">predstavljaju </w:t>
      </w:r>
      <w:r w:rsidR="001C7B37" w:rsidRPr="008603A3">
        <w:t>površine</w:t>
      </w:r>
      <w:r w:rsidRPr="008603A3">
        <w:t xml:space="preserve"> i volume</w:t>
      </w:r>
      <w:r w:rsidR="00A4031B">
        <w:t>ne gdje dolazi do</w:t>
      </w:r>
      <w:r w:rsidRPr="008603A3">
        <w:t xml:space="preserve"> izmjen</w:t>
      </w:r>
      <w:r w:rsidR="00A4031B">
        <w:t>e</w:t>
      </w:r>
      <w:r w:rsidRPr="008603A3">
        <w:t xml:space="preserve"> podataka</w:t>
      </w:r>
      <w:r w:rsidR="001C7B37" w:rsidRPr="008603A3">
        <w:t xml:space="preserve"> a </w:t>
      </w:r>
      <w:r w:rsidR="001C7B37" w:rsidRPr="00A4031B">
        <w:rPr>
          <w:i/>
        </w:rPr>
        <w:t>u</w:t>
      </w:r>
      <w:r w:rsidR="001C7B37" w:rsidRPr="008603A3">
        <w:t xml:space="preserve">, </w:t>
      </w:r>
      <w:r w:rsidR="001C7B37" w:rsidRPr="00A4031B">
        <w:rPr>
          <w:i/>
        </w:rPr>
        <w:t>t</w:t>
      </w:r>
      <w:r w:rsidR="001C7B37" w:rsidRPr="008603A3">
        <w:t xml:space="preserve">, </w:t>
      </w:r>
      <w:r w:rsidR="001C7B37" w:rsidRPr="00A4031B">
        <w:rPr>
          <w:i/>
        </w:rPr>
        <w:t>p</w:t>
      </w:r>
      <w:r w:rsidR="001C7B37" w:rsidRPr="008603A3">
        <w:t xml:space="preserve">, </w:t>
      </w:r>
      <w:r w:rsidR="001C7B37" w:rsidRPr="00A4031B">
        <w:rPr>
          <w:i/>
        </w:rPr>
        <w:t>su_mom</w:t>
      </w:r>
      <w:r w:rsidR="001C7B37" w:rsidRPr="008603A3">
        <w:t xml:space="preserve">, </w:t>
      </w:r>
      <w:r w:rsidR="001C7B37" w:rsidRPr="00A4031B">
        <w:rPr>
          <w:i/>
        </w:rPr>
        <w:t>su_ent</w:t>
      </w:r>
      <w:r w:rsidR="001C7B37" w:rsidRPr="008603A3">
        <w:t xml:space="preserve"> i </w:t>
      </w:r>
      <w:r w:rsidR="001C7B37" w:rsidRPr="00A4031B">
        <w:rPr>
          <w:i/>
        </w:rPr>
        <w:t>su_mass</w:t>
      </w:r>
      <w:r w:rsidR="001C7B37" w:rsidRPr="008603A3">
        <w:t xml:space="preserve"> </w:t>
      </w:r>
      <w:r w:rsidRPr="008603A3">
        <w:t xml:space="preserve">predstavljaju </w:t>
      </w:r>
      <w:r w:rsidR="00A4031B">
        <w:t>varijable</w:t>
      </w:r>
      <w:r w:rsidR="001C7B37" w:rsidRPr="008603A3">
        <w:t xml:space="preserve">. Unutar </w:t>
      </w:r>
      <w:r w:rsidR="00A4031B">
        <w:t>rutine</w:t>
      </w:r>
      <w:r w:rsidR="001C7B37" w:rsidRPr="008603A3">
        <w:t xml:space="preserve"> postoje naredbe </w:t>
      </w:r>
      <w:r w:rsidR="001C7B37" w:rsidRPr="00A4031B">
        <w:rPr>
          <w:i/>
        </w:rPr>
        <w:t>sets</w:t>
      </w:r>
      <w:r w:rsidR="001C7B37" w:rsidRPr="008603A3">
        <w:t xml:space="preserve"> i </w:t>
      </w:r>
      <w:r w:rsidR="001C7B37" w:rsidRPr="00A4031B">
        <w:rPr>
          <w:i/>
        </w:rPr>
        <w:t>gets</w:t>
      </w:r>
      <w:r w:rsidR="001C7B37" w:rsidRPr="008603A3">
        <w:t xml:space="preserve">. Naredba sets znači da klijent šalje podatak serveru a </w:t>
      </w:r>
      <w:r w:rsidR="00576C70" w:rsidRPr="008603A3">
        <w:t xml:space="preserve">naredba </w:t>
      </w:r>
      <w:r w:rsidR="001C7B37" w:rsidRPr="008603A3">
        <w:t xml:space="preserve">gets da klijent prima podatak od servera. </w:t>
      </w:r>
    </w:p>
    <w:p w:rsidR="001C7B37" w:rsidRPr="008603A3" w:rsidRDefault="001C7B37" w:rsidP="001C7B37">
      <w:pPr>
        <w:pStyle w:val="TEKST"/>
      </w:pPr>
      <w:r w:rsidRPr="008603A3">
        <w:t xml:space="preserve">Prilikom preslikavanja rubnih uvjeta s motora na sprej potrebno je </w:t>
      </w:r>
      <w:r w:rsidRPr="008603A3">
        <w:rPr>
          <w:i/>
        </w:rPr>
        <w:t>3D</w:t>
      </w:r>
      <w:r w:rsidRPr="008603A3">
        <w:t xml:space="preserve"> rezultate motora pretvoriti u </w:t>
      </w:r>
      <w:r w:rsidRPr="008603A3">
        <w:rPr>
          <w:i/>
        </w:rPr>
        <w:t>2D</w:t>
      </w:r>
      <w:r w:rsidRPr="008603A3">
        <w:t xml:space="preserve"> rezultate pogodne za </w:t>
      </w:r>
      <w:r w:rsidR="00576C70" w:rsidRPr="008603A3">
        <w:t>definiranje izmjenjivačkih</w:t>
      </w:r>
      <w:r w:rsidRPr="008603A3">
        <w:t xml:space="preserve"> površina konusa </w:t>
      </w:r>
      <w:r w:rsidRPr="008603A3">
        <w:rPr>
          <w:i/>
        </w:rPr>
        <w:t>Eulerovog</w:t>
      </w:r>
      <w:r w:rsidRPr="008603A3">
        <w:t xml:space="preserve"> </w:t>
      </w:r>
      <w:r w:rsidRPr="008603A3">
        <w:lastRenderedPageBreak/>
        <w:t xml:space="preserve">spreja. Način preslikavanja opisan </w:t>
      </w:r>
      <w:r w:rsidR="005956B5" w:rsidRPr="008603A3">
        <w:t>je detaljno</w:t>
      </w:r>
      <w:r w:rsidRPr="008603A3">
        <w:t xml:space="preserve"> u </w:t>
      </w:r>
      <w:r w:rsidRPr="008603A3">
        <w:rPr>
          <w:i/>
        </w:rPr>
        <w:t>AVL</w:t>
      </w:r>
      <w:r w:rsidRPr="008603A3">
        <w:t xml:space="preserve"> priručniku </w:t>
      </w:r>
      <w:r w:rsidR="00D07F22">
        <w:fldChar w:fldCharType="begin"/>
      </w:r>
      <w:r w:rsidR="00A4031B">
        <w:instrText xml:space="preserve"> REF _Ref314675323 \r \h </w:instrText>
      </w:r>
      <w:r w:rsidR="00D07F22">
        <w:fldChar w:fldCharType="separate"/>
      </w:r>
      <w:r w:rsidR="00040891">
        <w:t>[26]</w:t>
      </w:r>
      <w:r w:rsidR="00D07F22">
        <w:fldChar w:fldCharType="end"/>
      </w:r>
      <w:r w:rsidR="00A4031B">
        <w:t xml:space="preserve"> </w:t>
      </w:r>
      <w:r w:rsidRPr="008603A3">
        <w:t xml:space="preserve">u kojem se opisuje metoda preslikavanja </w:t>
      </w:r>
      <w:r w:rsidRPr="008603A3">
        <w:rPr>
          <w:i/>
        </w:rPr>
        <w:t>3D</w:t>
      </w:r>
      <w:r w:rsidRPr="008603A3">
        <w:t xml:space="preserve"> u </w:t>
      </w:r>
      <w:r w:rsidRPr="008603A3">
        <w:rPr>
          <w:i/>
        </w:rPr>
        <w:t>2D</w:t>
      </w:r>
      <w:r w:rsidRPr="008603A3">
        <w:t xml:space="preserve"> rubne uvjete za </w:t>
      </w:r>
      <w:r w:rsidR="005956B5" w:rsidRPr="008603A3">
        <w:t>različite</w:t>
      </w:r>
      <w:r w:rsidRPr="008603A3">
        <w:t xml:space="preserve"> oblike kontrolnih volumena</w:t>
      </w:r>
    </w:p>
    <w:p w:rsidR="007B1D6D" w:rsidRPr="008603A3" w:rsidRDefault="007B1D6D" w:rsidP="007B1D6D">
      <w:pPr>
        <w:pStyle w:val="Podnaslov1"/>
      </w:pPr>
      <w:bookmarkStart w:id="95" w:name="_Toc314738827"/>
      <w:r w:rsidRPr="008603A3">
        <w:t>Postavke simulacija</w:t>
      </w:r>
      <w:bookmarkEnd w:id="95"/>
    </w:p>
    <w:p w:rsidR="007B1D6D" w:rsidRPr="008603A3" w:rsidRDefault="007B1D6D" w:rsidP="007B1D6D">
      <w:pPr>
        <w:pStyle w:val="Podnaslov2"/>
      </w:pPr>
      <w:bookmarkStart w:id="96" w:name="_Toc314738828"/>
      <w:r w:rsidRPr="008603A3">
        <w:t>Generiranje mreže kontrolnih volumena spreja i motora</w:t>
      </w:r>
      <w:bookmarkEnd w:id="96"/>
    </w:p>
    <w:p w:rsidR="001C7B37" w:rsidRPr="008603A3" w:rsidRDefault="001C7B37" w:rsidP="001C7B37">
      <w:pPr>
        <w:pStyle w:val="TEKST"/>
      </w:pPr>
      <w:r w:rsidRPr="008603A3">
        <w:t xml:space="preserve">Prilikom računanja </w:t>
      </w:r>
      <w:r w:rsidRPr="008603A3">
        <w:rPr>
          <w:i/>
        </w:rPr>
        <w:t>ACCI</w:t>
      </w:r>
      <w:r w:rsidRPr="008603A3">
        <w:t xml:space="preserve"> modela potrebno je generirati dvije mreže kontrolnih volumena, mrež</w:t>
      </w:r>
      <w:r w:rsidR="002137E1">
        <w:t>u</w:t>
      </w:r>
      <w:r w:rsidRPr="008603A3">
        <w:t xml:space="preserve"> spreja i mrež</w:t>
      </w:r>
      <w:r w:rsidR="002137E1">
        <w:t>u</w:t>
      </w:r>
      <w:r w:rsidRPr="008603A3">
        <w:t xml:space="preserve"> motora. </w:t>
      </w:r>
      <w:r w:rsidR="002137E1">
        <w:t xml:space="preserve">Prilikom verifikacije </w:t>
      </w:r>
      <w:r w:rsidR="002137E1">
        <w:rPr>
          <w:i/>
        </w:rPr>
        <w:t xml:space="preserve">ACCI </w:t>
      </w:r>
      <w:r w:rsidR="002137E1">
        <w:t xml:space="preserve"> modela izrađeno je nekoliko različitih mreža spreja</w:t>
      </w:r>
      <w:r w:rsidRPr="008603A3">
        <w:t>.</w:t>
      </w:r>
      <w:r w:rsidR="002137E1">
        <w:t xml:space="preserve"> Mreže su geometrijski slične</w:t>
      </w:r>
      <w:r w:rsidR="007A1738">
        <w:t>,</w:t>
      </w:r>
      <w:r w:rsidR="002137E1">
        <w:t xml:space="preserve"> ali se razlikuju u broju kontrolnih volumena.</w:t>
      </w:r>
    </w:p>
    <w:p w:rsidR="001C7B37" w:rsidRPr="008603A3" w:rsidRDefault="001C7B37" w:rsidP="001C7B37">
      <w:pPr>
        <w:pStyle w:val="TEKST"/>
      </w:pPr>
      <w:r w:rsidRPr="008603A3">
        <w:rPr>
          <w:b/>
          <w:i/>
          <w:noProof/>
          <w:lang w:val="en-US" w:eastAsia="en-US"/>
        </w:rPr>
        <w:drawing>
          <wp:inline distT="0" distB="0" distL="0" distR="0" wp14:anchorId="2B492978" wp14:editId="30C8A77B">
            <wp:extent cx="5759450" cy="285757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ay_mreze.jp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5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37" w:rsidRPr="008603A3" w:rsidRDefault="001C7B37" w:rsidP="001C7B37">
      <w:pPr>
        <w:pStyle w:val="SlikaTablica"/>
      </w:pPr>
      <w:bookmarkStart w:id="97" w:name="_Toc314739345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</w:t>
      </w:r>
      <w:r w:rsidR="00D73203">
        <w:fldChar w:fldCharType="end"/>
      </w:r>
      <w:r w:rsidR="00412BFC">
        <w:t xml:space="preserve"> </w:t>
      </w:r>
      <w:r w:rsidRPr="008603A3">
        <w:t xml:space="preserve">Prikaz konusne mreže kontrolnih volumena za </w:t>
      </w:r>
      <w:r w:rsidRPr="008603A3">
        <w:rPr>
          <w:i/>
        </w:rPr>
        <w:t>Eulerov</w:t>
      </w:r>
      <w:r w:rsidRPr="008603A3">
        <w:t xml:space="preserve"> model</w:t>
      </w:r>
      <w:bookmarkEnd w:id="97"/>
    </w:p>
    <w:p w:rsidR="001C7B37" w:rsidRPr="008603A3" w:rsidRDefault="001C7B37" w:rsidP="001C7B37">
      <w:pPr>
        <w:pStyle w:val="TEKST"/>
      </w:pPr>
      <w:r w:rsidRPr="008603A3">
        <w:t xml:space="preserve">Na </w:t>
      </w:r>
      <w:r w:rsidR="00950E0C">
        <w:t>s</w:t>
      </w:r>
      <w:r w:rsidR="002137E1">
        <w:t>lici 5.1</w:t>
      </w:r>
      <w:r w:rsidRPr="008603A3">
        <w:t xml:space="preserve"> prikazane su dvije mreže kontrolnih volumena za sprej. Gornja pripada referentnom slučaju od 11760 kontrolnih. Donja mreža korištena je u </w:t>
      </w:r>
      <w:r w:rsidRPr="008603A3">
        <w:rPr>
          <w:i/>
        </w:rPr>
        <w:t>LP7</w:t>
      </w:r>
      <w:r w:rsidRPr="008603A3">
        <w:t xml:space="preserve"> motoru i sačinjena je od 17700 kontrolnih volumena. U</w:t>
      </w:r>
      <w:r w:rsidR="00502E87" w:rsidRPr="008603A3">
        <w:t xml:space="preserve"> sl</w:t>
      </w:r>
      <w:r w:rsidRPr="008603A3">
        <w:t>jedećim</w:t>
      </w:r>
      <w:r w:rsidR="00F84698" w:rsidRPr="008603A3">
        <w:t xml:space="preserve"> poglavljima biti će opisan</w:t>
      </w:r>
      <w:r w:rsidR="002137E1">
        <w:t xml:space="preserve">i rezultati </w:t>
      </w:r>
      <w:r w:rsidR="002137E1">
        <w:rPr>
          <w:i/>
        </w:rPr>
        <w:t>ACCI</w:t>
      </w:r>
      <w:r w:rsidR="002137E1">
        <w:t xml:space="preserve"> simulacije za</w:t>
      </w:r>
      <w:r w:rsidR="00F84698" w:rsidRPr="008603A3">
        <w:t xml:space="preserve"> </w:t>
      </w:r>
      <w:r w:rsidR="00F84698" w:rsidRPr="008603A3">
        <w:rPr>
          <w:i/>
        </w:rPr>
        <w:t>LP7 EHVA</w:t>
      </w:r>
      <w:r w:rsidR="00F84698" w:rsidRPr="008603A3">
        <w:t xml:space="preserve"> eksperimentalni motor</w:t>
      </w:r>
      <w:r w:rsidRPr="008603A3">
        <w:t xml:space="preserve">. </w:t>
      </w:r>
    </w:p>
    <w:p w:rsidR="001C7B37" w:rsidRPr="008603A3" w:rsidRDefault="002137E1" w:rsidP="001C7B37">
      <w:pPr>
        <w:pStyle w:val="TEKST"/>
      </w:pPr>
      <w:r>
        <w:t>Mreža navedenog motora s</w:t>
      </w:r>
      <w:r w:rsidR="001C7B37" w:rsidRPr="008603A3">
        <w:t xml:space="preserve">astoji se od kontrolnih volumena pretežno </w:t>
      </w:r>
      <w:r w:rsidR="005956B5" w:rsidRPr="008603A3">
        <w:t>heksaedarskog</w:t>
      </w:r>
      <w:r w:rsidR="001C7B37" w:rsidRPr="008603A3">
        <w:t xml:space="preserve"> oblika. Kako bi se adekvatno opisali procesi ekspanzije i kompresije motora mreža je izrađena kao </w:t>
      </w:r>
      <w:r>
        <w:t>cjelina</w:t>
      </w:r>
      <w:r w:rsidR="001C7B37" w:rsidRPr="008603A3">
        <w:t xml:space="preserve"> s </w:t>
      </w:r>
      <w:r w:rsidR="005956B5" w:rsidRPr="008603A3">
        <w:t>promjenjivim</w:t>
      </w:r>
      <w:r w:rsidR="001C7B37" w:rsidRPr="008603A3">
        <w:t xml:space="preserve"> volumenom</w:t>
      </w:r>
      <w:r w:rsidR="00F84698" w:rsidRPr="008603A3">
        <w:t xml:space="preserve"> što</w:t>
      </w:r>
      <w:r w:rsidR="001C7B37" w:rsidRPr="008603A3">
        <w:t xml:space="preserve"> znači da se mreža razvlači prilikom ekspanzije </w:t>
      </w:r>
      <w:r>
        <w:t>i</w:t>
      </w:r>
      <w:r w:rsidR="001C7B37" w:rsidRPr="008603A3">
        <w:t xml:space="preserve"> sabija prilikom kompresije u motoru. </w:t>
      </w:r>
    </w:p>
    <w:p w:rsidR="001C7B37" w:rsidRPr="008603A3" w:rsidRDefault="00502E87" w:rsidP="001C7B37">
      <w:pPr>
        <w:pStyle w:val="TEKST"/>
      </w:pPr>
      <w:r w:rsidRPr="008603A3">
        <w:t xml:space="preserve">Na </w:t>
      </w:r>
      <w:r w:rsidR="00950E0C">
        <w:t>s</w:t>
      </w:r>
      <w:r w:rsidR="002137E1">
        <w:t>lici 5.2</w:t>
      </w:r>
      <w:r w:rsidR="001C7B37" w:rsidRPr="008603A3">
        <w:t xml:space="preserve"> prikazana je mreža eksperimentalnog </w:t>
      </w:r>
      <w:r w:rsidR="001C7B37" w:rsidRPr="008603A3">
        <w:rPr>
          <w:i/>
        </w:rPr>
        <w:t>LP7</w:t>
      </w:r>
      <w:r w:rsidR="001C7B37" w:rsidRPr="008603A3">
        <w:t xml:space="preserve"> motora koja se sastoji od </w:t>
      </w:r>
      <w:r w:rsidR="002137E1">
        <w:t xml:space="preserve"> otprilike </w:t>
      </w:r>
      <w:r w:rsidR="001C7B37" w:rsidRPr="008603A3">
        <w:t>2</w:t>
      </w:r>
      <w:r w:rsidR="002137E1">
        <w:t>4000</w:t>
      </w:r>
      <w:r w:rsidR="001C7B37" w:rsidRPr="008603A3">
        <w:t xml:space="preserve"> kontrolnih volumena u gornjoj mrtvoj točki i 40000 kontrolnih volumena u donjoj</w:t>
      </w:r>
      <w:r w:rsidR="002137E1">
        <w:t xml:space="preserve"> mrtvoj točki</w:t>
      </w:r>
      <w:r w:rsidR="001C7B37" w:rsidRPr="008603A3">
        <w:t>.</w:t>
      </w:r>
    </w:p>
    <w:p w:rsidR="001C7B37" w:rsidRPr="008603A3" w:rsidRDefault="001C7B37" w:rsidP="001C7B37">
      <w:pPr>
        <w:pStyle w:val="TEKST"/>
      </w:pPr>
      <w:r w:rsidRPr="008603A3">
        <w:rPr>
          <w:b/>
          <w:i/>
          <w:noProof/>
          <w:lang w:val="en-US" w:eastAsia="en-US"/>
        </w:rPr>
        <w:lastRenderedPageBreak/>
        <w:drawing>
          <wp:inline distT="0" distB="0" distL="0" distR="0" wp14:anchorId="1CCDDDB9" wp14:editId="20BFB2FD">
            <wp:extent cx="5759450" cy="139617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ine_mesh.bmp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37" w:rsidRPr="008603A3" w:rsidRDefault="001C7B37" w:rsidP="001C7B37">
      <w:pPr>
        <w:pStyle w:val="SlikaTablica"/>
      </w:pPr>
      <w:bookmarkStart w:id="98" w:name="_Toc314739346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2</w:t>
      </w:r>
      <w:r w:rsidR="00D73203">
        <w:fldChar w:fldCharType="end"/>
      </w:r>
      <w:r w:rsidR="00412BFC">
        <w:t xml:space="preserve"> </w:t>
      </w:r>
      <w:r w:rsidRPr="008603A3">
        <w:t xml:space="preserve">Prikaz </w:t>
      </w:r>
      <w:r w:rsidR="002137E1">
        <w:t>rastezanja</w:t>
      </w:r>
      <w:r w:rsidR="00F84698" w:rsidRPr="008603A3">
        <w:t xml:space="preserve"> </w:t>
      </w:r>
      <w:r w:rsidRPr="008603A3">
        <w:t xml:space="preserve">mreže </w:t>
      </w:r>
      <w:r w:rsidR="00F84698" w:rsidRPr="008603A3">
        <w:t xml:space="preserve">motora </w:t>
      </w:r>
      <w:r w:rsidRPr="008603A3">
        <w:t>prilikom ekspanzije</w:t>
      </w:r>
      <w:bookmarkEnd w:id="98"/>
    </w:p>
    <w:p w:rsidR="001C7B37" w:rsidRPr="008603A3" w:rsidRDefault="001C7B37" w:rsidP="001C7B37">
      <w:pPr>
        <w:pStyle w:val="TEKST"/>
      </w:pPr>
      <w:r w:rsidRPr="008603A3">
        <w:t xml:space="preserve">Prilikom </w:t>
      </w:r>
      <w:r w:rsidRPr="008603A3">
        <w:rPr>
          <w:i/>
        </w:rPr>
        <w:t>ACCI</w:t>
      </w:r>
      <w:r w:rsidRPr="008603A3">
        <w:t xml:space="preserve"> simulacije dolazi do preklapanja </w:t>
      </w:r>
      <w:r w:rsidR="00132F89">
        <w:t xml:space="preserve">mreže motora i mreže spreja </w:t>
      </w:r>
      <w:r w:rsidRPr="008603A3">
        <w:t>kako bi izmj</w:t>
      </w:r>
      <w:r w:rsidR="00502E87" w:rsidRPr="008603A3">
        <w:t xml:space="preserve">ena podataka bila moguća. Na </w:t>
      </w:r>
      <w:r w:rsidR="00950E0C">
        <w:t>s</w:t>
      </w:r>
      <w:r w:rsidR="00132F89">
        <w:t>lici 5.3</w:t>
      </w:r>
      <w:r w:rsidRPr="008603A3">
        <w:t xml:space="preserve"> </w:t>
      </w:r>
      <w:r w:rsidR="005956B5" w:rsidRPr="008603A3">
        <w:t>prikazano</w:t>
      </w:r>
      <w:r w:rsidRPr="008603A3">
        <w:t xml:space="preserve"> je preklapanje mreža u simultanoj simulaciji.</w:t>
      </w:r>
    </w:p>
    <w:p w:rsidR="001C7B37" w:rsidRPr="008603A3" w:rsidRDefault="001C7B37" w:rsidP="001C7B37">
      <w:pPr>
        <w:pStyle w:val="TEKST"/>
      </w:pPr>
      <w:r w:rsidRPr="008603A3">
        <w:rPr>
          <w:b/>
          <w:i/>
          <w:noProof/>
          <w:lang w:val="en-US" w:eastAsia="en-US"/>
        </w:rPr>
        <w:drawing>
          <wp:inline distT="0" distB="0" distL="0" distR="0" wp14:anchorId="754250E6" wp14:editId="0C268237">
            <wp:extent cx="5759450" cy="342675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klapanje_mreza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2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37" w:rsidRPr="008603A3" w:rsidRDefault="001C7B37" w:rsidP="001C7B37">
      <w:pPr>
        <w:pStyle w:val="SlikaTablica"/>
      </w:pPr>
      <w:bookmarkStart w:id="99" w:name="_Toc314739347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3</w:t>
      </w:r>
      <w:r w:rsidR="00D73203">
        <w:fldChar w:fldCharType="end"/>
      </w:r>
      <w:r w:rsidR="00412BFC">
        <w:t xml:space="preserve"> </w:t>
      </w:r>
      <w:r w:rsidRPr="008603A3">
        <w:t>Prikaz preklapanja mreža kontrolnih volumena</w:t>
      </w:r>
      <w:bookmarkEnd w:id="99"/>
    </w:p>
    <w:p w:rsidR="00617F50" w:rsidRPr="008603A3" w:rsidRDefault="00EF6321" w:rsidP="00617F50">
      <w:pPr>
        <w:pStyle w:val="TEKST"/>
      </w:pPr>
      <w:r w:rsidRPr="008603A3">
        <w:t xml:space="preserve">Prilikom </w:t>
      </w:r>
      <w:r w:rsidR="005D2250">
        <w:t xml:space="preserve">izvođenja </w:t>
      </w:r>
      <w:r w:rsidRPr="008603A3">
        <w:t xml:space="preserve">simultanih </w:t>
      </w:r>
      <w:r w:rsidRPr="008603A3">
        <w:rPr>
          <w:i/>
        </w:rPr>
        <w:t>ACCI</w:t>
      </w:r>
      <w:r w:rsidRPr="008603A3">
        <w:t xml:space="preserve"> simulacija jako je važno voditi računa da je cijela mreža spreja u potpunosti prekrivena mrežom motora </w:t>
      </w:r>
      <w:r w:rsidR="005D2250">
        <w:t>kako bi se omogućila izmjena podataka</w:t>
      </w:r>
      <w:r w:rsidRPr="008603A3">
        <w:t xml:space="preserve">. Dužina konusa spreja odabrana je na temelju iskustva stečenog pri </w:t>
      </w:r>
      <w:r w:rsidR="005956B5" w:rsidRPr="008603A3">
        <w:t>evaluaciji</w:t>
      </w:r>
      <w:r w:rsidRPr="008603A3">
        <w:t xml:space="preserve"> </w:t>
      </w:r>
      <w:r w:rsidRPr="008603A3">
        <w:rPr>
          <w:i/>
        </w:rPr>
        <w:t>Eulerovog</w:t>
      </w:r>
      <w:r w:rsidRPr="008603A3">
        <w:t xml:space="preserve"> modela u prethodnom poglavlju.</w:t>
      </w:r>
    </w:p>
    <w:p w:rsidR="00EF6321" w:rsidRDefault="00EF6321" w:rsidP="00617F50">
      <w:pPr>
        <w:pStyle w:val="TEKST"/>
      </w:pPr>
      <w:r w:rsidRPr="008603A3">
        <w:t>Mrež</w:t>
      </w:r>
      <w:r w:rsidR="005D2250">
        <w:t>e</w:t>
      </w:r>
      <w:r w:rsidRPr="008603A3">
        <w:t xml:space="preserve"> za izračunavanje </w:t>
      </w:r>
      <w:r w:rsidRPr="008603A3">
        <w:rPr>
          <w:i/>
        </w:rPr>
        <w:t>Eulerovog</w:t>
      </w:r>
      <w:r w:rsidRPr="008603A3">
        <w:t xml:space="preserve"> modela generirane su pomoću </w:t>
      </w:r>
      <w:r w:rsidR="00C31019" w:rsidRPr="008603A3">
        <w:t>predprocesora</w:t>
      </w:r>
      <w:r w:rsidRPr="008603A3">
        <w:t xml:space="preserve"> </w:t>
      </w:r>
      <w:r w:rsidRPr="008603A3">
        <w:rPr>
          <w:i/>
        </w:rPr>
        <w:t>FAME</w:t>
      </w:r>
      <w:r w:rsidRPr="008603A3">
        <w:t xml:space="preserve"> unutar programskog paketa </w:t>
      </w:r>
      <w:r w:rsidRPr="008603A3">
        <w:rPr>
          <w:i/>
        </w:rPr>
        <w:t>FIRE</w:t>
      </w:r>
      <w:r w:rsidRPr="008603A3">
        <w:t>.</w:t>
      </w:r>
    </w:p>
    <w:p w:rsidR="00412BFC" w:rsidRDefault="00412BFC" w:rsidP="00617F50">
      <w:pPr>
        <w:pStyle w:val="TEKST"/>
      </w:pPr>
    </w:p>
    <w:p w:rsidR="00412BFC" w:rsidRPr="008603A3" w:rsidRDefault="00412BFC" w:rsidP="00617F50">
      <w:pPr>
        <w:pStyle w:val="TEKST"/>
      </w:pPr>
    </w:p>
    <w:p w:rsidR="007B1D6D" w:rsidRPr="008603A3" w:rsidRDefault="008967A6" w:rsidP="007B1D6D">
      <w:pPr>
        <w:pStyle w:val="Podnaslov1"/>
      </w:pPr>
      <w:bookmarkStart w:id="100" w:name="_Toc314738829"/>
      <w:r>
        <w:lastRenderedPageBreak/>
        <w:t>Numerička</w:t>
      </w:r>
      <w:r w:rsidR="007B1D6D" w:rsidRPr="008603A3">
        <w:t xml:space="preserve"> simulacija motora</w:t>
      </w:r>
      <w:r>
        <w:t xml:space="preserve"> s unutrašnjim izgaranjem</w:t>
      </w:r>
      <w:bookmarkEnd w:id="100"/>
    </w:p>
    <w:p w:rsidR="007B1D6D" w:rsidRPr="008603A3" w:rsidRDefault="007B1D6D" w:rsidP="007B1D6D">
      <w:pPr>
        <w:pStyle w:val="Podnaslov2"/>
      </w:pPr>
      <w:bookmarkStart w:id="101" w:name="_Toc314738830"/>
      <w:r w:rsidRPr="008603A3">
        <w:t xml:space="preserve">Osnovni podaci o </w:t>
      </w:r>
      <w:r w:rsidR="005956B5" w:rsidRPr="008603A3">
        <w:t>eksperimentalnom</w:t>
      </w:r>
      <w:r w:rsidRPr="008603A3">
        <w:t xml:space="preserve"> LP7 motoru</w:t>
      </w:r>
      <w:bookmarkEnd w:id="101"/>
    </w:p>
    <w:p w:rsidR="00BA4F08" w:rsidRPr="008603A3" w:rsidRDefault="00973BF1" w:rsidP="00BA4F08">
      <w:pPr>
        <w:pStyle w:val="TEKST"/>
      </w:pPr>
      <w:r w:rsidRPr="008603A3">
        <w:rPr>
          <w:i/>
        </w:rPr>
        <w:t>LP7 EHVA</w:t>
      </w:r>
      <w:r w:rsidRPr="008603A3">
        <w:t xml:space="preserve"> motor u punom nazivu znači motor s elektro h</w:t>
      </w:r>
      <w:r w:rsidR="003B4984">
        <w:t xml:space="preserve">idrauličnim pomicanjem ventila eng. </w:t>
      </w:r>
      <w:r w:rsidRPr="008603A3">
        <w:rPr>
          <w:i/>
        </w:rPr>
        <w:t>Electro Hydraulic Valve Actuation</w:t>
      </w:r>
      <w:r w:rsidRPr="008603A3">
        <w:t xml:space="preserve">. </w:t>
      </w:r>
      <w:r w:rsidR="00D8166B" w:rsidRPr="008603A3">
        <w:t>Navedeni motor</w:t>
      </w:r>
      <w:r w:rsidRPr="008603A3">
        <w:t xml:space="preserve"> korišten </w:t>
      </w:r>
      <w:r w:rsidR="00D8166B" w:rsidRPr="008603A3">
        <w:t xml:space="preserve"> je </w:t>
      </w:r>
      <w:r w:rsidRPr="008603A3">
        <w:t>u eksperimentalnim ispitivanjima</w:t>
      </w:r>
      <w:r w:rsidR="00D8166B" w:rsidRPr="008603A3">
        <w:t>. S</w:t>
      </w:r>
      <w:r w:rsidRPr="008603A3">
        <w:t xml:space="preserve">pecijalne je konstrukcije s visokom fleksibilnošću kontrole </w:t>
      </w:r>
      <w:r w:rsidR="00D8166B" w:rsidRPr="008603A3">
        <w:t xml:space="preserve">rada </w:t>
      </w:r>
      <w:r w:rsidRPr="008603A3">
        <w:t xml:space="preserve">ventila. </w:t>
      </w:r>
      <w:r w:rsidR="008967A6">
        <w:t>Tablicom 5.1</w:t>
      </w:r>
      <w:r w:rsidR="00D8166B" w:rsidRPr="008603A3">
        <w:t xml:space="preserve"> prikazane su </w:t>
      </w:r>
      <w:r w:rsidRPr="008603A3">
        <w:t>specifikacije</w:t>
      </w:r>
      <w:r w:rsidR="00D8166B" w:rsidRPr="008603A3">
        <w:t xml:space="preserve"> ispitivanog motora</w:t>
      </w:r>
      <w:r w:rsidRPr="008603A3">
        <w:t>.</w:t>
      </w:r>
    </w:p>
    <w:p w:rsidR="00973BF1" w:rsidRPr="00993666" w:rsidRDefault="00973BF1" w:rsidP="003B4984">
      <w:pPr>
        <w:pStyle w:val="TABLICA"/>
        <w:spacing w:before="120"/>
      </w:pPr>
      <w:bookmarkStart w:id="102" w:name="_Toc314739290"/>
      <w:r w:rsidRPr="00993666">
        <w:t>Tab</w:t>
      </w:r>
      <w:r w:rsidR="0001043D" w:rsidRPr="00993666">
        <w:t>lica</w:t>
      </w:r>
      <w:r w:rsidRPr="00993666">
        <w:t xml:space="preserve">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5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1</w:t>
      </w:r>
      <w:r w:rsidR="00D07F22" w:rsidRPr="00993666">
        <w:fldChar w:fldCharType="end"/>
      </w:r>
      <w:r w:rsidR="003B4984">
        <w:t xml:space="preserve"> </w:t>
      </w:r>
      <w:r w:rsidRPr="00993666">
        <w:t xml:space="preserve">Tehnički podaci </w:t>
      </w:r>
      <w:r w:rsidR="00D8166B" w:rsidRPr="003C2BCC">
        <w:rPr>
          <w:i/>
        </w:rPr>
        <w:t>LP7</w:t>
      </w:r>
      <w:r w:rsidRPr="00993666">
        <w:t xml:space="preserve"> </w:t>
      </w:r>
      <w:r w:rsidRPr="003C2BCC">
        <w:rPr>
          <w:i/>
        </w:rPr>
        <w:t>EHVA</w:t>
      </w:r>
      <w:r w:rsidRPr="00993666">
        <w:t xml:space="preserve"> motora</w:t>
      </w:r>
      <w:bookmarkEnd w:id="102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84"/>
        <w:gridCol w:w="3384"/>
      </w:tblGrid>
      <w:tr w:rsidR="00973BF1" w:rsidRPr="008603A3" w:rsidTr="00973BF1">
        <w:trPr>
          <w:jc w:val="center"/>
        </w:trPr>
        <w:tc>
          <w:tcPr>
            <w:tcW w:w="3384" w:type="dxa"/>
          </w:tcPr>
          <w:p w:rsidR="00973BF1" w:rsidRPr="008603A3" w:rsidRDefault="00973BF1" w:rsidP="00973BF1">
            <w:pPr>
              <w:pStyle w:val="TEKST"/>
            </w:pPr>
            <w:r w:rsidRPr="008603A3">
              <w:t>Promjer cilindra</w:t>
            </w:r>
          </w:p>
        </w:tc>
        <w:tc>
          <w:tcPr>
            <w:tcW w:w="3384" w:type="dxa"/>
          </w:tcPr>
          <w:p w:rsidR="00973BF1" w:rsidRPr="008603A3" w:rsidRDefault="00973BF1" w:rsidP="00973BF1">
            <w:pPr>
              <w:pStyle w:val="TEKST"/>
            </w:pPr>
            <w:r w:rsidRPr="008603A3">
              <w:t>85 mm</w:t>
            </w:r>
          </w:p>
        </w:tc>
      </w:tr>
      <w:tr w:rsidR="00973BF1" w:rsidRPr="008603A3" w:rsidTr="00973BF1">
        <w:trPr>
          <w:jc w:val="center"/>
        </w:trPr>
        <w:tc>
          <w:tcPr>
            <w:tcW w:w="3384" w:type="dxa"/>
          </w:tcPr>
          <w:p w:rsidR="00973BF1" w:rsidRPr="008603A3" w:rsidRDefault="00973BF1" w:rsidP="00973BF1">
            <w:pPr>
              <w:pStyle w:val="TEKST"/>
            </w:pPr>
            <w:r w:rsidRPr="008603A3">
              <w:t xml:space="preserve">Takt </w:t>
            </w:r>
          </w:p>
        </w:tc>
        <w:tc>
          <w:tcPr>
            <w:tcW w:w="3384" w:type="dxa"/>
          </w:tcPr>
          <w:p w:rsidR="00973BF1" w:rsidRPr="008603A3" w:rsidRDefault="00973BF1" w:rsidP="00973BF1">
            <w:pPr>
              <w:pStyle w:val="TEKST"/>
            </w:pPr>
            <w:r w:rsidRPr="008603A3">
              <w:t>94 mm</w:t>
            </w:r>
          </w:p>
        </w:tc>
      </w:tr>
      <w:tr w:rsidR="00973BF1" w:rsidRPr="008603A3" w:rsidTr="00973BF1">
        <w:trPr>
          <w:jc w:val="center"/>
        </w:trPr>
        <w:tc>
          <w:tcPr>
            <w:tcW w:w="3384" w:type="dxa"/>
          </w:tcPr>
          <w:p w:rsidR="00973BF1" w:rsidRPr="008603A3" w:rsidRDefault="00973BF1" w:rsidP="00973BF1">
            <w:pPr>
              <w:pStyle w:val="TEKST"/>
            </w:pPr>
            <w:r w:rsidRPr="008603A3">
              <w:t>Volumen cilindra</w:t>
            </w:r>
          </w:p>
        </w:tc>
        <w:tc>
          <w:tcPr>
            <w:tcW w:w="3384" w:type="dxa"/>
          </w:tcPr>
          <w:p w:rsidR="00973BF1" w:rsidRPr="008603A3" w:rsidRDefault="00973BF1" w:rsidP="00973BF1">
            <w:pPr>
              <w:pStyle w:val="TEKST"/>
            </w:pPr>
            <w:r w:rsidRPr="008603A3">
              <w:t>0.533 dm</w:t>
            </w:r>
            <w:r w:rsidRPr="008603A3">
              <w:rPr>
                <w:vertAlign w:val="superscript"/>
              </w:rPr>
              <w:t>3</w:t>
            </w:r>
          </w:p>
        </w:tc>
      </w:tr>
      <w:tr w:rsidR="00973BF1" w:rsidRPr="008603A3" w:rsidTr="00973BF1">
        <w:trPr>
          <w:jc w:val="center"/>
        </w:trPr>
        <w:tc>
          <w:tcPr>
            <w:tcW w:w="3384" w:type="dxa"/>
          </w:tcPr>
          <w:p w:rsidR="00973BF1" w:rsidRPr="008603A3" w:rsidRDefault="0099469D" w:rsidP="00973BF1">
            <w:pPr>
              <w:pStyle w:val="TEKST"/>
            </w:pPr>
            <w:r w:rsidRPr="008603A3">
              <w:t>Kompresioni omjer</w:t>
            </w:r>
          </w:p>
        </w:tc>
        <w:tc>
          <w:tcPr>
            <w:tcW w:w="3384" w:type="dxa"/>
          </w:tcPr>
          <w:p w:rsidR="00973BF1" w:rsidRPr="008603A3" w:rsidRDefault="0099469D" w:rsidP="00973BF1">
            <w:pPr>
              <w:pStyle w:val="TEKST"/>
            </w:pPr>
            <w:r w:rsidRPr="008603A3">
              <w:t>16</w:t>
            </w:r>
          </w:p>
        </w:tc>
      </w:tr>
      <w:tr w:rsidR="00973BF1" w:rsidRPr="008603A3" w:rsidTr="00973BF1">
        <w:trPr>
          <w:jc w:val="center"/>
        </w:trPr>
        <w:tc>
          <w:tcPr>
            <w:tcW w:w="3384" w:type="dxa"/>
          </w:tcPr>
          <w:p w:rsidR="00973BF1" w:rsidRPr="008603A3" w:rsidRDefault="0099469D" w:rsidP="00973BF1">
            <w:pPr>
              <w:pStyle w:val="TEKST"/>
            </w:pPr>
            <w:r w:rsidRPr="008603A3">
              <w:t>Sapnica</w:t>
            </w:r>
          </w:p>
        </w:tc>
        <w:tc>
          <w:tcPr>
            <w:tcW w:w="3384" w:type="dxa"/>
          </w:tcPr>
          <w:p w:rsidR="00973BF1" w:rsidRPr="008603A3" w:rsidRDefault="0099469D" w:rsidP="00973BF1">
            <w:pPr>
              <w:pStyle w:val="TEKST"/>
            </w:pPr>
            <w:r w:rsidRPr="008603A3">
              <w:t>8-rupa/1000 bar/704.5 mm</w:t>
            </w:r>
            <w:r w:rsidRPr="008603A3">
              <w:rPr>
                <w:vertAlign w:val="superscript"/>
              </w:rPr>
              <w:t>3</w:t>
            </w:r>
          </w:p>
        </w:tc>
      </w:tr>
    </w:tbl>
    <w:p w:rsidR="00973BF1" w:rsidRPr="008603A3" w:rsidRDefault="0099469D" w:rsidP="003B4984">
      <w:pPr>
        <w:pStyle w:val="TEKST"/>
        <w:spacing w:before="240"/>
      </w:pPr>
      <w:r w:rsidRPr="008603A3">
        <w:t>Simulacija rada motora započinje na 610 °</w:t>
      </w:r>
      <w:r w:rsidRPr="008603A3">
        <w:rPr>
          <w:i/>
        </w:rPr>
        <w:t>OV</w:t>
      </w:r>
      <w:r w:rsidRPr="008603A3">
        <w:t xml:space="preserve"> (okretaja vratila) i završava na 860 °</w:t>
      </w:r>
      <w:r w:rsidRPr="008603A3">
        <w:rPr>
          <w:i/>
        </w:rPr>
        <w:t>OV</w:t>
      </w:r>
      <w:r w:rsidRPr="008603A3">
        <w:t>. Proces ubrizgavanja u m</w:t>
      </w:r>
      <w:r w:rsidR="00665296" w:rsidRPr="008603A3">
        <w:t>o</w:t>
      </w:r>
      <w:r w:rsidRPr="008603A3">
        <w:t>t</w:t>
      </w:r>
      <w:r w:rsidR="00665296" w:rsidRPr="008603A3">
        <w:t>or</w:t>
      </w:r>
      <w:r w:rsidRPr="008603A3">
        <w:t xml:space="preserve"> započinje na 713.5 °</w:t>
      </w:r>
      <w:r w:rsidRPr="008603A3">
        <w:rPr>
          <w:i/>
        </w:rPr>
        <w:t>OV</w:t>
      </w:r>
      <w:r w:rsidRPr="008603A3">
        <w:t xml:space="preserve"> i završava na 734.8 °</w:t>
      </w:r>
      <w:r w:rsidRPr="008603A3">
        <w:rPr>
          <w:i/>
        </w:rPr>
        <w:t>OV</w:t>
      </w:r>
      <w:r w:rsidRPr="008603A3">
        <w:t>. Potrebno je napomenuti kako simultana simulacije</w:t>
      </w:r>
      <w:r w:rsidR="0045527E">
        <w:t xml:space="preserve"> </w:t>
      </w:r>
      <w:r w:rsidR="0045527E">
        <w:rPr>
          <w:i/>
        </w:rPr>
        <w:t xml:space="preserve">Eulerovog </w:t>
      </w:r>
      <w:r w:rsidR="0045527E">
        <w:t xml:space="preserve">i </w:t>
      </w:r>
      <w:r w:rsidR="0045527E">
        <w:rPr>
          <w:i/>
        </w:rPr>
        <w:t>Lagrangeovog</w:t>
      </w:r>
      <w:r w:rsidR="0045527E">
        <w:t xml:space="preserve"> modela</w:t>
      </w:r>
      <w:r w:rsidRPr="008603A3">
        <w:t xml:space="preserve"> započinje tek početkom ubrizgavanja goriva što znači da je cijela simulaci</w:t>
      </w:r>
      <w:r w:rsidR="00CA509B" w:rsidRPr="008603A3">
        <w:t>ja podijeljena u tri koraka kao</w:t>
      </w:r>
      <w:r w:rsidR="00502E87" w:rsidRPr="008603A3">
        <w:t xml:space="preserve"> što je prikazano na </w:t>
      </w:r>
      <w:r w:rsidR="00950E0C">
        <w:t>s</w:t>
      </w:r>
      <w:r w:rsidR="0045527E">
        <w:t>lici 5.4</w:t>
      </w:r>
      <w:r w:rsidRPr="008603A3">
        <w:t>.</w:t>
      </w:r>
    </w:p>
    <w:p w:rsidR="0099469D" w:rsidRPr="008603A3" w:rsidRDefault="00D85089" w:rsidP="0099469D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3C5E38CB" wp14:editId="05B5A229">
            <wp:extent cx="5759450" cy="23761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I_LP7_timeline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089" w:rsidRPr="008603A3" w:rsidRDefault="00D85089" w:rsidP="00CA509B">
      <w:pPr>
        <w:pStyle w:val="SlikaTablica"/>
      </w:pPr>
      <w:bookmarkStart w:id="103" w:name="_Toc314739348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4</w:t>
      </w:r>
      <w:r w:rsidR="00D73203">
        <w:fldChar w:fldCharType="end"/>
      </w:r>
      <w:r w:rsidR="003B4984">
        <w:t xml:space="preserve"> </w:t>
      </w:r>
      <w:r w:rsidR="00CA509B" w:rsidRPr="008603A3">
        <w:t xml:space="preserve">Shematski prikaz vremenske trake </w:t>
      </w:r>
      <w:r w:rsidR="00CA509B" w:rsidRPr="008603A3">
        <w:rPr>
          <w:i/>
        </w:rPr>
        <w:t>ACCI</w:t>
      </w:r>
      <w:r w:rsidR="00CA509B" w:rsidRPr="008603A3">
        <w:t xml:space="preserve"> simulacija</w:t>
      </w:r>
      <w:bookmarkEnd w:id="103"/>
    </w:p>
    <w:p w:rsidR="00D85089" w:rsidRPr="008603A3" w:rsidRDefault="00D85089" w:rsidP="00D85089">
      <w:pPr>
        <w:pStyle w:val="TEKST"/>
      </w:pPr>
      <w:r w:rsidRPr="008603A3">
        <w:lastRenderedPageBreak/>
        <w:t>Parametri kao</w:t>
      </w:r>
      <w:r w:rsidR="00B61A9C">
        <w:t xml:space="preserve"> što su</w:t>
      </w:r>
      <w:r w:rsidRPr="008603A3">
        <w:t xml:space="preserve"> brzina ubrizgavanja, tra</w:t>
      </w:r>
      <w:r w:rsidR="004B4182" w:rsidRPr="008603A3">
        <w:t xml:space="preserve">janje ubrizgavanja, tip sapnice </w:t>
      </w:r>
      <w:r w:rsidR="00B00F55">
        <w:t>i</w:t>
      </w:r>
      <w:r w:rsidRPr="008603A3">
        <w:t xml:space="preserve"> kut spreja definiraju se unutar svakog modela i moraju biti jednaki</w:t>
      </w:r>
      <w:r w:rsidR="004B4182" w:rsidRPr="008603A3">
        <w:t xml:space="preserve"> za simulaciju motora i za simulaciju spreja</w:t>
      </w:r>
      <w:r w:rsidR="00502E87" w:rsidRPr="008603A3">
        <w:t xml:space="preserve">. </w:t>
      </w:r>
      <w:r w:rsidR="00F252DE">
        <w:t>Navedeni parametri biti će opisani u slijedećem poglavlju</w:t>
      </w:r>
      <w:r w:rsidRPr="008603A3">
        <w:t>.</w:t>
      </w:r>
    </w:p>
    <w:p w:rsidR="00A264C0" w:rsidRPr="008603A3" w:rsidRDefault="00A264C0" w:rsidP="00A264C0">
      <w:pPr>
        <w:pStyle w:val="Podnaslov2"/>
      </w:pPr>
      <w:bookmarkStart w:id="104" w:name="_Toc314738831"/>
      <w:r w:rsidRPr="008603A3">
        <w:t>Definiranje granica sustava, granični uvjeti</w:t>
      </w:r>
      <w:bookmarkEnd w:id="104"/>
    </w:p>
    <w:p w:rsidR="00A264C0" w:rsidRPr="008603A3" w:rsidRDefault="00A264C0" w:rsidP="00A264C0">
      <w:pPr>
        <w:pStyle w:val="TEKST"/>
      </w:pPr>
      <w:r w:rsidRPr="008603A3">
        <w:t>Mrež</w:t>
      </w:r>
      <w:r w:rsidR="00EF7036" w:rsidRPr="008603A3">
        <w:t>e</w:t>
      </w:r>
      <w:r w:rsidRPr="008603A3">
        <w:t xml:space="preserve"> kontrolnih volumena </w:t>
      </w:r>
      <w:r w:rsidR="008720CC">
        <w:t xml:space="preserve">spreja i motora </w:t>
      </w:r>
      <w:r w:rsidRPr="008603A3">
        <w:t>prikazan</w:t>
      </w:r>
      <w:r w:rsidR="00EF7036" w:rsidRPr="008603A3">
        <w:t>e</w:t>
      </w:r>
      <w:r w:rsidRPr="008603A3">
        <w:t xml:space="preserve"> </w:t>
      </w:r>
      <w:r w:rsidR="00EF7036" w:rsidRPr="008603A3">
        <w:t>su</w:t>
      </w:r>
      <w:r w:rsidR="0061036F">
        <w:t xml:space="preserve"> u poglavlju 5</w:t>
      </w:r>
      <w:r w:rsidRPr="008603A3">
        <w:t xml:space="preserve">.3. U </w:t>
      </w:r>
      <w:r w:rsidRPr="008720CC">
        <w:rPr>
          <w:i/>
        </w:rPr>
        <w:t>ACCI</w:t>
      </w:r>
      <w:r w:rsidRPr="008603A3">
        <w:t xml:space="preserve"> simulaciji </w:t>
      </w:r>
      <w:r w:rsidR="008720CC">
        <w:t xml:space="preserve">motora </w:t>
      </w:r>
      <w:r w:rsidRPr="008603A3">
        <w:t>potrebno je generirati dvije mreže, jedn</w:t>
      </w:r>
      <w:r w:rsidR="008720CC">
        <w:t>u</w:t>
      </w:r>
      <w:r w:rsidRPr="008603A3">
        <w:t xml:space="preserve"> za motor i jednu za spre</w:t>
      </w:r>
      <w:r w:rsidR="00EF7036" w:rsidRPr="008603A3">
        <w:t>j</w:t>
      </w:r>
      <w:r w:rsidRPr="008603A3">
        <w:t xml:space="preserve">. Mreža motora definirana </w:t>
      </w:r>
      <w:r w:rsidR="008720CC">
        <w:t>se</w:t>
      </w:r>
      <w:r w:rsidRPr="008603A3">
        <w:t xml:space="preserve"> kao pomična mreža</w:t>
      </w:r>
      <w:r w:rsidR="0061036F">
        <w:t>,</w:t>
      </w:r>
      <w:r w:rsidRPr="008603A3">
        <w:t xml:space="preserve"> a mreža spreja kao nepomična</w:t>
      </w:r>
      <w:r w:rsidR="008720CC">
        <w:t xml:space="preserve"> mreža</w:t>
      </w:r>
      <w:r w:rsidRPr="008603A3">
        <w:t>. U ovome dijelu pri</w:t>
      </w:r>
      <w:r w:rsidR="00EF7036" w:rsidRPr="008603A3">
        <w:t>k</w:t>
      </w:r>
      <w:r w:rsidRPr="008603A3">
        <w:t xml:space="preserve">azane su </w:t>
      </w:r>
      <w:r w:rsidR="008720CC">
        <w:t xml:space="preserve">definirane </w:t>
      </w:r>
      <w:r w:rsidRPr="008603A3">
        <w:t xml:space="preserve">selekcije i rubni uvjeti potrebni za opisivanje radnih uvjeta </w:t>
      </w:r>
      <w:r w:rsidR="008720CC">
        <w:t xml:space="preserve">kakvi postoje </w:t>
      </w:r>
      <w:r w:rsidRPr="008603A3">
        <w:t>u eksperimentalnom motoru.</w:t>
      </w:r>
    </w:p>
    <w:p w:rsidR="00A264C0" w:rsidRPr="008603A3" w:rsidRDefault="00A264C0" w:rsidP="00A264C0">
      <w:pPr>
        <w:pStyle w:val="TEKST"/>
      </w:pPr>
      <w:r w:rsidRPr="008603A3">
        <w:t xml:space="preserve">Prilikom izrade mreže kontrolnih volumena za sprej u programu </w:t>
      </w:r>
      <w:r w:rsidRPr="008603A3">
        <w:rPr>
          <w:i/>
        </w:rPr>
        <w:t>FIRE</w:t>
      </w:r>
      <w:r w:rsidRPr="008603A3">
        <w:t xml:space="preserve"> potrebno je definirati </w:t>
      </w:r>
      <w:r w:rsidR="006B064A">
        <w:t>šest</w:t>
      </w:r>
      <w:r w:rsidRPr="008603A3">
        <w:t xml:space="preserve"> različitih selekcija:</w:t>
      </w:r>
    </w:p>
    <w:p w:rsidR="00A264C0" w:rsidRPr="008603A3" w:rsidRDefault="00A264C0" w:rsidP="00A264C0">
      <w:pPr>
        <w:pStyle w:val="TEKSTnavod123"/>
        <w:numPr>
          <w:ilvl w:val="0"/>
          <w:numId w:val="41"/>
        </w:numPr>
      </w:pPr>
      <w:r w:rsidRPr="008603A3">
        <w:t>Inlet</w:t>
      </w:r>
    </w:p>
    <w:p w:rsidR="00A264C0" w:rsidRPr="008603A3" w:rsidRDefault="00A264C0" w:rsidP="00A264C0">
      <w:pPr>
        <w:pStyle w:val="TEKSTnavod123"/>
        <w:numPr>
          <w:ilvl w:val="0"/>
          <w:numId w:val="41"/>
        </w:numPr>
      </w:pPr>
      <w:r w:rsidRPr="008603A3">
        <w:t>Outlet</w:t>
      </w:r>
    </w:p>
    <w:p w:rsidR="00A264C0" w:rsidRPr="008603A3" w:rsidRDefault="00A264C0" w:rsidP="00A264C0">
      <w:pPr>
        <w:pStyle w:val="TEKSTnavod123"/>
        <w:numPr>
          <w:ilvl w:val="0"/>
          <w:numId w:val="41"/>
        </w:numPr>
      </w:pPr>
      <w:r w:rsidRPr="008603A3">
        <w:t>Primbrsel</w:t>
      </w:r>
    </w:p>
    <w:p w:rsidR="00A264C0" w:rsidRPr="008603A3" w:rsidRDefault="00A264C0" w:rsidP="00A264C0">
      <w:pPr>
        <w:pStyle w:val="TEKSTnavod123"/>
        <w:numPr>
          <w:ilvl w:val="0"/>
          <w:numId w:val="41"/>
        </w:numPr>
      </w:pPr>
      <w:r w:rsidRPr="008603A3">
        <w:t>Spray</w:t>
      </w:r>
    </w:p>
    <w:p w:rsidR="00A264C0" w:rsidRPr="008603A3" w:rsidRDefault="00A264C0" w:rsidP="00A264C0">
      <w:pPr>
        <w:pStyle w:val="TEKSTnavod123"/>
        <w:numPr>
          <w:ilvl w:val="0"/>
          <w:numId w:val="41"/>
        </w:numPr>
      </w:pPr>
      <w:r w:rsidRPr="008603A3">
        <w:t>Sprayoutlet</w:t>
      </w:r>
    </w:p>
    <w:p w:rsidR="00DB2A6B" w:rsidRPr="008603A3" w:rsidRDefault="00DB2A6B" w:rsidP="00A264C0">
      <w:pPr>
        <w:pStyle w:val="TEKSTnavod123"/>
        <w:numPr>
          <w:ilvl w:val="0"/>
          <w:numId w:val="41"/>
        </w:numPr>
      </w:pPr>
      <w:r w:rsidRPr="008603A3">
        <w:t>Cylwall</w:t>
      </w:r>
    </w:p>
    <w:p w:rsidR="00DE4167" w:rsidRPr="008603A3" w:rsidRDefault="00C52EB7" w:rsidP="00DE4167">
      <w:pPr>
        <w:pStyle w:val="TEKST"/>
      </w:pPr>
      <w:r w:rsidRPr="008603A3">
        <w:t xml:space="preserve">Na </w:t>
      </w:r>
      <w:r w:rsidR="00950E0C">
        <w:t>s</w:t>
      </w:r>
      <w:r w:rsidR="006B064A">
        <w:t>lici 5.5</w:t>
      </w:r>
      <w:r w:rsidRPr="008603A3">
        <w:t xml:space="preserve"> različitim bojama prikazane su definirane selekcije unutar programa </w:t>
      </w:r>
      <w:r w:rsidRPr="008603A3">
        <w:rPr>
          <w:i/>
        </w:rPr>
        <w:t>FIRE</w:t>
      </w:r>
      <w:r w:rsidRPr="008603A3">
        <w:t>.</w:t>
      </w:r>
    </w:p>
    <w:p w:rsidR="00C52EB7" w:rsidRPr="008603A3" w:rsidRDefault="00C52EB7" w:rsidP="00DE4167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241AAD47" wp14:editId="2E7640FB">
            <wp:extent cx="5759450" cy="22186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7_prikaz_mreze_spray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EB7" w:rsidRPr="008603A3" w:rsidRDefault="00C52EB7" w:rsidP="00C52EB7">
      <w:pPr>
        <w:pStyle w:val="SlikaTablica"/>
      </w:pPr>
      <w:bookmarkStart w:id="105" w:name="_Toc314739349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61036F">
        <w:t xml:space="preserve"> </w:t>
      </w:r>
      <w:r w:rsidR="00021625" w:rsidRPr="008603A3">
        <w:t>S</w:t>
      </w:r>
      <w:r w:rsidRPr="008603A3">
        <w:t xml:space="preserve">elekcije za </w:t>
      </w:r>
      <w:r w:rsidRPr="008603A3">
        <w:rPr>
          <w:i/>
        </w:rPr>
        <w:t>Eule</w:t>
      </w:r>
      <w:r w:rsidR="00BF4A4C" w:rsidRPr="008603A3">
        <w:rPr>
          <w:i/>
        </w:rPr>
        <w:t>rov</w:t>
      </w:r>
      <w:r w:rsidRPr="008603A3">
        <w:t xml:space="preserve"> sprej </w:t>
      </w:r>
      <w:r w:rsidR="006B064A">
        <w:t>u mreži kontrolnih volumena</w:t>
      </w:r>
      <w:bookmarkEnd w:id="105"/>
    </w:p>
    <w:p w:rsidR="00A264C0" w:rsidRPr="008603A3" w:rsidRDefault="00A264C0" w:rsidP="00A264C0">
      <w:pPr>
        <w:pStyle w:val="TEKST"/>
      </w:pPr>
      <w:r w:rsidRPr="008603A3">
        <w:t xml:space="preserve">Potrebno je napomenuti da selekcije </w:t>
      </w:r>
      <w:r w:rsidR="00021625" w:rsidRPr="008603A3">
        <w:t xml:space="preserve">pod rednim brojem </w:t>
      </w:r>
      <w:r w:rsidRPr="008603A3">
        <w:t>1,</w:t>
      </w:r>
      <w:r w:rsidR="0061036F">
        <w:t xml:space="preserve"> </w:t>
      </w:r>
      <w:r w:rsidRPr="008603A3">
        <w:t xml:space="preserve">2 i 5 predstavljaju površine a selekcije 3 i 4 volumene. </w:t>
      </w:r>
      <w:r w:rsidR="00831AF1" w:rsidRPr="008603A3">
        <w:t xml:space="preserve">Na selekciji </w:t>
      </w:r>
      <w:r w:rsidR="00021625" w:rsidRPr="008603A3">
        <w:rPr>
          <w:i/>
        </w:rPr>
        <w:t>INLET</w:t>
      </w:r>
      <w:r w:rsidR="00831AF1" w:rsidRPr="008603A3">
        <w:t xml:space="preserve"> definiraju se rubni uvjeti brzine ubrizgavanja </w:t>
      </w:r>
      <w:r w:rsidR="00831AF1" w:rsidRPr="008603A3">
        <w:lastRenderedPageBreak/>
        <w:t>goriva. Podaci o ubrizgavanju su dobiveni u bezdimenzijskom obliku te su pretvoreni u brzine ubrizgavanja. Profil brzine ubrizgavan</w:t>
      </w:r>
      <w:r w:rsidR="00502E87" w:rsidRPr="008603A3">
        <w:t xml:space="preserve">ja prikazan je </w:t>
      </w:r>
      <w:r w:rsidR="00382E61">
        <w:t xml:space="preserve">na </w:t>
      </w:r>
      <w:r w:rsidR="00950E0C">
        <w:t>s</w:t>
      </w:r>
      <w:r w:rsidR="00382E61">
        <w:t>lici 5.6</w:t>
      </w:r>
      <w:r w:rsidR="00831AF1" w:rsidRPr="008603A3">
        <w:t xml:space="preserve">. </w:t>
      </w:r>
    </w:p>
    <w:p w:rsidR="00831AF1" w:rsidRPr="008603A3" w:rsidRDefault="00831AF1" w:rsidP="00831AF1">
      <w:pPr>
        <w:pStyle w:val="TEKST"/>
        <w:jc w:val="center"/>
      </w:pPr>
      <w:r w:rsidRPr="008603A3">
        <w:rPr>
          <w:noProof/>
          <w:lang w:val="en-US" w:eastAsia="en-US"/>
        </w:rPr>
        <w:drawing>
          <wp:inline distT="0" distB="0" distL="0" distR="0" wp14:anchorId="09A79BE7" wp14:editId="7E14A1AA">
            <wp:extent cx="4724400" cy="2381250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FC6C10" w:rsidRPr="008603A3" w:rsidRDefault="00FC6C10" w:rsidP="00FC6C10">
      <w:pPr>
        <w:pStyle w:val="SlikaTablica"/>
      </w:pPr>
      <w:bookmarkStart w:id="106" w:name="_Toc314739350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6</w:t>
      </w:r>
      <w:r w:rsidR="00D73203">
        <w:fldChar w:fldCharType="end"/>
      </w:r>
      <w:r w:rsidR="0061036F">
        <w:t xml:space="preserve"> </w:t>
      </w:r>
      <w:r w:rsidRPr="008603A3">
        <w:t xml:space="preserve">Brzina ubrizgavanja goriva u </w:t>
      </w:r>
      <w:r w:rsidRPr="008603A3">
        <w:rPr>
          <w:i/>
        </w:rPr>
        <w:t>LP7</w:t>
      </w:r>
      <w:r w:rsidRPr="008603A3">
        <w:t xml:space="preserve"> </w:t>
      </w:r>
      <w:r w:rsidR="00382E61">
        <w:t xml:space="preserve">eksperimentalni </w:t>
      </w:r>
      <w:r w:rsidRPr="008603A3">
        <w:t>motor</w:t>
      </w:r>
      <w:bookmarkEnd w:id="106"/>
    </w:p>
    <w:p w:rsidR="00DE4167" w:rsidRPr="008603A3" w:rsidRDefault="00DE4167" w:rsidP="00DE4167">
      <w:pPr>
        <w:pStyle w:val="TEKST"/>
      </w:pPr>
      <w:r w:rsidRPr="008603A3">
        <w:t xml:space="preserve">Na selekciji </w:t>
      </w:r>
      <w:r w:rsidRPr="008603A3">
        <w:rPr>
          <w:i/>
        </w:rPr>
        <w:t>I</w:t>
      </w:r>
      <w:r w:rsidR="00021625" w:rsidRPr="008603A3">
        <w:rPr>
          <w:i/>
        </w:rPr>
        <w:t>NLET</w:t>
      </w:r>
      <w:r w:rsidRPr="008603A3">
        <w:t xml:space="preserve"> definiraju se i volumenski udjeli za </w:t>
      </w:r>
      <w:r w:rsidR="00021625" w:rsidRPr="008603A3">
        <w:t>traženi</w:t>
      </w:r>
      <w:r w:rsidRPr="008603A3">
        <w:t xml:space="preserve"> broj faza. Kako je prije navedeno </w:t>
      </w:r>
      <w:r w:rsidR="00021625" w:rsidRPr="008603A3">
        <w:t>sve simulacije</w:t>
      </w:r>
      <w:r w:rsidRPr="008603A3">
        <w:t xml:space="preserve"> </w:t>
      </w:r>
      <w:r w:rsidR="005956B5" w:rsidRPr="008603A3">
        <w:t>definirane</w:t>
      </w:r>
      <w:r w:rsidR="00021625" w:rsidRPr="008603A3">
        <w:t xml:space="preserve"> su</w:t>
      </w:r>
      <w:r w:rsidR="00EF079C">
        <w:t xml:space="preserve"> pomoću</w:t>
      </w:r>
      <w:r w:rsidRPr="008603A3">
        <w:t xml:space="preserve"> 6 faza </w:t>
      </w:r>
      <w:r w:rsidR="00C75A85">
        <w:t xml:space="preserve">unutar </w:t>
      </w:r>
      <w:r w:rsidRPr="008603A3">
        <w:rPr>
          <w:i/>
        </w:rPr>
        <w:t>Eulerovog</w:t>
      </w:r>
      <w:r w:rsidRPr="008603A3">
        <w:t xml:space="preserve"> modela. Na ulazu </w:t>
      </w:r>
      <w:r w:rsidR="00021625" w:rsidRPr="008603A3">
        <w:t xml:space="preserve">u cilindar </w:t>
      </w:r>
      <w:r w:rsidRPr="008603A3">
        <w:t xml:space="preserve">logično </w:t>
      </w:r>
      <w:r w:rsidR="00021625" w:rsidRPr="008603A3">
        <w:t xml:space="preserve">je </w:t>
      </w:r>
      <w:r w:rsidRPr="008603A3">
        <w:t>da postoji samo faza 6 – čisto tekuća faza</w:t>
      </w:r>
      <w:r w:rsidR="00C75A85">
        <w:t>,</w:t>
      </w:r>
      <w:r w:rsidRPr="008603A3">
        <w:t xml:space="preserve"> ali zbog num</w:t>
      </w:r>
      <w:r w:rsidR="00021625" w:rsidRPr="008603A3">
        <w:t xml:space="preserve">eričke simulacije potrebno je </w:t>
      </w:r>
      <w:r w:rsidRPr="008603A3">
        <w:t>definirati postojanje ostalih faza. Isto tako potrebno je i definirati temperaturu ubrizganog goriva. Radi bolje preglednosti svi potrebni podaci dani su u tabličnom prikazu.</w:t>
      </w:r>
    </w:p>
    <w:p w:rsidR="00DE4167" w:rsidRPr="00993666" w:rsidRDefault="00DE4167" w:rsidP="00450F81">
      <w:pPr>
        <w:pStyle w:val="TABLICA"/>
        <w:spacing w:before="120"/>
      </w:pPr>
      <w:bookmarkStart w:id="107" w:name="_Toc314739291"/>
      <w:r w:rsidRPr="00993666">
        <w:t xml:space="preserve">Tablica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5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2</w:t>
      </w:r>
      <w:r w:rsidR="00D07F22" w:rsidRPr="00993666">
        <w:fldChar w:fldCharType="end"/>
      </w:r>
      <w:r w:rsidR="00776895">
        <w:t xml:space="preserve"> </w:t>
      </w:r>
      <w:r w:rsidR="00021625" w:rsidRPr="00993666">
        <w:t>P</w:t>
      </w:r>
      <w:r w:rsidRPr="00993666">
        <w:t>rikaz rubnih uvjeta na selekciji „</w:t>
      </w:r>
      <w:r w:rsidRPr="00C75A85">
        <w:rPr>
          <w:i/>
        </w:rPr>
        <w:t>INLET</w:t>
      </w:r>
      <w:r w:rsidRPr="00993666">
        <w:t>“</w:t>
      </w:r>
      <w:bookmarkEnd w:id="10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7"/>
        <w:gridCol w:w="1301"/>
        <w:gridCol w:w="1301"/>
        <w:gridCol w:w="1301"/>
        <w:gridCol w:w="1301"/>
        <w:gridCol w:w="1301"/>
        <w:gridCol w:w="1324"/>
      </w:tblGrid>
      <w:tr w:rsidR="00DE4167" w:rsidRPr="008603A3" w:rsidTr="00DE4167">
        <w:tc>
          <w:tcPr>
            <w:tcW w:w="1457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Faza 1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Faza 2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Faza 3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Faza 4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Faza 5</w:t>
            </w:r>
          </w:p>
        </w:tc>
        <w:tc>
          <w:tcPr>
            <w:tcW w:w="1324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Faza 6</w:t>
            </w:r>
          </w:p>
        </w:tc>
      </w:tr>
      <w:tr w:rsidR="00DE4167" w:rsidRPr="008603A3" w:rsidTr="00DE4167">
        <w:tc>
          <w:tcPr>
            <w:tcW w:w="1457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Normalna brzina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Tablica</w:t>
            </w:r>
          </w:p>
        </w:tc>
        <w:tc>
          <w:tcPr>
            <w:tcW w:w="1324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Tablica</w:t>
            </w:r>
          </w:p>
        </w:tc>
      </w:tr>
      <w:tr w:rsidR="00DE4167" w:rsidRPr="008603A3" w:rsidTr="00DE4167">
        <w:tc>
          <w:tcPr>
            <w:tcW w:w="1457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Temperatura</w:t>
            </w:r>
          </w:p>
        </w:tc>
        <w:tc>
          <w:tcPr>
            <w:tcW w:w="1301" w:type="dxa"/>
          </w:tcPr>
          <w:p w:rsidR="00DE4167" w:rsidRPr="008603A3" w:rsidRDefault="00DE4167" w:rsidP="00DE4167">
            <w:pPr>
              <w:pStyle w:val="TEKST"/>
              <w:spacing w:line="240" w:lineRule="auto"/>
            </w:pPr>
            <w:r w:rsidRPr="008603A3">
              <w:t>320 K</w:t>
            </w:r>
          </w:p>
        </w:tc>
        <w:tc>
          <w:tcPr>
            <w:tcW w:w="1301" w:type="dxa"/>
          </w:tcPr>
          <w:p w:rsidR="00DE4167" w:rsidRPr="008603A3" w:rsidRDefault="00DE4167" w:rsidP="00DE4167">
            <w:pPr>
              <w:pStyle w:val="TEKST"/>
              <w:spacing w:line="240" w:lineRule="auto"/>
            </w:pPr>
            <w:r w:rsidRPr="008603A3">
              <w:t>320 K</w:t>
            </w:r>
          </w:p>
        </w:tc>
        <w:tc>
          <w:tcPr>
            <w:tcW w:w="1301" w:type="dxa"/>
          </w:tcPr>
          <w:p w:rsidR="00DE4167" w:rsidRPr="008603A3" w:rsidRDefault="00DE4167" w:rsidP="00DE4167">
            <w:pPr>
              <w:pStyle w:val="TEKST"/>
              <w:spacing w:line="240" w:lineRule="auto"/>
            </w:pPr>
            <w:r w:rsidRPr="008603A3">
              <w:t>320 K</w:t>
            </w:r>
          </w:p>
        </w:tc>
        <w:tc>
          <w:tcPr>
            <w:tcW w:w="1301" w:type="dxa"/>
          </w:tcPr>
          <w:p w:rsidR="00DE4167" w:rsidRPr="008603A3" w:rsidRDefault="00DE4167" w:rsidP="00DE4167">
            <w:pPr>
              <w:pStyle w:val="TEKST"/>
              <w:spacing w:line="240" w:lineRule="auto"/>
            </w:pPr>
            <w:r w:rsidRPr="008603A3">
              <w:t>320 K</w:t>
            </w:r>
          </w:p>
        </w:tc>
        <w:tc>
          <w:tcPr>
            <w:tcW w:w="1301" w:type="dxa"/>
          </w:tcPr>
          <w:p w:rsidR="00DE4167" w:rsidRPr="008603A3" w:rsidRDefault="00DE4167" w:rsidP="00DE4167">
            <w:pPr>
              <w:pStyle w:val="TEKST"/>
              <w:spacing w:line="240" w:lineRule="auto"/>
            </w:pPr>
            <w:r w:rsidRPr="008603A3">
              <w:t>320 K</w:t>
            </w:r>
          </w:p>
        </w:tc>
        <w:tc>
          <w:tcPr>
            <w:tcW w:w="1324" w:type="dxa"/>
          </w:tcPr>
          <w:p w:rsidR="00DE4167" w:rsidRPr="008603A3" w:rsidRDefault="00DE4167" w:rsidP="00DE4167">
            <w:pPr>
              <w:pStyle w:val="TEKST"/>
              <w:spacing w:line="240" w:lineRule="auto"/>
            </w:pPr>
            <w:r w:rsidRPr="008603A3">
              <w:t>320 K</w:t>
            </w:r>
          </w:p>
        </w:tc>
      </w:tr>
      <w:tr w:rsidR="00DE4167" w:rsidRPr="008603A3" w:rsidTr="00DE4167">
        <w:tc>
          <w:tcPr>
            <w:tcW w:w="1457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Volumni udio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1e-06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0.001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0.001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0.001</w:t>
            </w:r>
          </w:p>
        </w:tc>
        <w:tc>
          <w:tcPr>
            <w:tcW w:w="1301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0.001</w:t>
            </w:r>
          </w:p>
        </w:tc>
        <w:tc>
          <w:tcPr>
            <w:tcW w:w="1324" w:type="dxa"/>
          </w:tcPr>
          <w:p w:rsidR="00DE4167" w:rsidRPr="008603A3" w:rsidRDefault="00DE4167" w:rsidP="00E527BC">
            <w:pPr>
              <w:pStyle w:val="TEKST"/>
              <w:spacing w:line="240" w:lineRule="auto"/>
            </w:pPr>
            <w:r w:rsidRPr="008603A3">
              <w:t>0.995999</w:t>
            </w:r>
          </w:p>
        </w:tc>
      </w:tr>
    </w:tbl>
    <w:p w:rsidR="00DE4167" w:rsidRPr="008603A3" w:rsidRDefault="00F10BE8" w:rsidP="00450F81">
      <w:pPr>
        <w:pStyle w:val="TEKST"/>
        <w:spacing w:before="240"/>
      </w:pPr>
      <w:r w:rsidRPr="008603A3">
        <w:t>U tablicu za normalnu brzinu učitavaju se eksperimentalni rezultati brzine ubrizgavanja</w:t>
      </w:r>
      <w:r w:rsidR="00C75A85">
        <w:t xml:space="preserve"> dobiveni pretvaranjem iz bezdimenzijskih veličina</w:t>
      </w:r>
      <w:r w:rsidRPr="008603A3">
        <w:t xml:space="preserve">. Važno je voditi računa u ukupnom zbroju volumnih </w:t>
      </w:r>
      <w:r w:rsidR="005956B5" w:rsidRPr="008603A3">
        <w:t>udjela koji</w:t>
      </w:r>
      <w:r w:rsidR="00021625" w:rsidRPr="008603A3">
        <w:t xml:space="preserve"> </w:t>
      </w:r>
      <w:r w:rsidRPr="008603A3">
        <w:t xml:space="preserve"> mora biti jednak 1</w:t>
      </w:r>
      <w:r w:rsidR="00C75A85">
        <w:t>,</w:t>
      </w:r>
      <w:r w:rsidRPr="008603A3">
        <w:t xml:space="preserve"> jer se u protivnom simulacije ne može pokrenuti. Temperatura </w:t>
      </w:r>
      <w:r w:rsidR="006C3915" w:rsidRPr="008603A3">
        <w:t xml:space="preserve">ubrizganog goriva iznosi 320 </w:t>
      </w:r>
      <w:r w:rsidR="00C75A85">
        <w:rPr>
          <w:i/>
        </w:rPr>
        <w:t>K</w:t>
      </w:r>
      <w:r w:rsidR="006C3915" w:rsidRPr="008603A3">
        <w:t xml:space="preserve"> što je </w:t>
      </w:r>
      <w:r w:rsidR="00021625" w:rsidRPr="008603A3">
        <w:t>dobivena</w:t>
      </w:r>
      <w:r w:rsidR="006C3915" w:rsidRPr="008603A3">
        <w:t xml:space="preserve"> vrijednost iz </w:t>
      </w:r>
      <w:r w:rsidR="005956B5" w:rsidRPr="008603A3">
        <w:t>eksperimentalnih</w:t>
      </w:r>
      <w:r w:rsidR="006C3915" w:rsidRPr="008603A3">
        <w:t xml:space="preserve"> mjerenja.</w:t>
      </w:r>
    </w:p>
    <w:p w:rsidR="0023230C" w:rsidRPr="008603A3" w:rsidRDefault="0023230C" w:rsidP="00DE4167">
      <w:pPr>
        <w:pStyle w:val="TEKST"/>
      </w:pPr>
      <w:r w:rsidRPr="008603A3">
        <w:t xml:space="preserve">Na selekciji </w:t>
      </w:r>
      <w:r w:rsidRPr="008603A3">
        <w:rPr>
          <w:i/>
        </w:rPr>
        <w:t>S</w:t>
      </w:r>
      <w:r w:rsidR="00021625" w:rsidRPr="008603A3">
        <w:rPr>
          <w:i/>
        </w:rPr>
        <w:t>PRAYOUTLET</w:t>
      </w:r>
      <w:r w:rsidRPr="008603A3">
        <w:t xml:space="preserve"> definira se tlak</w:t>
      </w:r>
      <w:r w:rsidR="00021625" w:rsidRPr="008603A3">
        <w:t xml:space="preserve"> koji se preuzima</w:t>
      </w:r>
      <w:r w:rsidRPr="008603A3">
        <w:t xml:space="preserve"> se preko </w:t>
      </w:r>
      <w:r w:rsidRPr="008603A3">
        <w:rPr>
          <w:i/>
        </w:rPr>
        <w:t>ACCI</w:t>
      </w:r>
      <w:r w:rsidR="00021625" w:rsidRPr="008603A3">
        <w:t xml:space="preserve"> servera od klijenta</w:t>
      </w:r>
      <w:r w:rsidRPr="008603A3">
        <w:t xml:space="preserve"> motora. U slučaju eksperimentalnog motora prilikom kompresije do 713.5 °</w:t>
      </w:r>
      <w:r w:rsidRPr="008603A3">
        <w:rPr>
          <w:i/>
        </w:rPr>
        <w:t>OV</w:t>
      </w:r>
      <w:r w:rsidRPr="008603A3">
        <w:t xml:space="preserve"> </w:t>
      </w:r>
      <w:r w:rsidRPr="008603A3">
        <w:lastRenderedPageBreak/>
        <w:t>generira</w:t>
      </w:r>
      <w:r w:rsidR="00C75A85">
        <w:t>n</w:t>
      </w:r>
      <w:r w:rsidRPr="008603A3">
        <w:t xml:space="preserve"> je tlak </w:t>
      </w:r>
      <w:r w:rsidR="00C75A85">
        <w:t>od</w:t>
      </w:r>
      <w:r w:rsidRPr="008603A3">
        <w:t xml:space="preserve"> 62 </w:t>
      </w:r>
      <w:r w:rsidRPr="008603A3">
        <w:rPr>
          <w:i/>
        </w:rPr>
        <w:t>bar</w:t>
      </w:r>
      <w:r w:rsidRPr="008603A3">
        <w:t>. Preslikavanjem</w:t>
      </w:r>
      <w:r w:rsidR="00C75A85">
        <w:t xml:space="preserve"> re</w:t>
      </w:r>
      <w:r w:rsidR="00C75A85">
        <w:rPr>
          <w:lang w:val="en-US"/>
        </w:rPr>
        <w:t>zultata</w:t>
      </w:r>
      <w:r w:rsidRPr="008603A3">
        <w:t xml:space="preserve"> iz </w:t>
      </w:r>
      <w:r w:rsidRPr="008603A3">
        <w:rPr>
          <w:i/>
        </w:rPr>
        <w:t>3D</w:t>
      </w:r>
      <w:r w:rsidRPr="008603A3">
        <w:t xml:space="preserve"> volumena </w:t>
      </w:r>
      <w:r w:rsidR="00991FB3" w:rsidRPr="008603A3">
        <w:t xml:space="preserve">s mreže motora </w:t>
      </w:r>
      <w:r w:rsidRPr="008603A3">
        <w:t xml:space="preserve">na </w:t>
      </w:r>
      <w:r w:rsidRPr="008603A3">
        <w:rPr>
          <w:i/>
        </w:rPr>
        <w:t>2D</w:t>
      </w:r>
      <w:r w:rsidRPr="008603A3">
        <w:t xml:space="preserve"> površinu </w:t>
      </w:r>
      <w:r w:rsidR="00991FB3" w:rsidRPr="008603A3">
        <w:t xml:space="preserve">u mreži spreja </w:t>
      </w:r>
      <w:r w:rsidR="00C75A85">
        <w:t>definira se</w:t>
      </w:r>
      <w:r w:rsidRPr="008603A3">
        <w:t xml:space="preserve"> rubni uvjet </w:t>
      </w:r>
      <w:r w:rsidR="008B1713" w:rsidRPr="008603A3">
        <w:t>tlaka</w:t>
      </w:r>
      <w:r w:rsidRPr="008603A3">
        <w:t xml:space="preserve">. </w:t>
      </w:r>
      <w:r w:rsidR="00DD0011" w:rsidRPr="008603A3">
        <w:t xml:space="preserve">U </w:t>
      </w:r>
      <w:r w:rsidR="00C91A4E">
        <w:t>t</w:t>
      </w:r>
      <w:r w:rsidR="00DD0011" w:rsidRPr="008603A3">
        <w:t xml:space="preserve">ablici 6.3 </w:t>
      </w:r>
      <w:r w:rsidRPr="008603A3">
        <w:t xml:space="preserve">prikazane </w:t>
      </w:r>
      <w:r w:rsidR="00DD0011" w:rsidRPr="008603A3">
        <w:t xml:space="preserve">se </w:t>
      </w:r>
      <w:r w:rsidRPr="008603A3">
        <w:t xml:space="preserve">početne postavke na selekciji </w:t>
      </w:r>
      <w:r w:rsidRPr="008603A3">
        <w:rPr>
          <w:i/>
        </w:rPr>
        <w:t>S</w:t>
      </w:r>
      <w:r w:rsidR="00DD0011" w:rsidRPr="008603A3">
        <w:rPr>
          <w:i/>
        </w:rPr>
        <w:t>PRAYOUTLET</w:t>
      </w:r>
      <w:r w:rsidRPr="008603A3">
        <w:t xml:space="preserve">. </w:t>
      </w:r>
      <w:r w:rsidR="00E636ED" w:rsidRPr="008603A3">
        <w:t xml:space="preserve">Potrebno je napomenuti da se prilikom definiranja </w:t>
      </w:r>
      <w:r w:rsidR="00DD0011" w:rsidRPr="008603A3">
        <w:t>parametara modela</w:t>
      </w:r>
      <w:r w:rsidR="00E636ED" w:rsidRPr="008603A3">
        <w:t xml:space="preserve"> unutar programa </w:t>
      </w:r>
      <w:r w:rsidR="00E636ED" w:rsidRPr="008603A3">
        <w:rPr>
          <w:i/>
        </w:rPr>
        <w:t>FIRE</w:t>
      </w:r>
      <w:r w:rsidR="00E636ED" w:rsidRPr="008603A3">
        <w:t xml:space="preserve"> tlak na dotičnoj selekciji može proizvoljno odabrati jer pokretanjem </w:t>
      </w:r>
      <w:r w:rsidR="00DD0011" w:rsidRPr="008603A3">
        <w:rPr>
          <w:i/>
        </w:rPr>
        <w:t>ACCI</w:t>
      </w:r>
      <w:r w:rsidR="00E636ED" w:rsidRPr="008603A3">
        <w:t xml:space="preserve"> simulacije dolazi do preslikavanja tlaka</w:t>
      </w:r>
      <w:r w:rsidR="00C75A85">
        <w:t xml:space="preserve"> preko </w:t>
      </w:r>
      <w:r w:rsidR="00C75A85">
        <w:rPr>
          <w:i/>
        </w:rPr>
        <w:t>ACCI</w:t>
      </w:r>
      <w:r w:rsidR="00C75A85">
        <w:t xml:space="preserve"> servera</w:t>
      </w:r>
      <w:r w:rsidR="00E636ED" w:rsidRPr="008603A3">
        <w:t>.</w:t>
      </w:r>
    </w:p>
    <w:p w:rsidR="0023230C" w:rsidRPr="00993666" w:rsidRDefault="0023230C" w:rsidP="00776895">
      <w:pPr>
        <w:pStyle w:val="TABLICA"/>
        <w:spacing w:before="120"/>
      </w:pPr>
      <w:bookmarkStart w:id="108" w:name="_Toc314739292"/>
      <w:r w:rsidRPr="00993666">
        <w:t xml:space="preserve">Tablica </w:t>
      </w:r>
      <w:r w:rsidR="00D07F22" w:rsidRPr="00993666">
        <w:fldChar w:fldCharType="begin"/>
      </w:r>
      <w:r w:rsidR="00C54205" w:rsidRPr="00993666">
        <w:instrText xml:space="preserve"> STYLEREF 1 \s </w:instrText>
      </w:r>
      <w:r w:rsidR="00D07F22" w:rsidRPr="00993666">
        <w:fldChar w:fldCharType="separate"/>
      </w:r>
      <w:r w:rsidR="00040891">
        <w:rPr>
          <w:noProof/>
        </w:rPr>
        <w:t>5</w:t>
      </w:r>
      <w:r w:rsidR="00D07F22" w:rsidRPr="00993666">
        <w:fldChar w:fldCharType="end"/>
      </w:r>
      <w:r w:rsidR="00C54205" w:rsidRPr="00993666">
        <w:t>.</w:t>
      </w:r>
      <w:r w:rsidR="00D07F22" w:rsidRPr="00993666">
        <w:fldChar w:fldCharType="begin"/>
      </w:r>
      <w:r w:rsidR="00C54205" w:rsidRPr="00993666">
        <w:instrText xml:space="preserve"> SEQ Tabela \* ARABIC \s 1 </w:instrText>
      </w:r>
      <w:r w:rsidR="00D07F22" w:rsidRPr="00993666">
        <w:fldChar w:fldCharType="separate"/>
      </w:r>
      <w:r w:rsidR="00040891">
        <w:rPr>
          <w:noProof/>
        </w:rPr>
        <w:t>3</w:t>
      </w:r>
      <w:r w:rsidR="00D07F22" w:rsidRPr="00993666">
        <w:fldChar w:fldCharType="end"/>
      </w:r>
      <w:r w:rsidR="00776895">
        <w:t xml:space="preserve"> </w:t>
      </w:r>
      <w:r w:rsidR="00DD0011" w:rsidRPr="00993666">
        <w:t>Prikaz</w:t>
      </w:r>
      <w:r w:rsidRPr="00993666">
        <w:t xml:space="preserve"> rubnih uvjeta na selekciji „</w:t>
      </w:r>
      <w:r w:rsidRPr="00596B6C">
        <w:rPr>
          <w:i/>
        </w:rPr>
        <w:t>SPRAYOUTLET</w:t>
      </w:r>
      <w:r w:rsidRPr="00993666">
        <w:t>“</w:t>
      </w:r>
      <w:bookmarkEnd w:id="10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7"/>
        <w:gridCol w:w="1334"/>
        <w:gridCol w:w="1299"/>
        <w:gridCol w:w="1299"/>
        <w:gridCol w:w="1299"/>
        <w:gridCol w:w="1299"/>
        <w:gridCol w:w="1299"/>
      </w:tblGrid>
      <w:tr w:rsidR="0023230C" w:rsidRPr="008603A3" w:rsidTr="00E527BC">
        <w:tc>
          <w:tcPr>
            <w:tcW w:w="1458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Faza 1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Faza 2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Faza 3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Faza 4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Faza 5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Faza 6</w:t>
            </w:r>
          </w:p>
        </w:tc>
      </w:tr>
      <w:tr w:rsidR="0023230C" w:rsidRPr="008603A3" w:rsidTr="00E527BC">
        <w:tc>
          <w:tcPr>
            <w:tcW w:w="1458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Tlak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1</w:t>
            </w:r>
            <w:r w:rsidR="0023230C" w:rsidRPr="008603A3">
              <w:t xml:space="preserve"> bar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1</w:t>
            </w:r>
            <w:r w:rsidR="0023230C" w:rsidRPr="008603A3">
              <w:t xml:space="preserve"> bar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1</w:t>
            </w:r>
            <w:r w:rsidR="0023230C" w:rsidRPr="008603A3">
              <w:t xml:space="preserve"> bar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1</w:t>
            </w:r>
            <w:r w:rsidR="0023230C" w:rsidRPr="008603A3">
              <w:t xml:space="preserve"> bar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1</w:t>
            </w:r>
            <w:r w:rsidR="0023230C" w:rsidRPr="008603A3">
              <w:t xml:space="preserve"> bar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1</w:t>
            </w:r>
            <w:r w:rsidR="0023230C" w:rsidRPr="008603A3">
              <w:t xml:space="preserve"> bar</w:t>
            </w:r>
          </w:p>
        </w:tc>
      </w:tr>
      <w:tr w:rsidR="0023230C" w:rsidRPr="008603A3" w:rsidTr="00E527BC">
        <w:tc>
          <w:tcPr>
            <w:tcW w:w="1458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Temperatura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320</w:t>
            </w:r>
            <w:r w:rsidR="0023230C" w:rsidRPr="008603A3">
              <w:t xml:space="preserve"> K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32</w:t>
            </w:r>
            <w:r w:rsidR="0023230C" w:rsidRPr="008603A3">
              <w:t>0 K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32</w:t>
            </w:r>
            <w:r w:rsidR="0023230C" w:rsidRPr="008603A3">
              <w:t>0 K</w:t>
            </w:r>
          </w:p>
        </w:tc>
        <w:tc>
          <w:tcPr>
            <w:tcW w:w="1353" w:type="dxa"/>
          </w:tcPr>
          <w:p w:rsidR="0023230C" w:rsidRPr="008603A3" w:rsidRDefault="00E636ED" w:rsidP="00E636ED">
            <w:pPr>
              <w:pStyle w:val="TEKST"/>
              <w:spacing w:line="240" w:lineRule="auto"/>
            </w:pPr>
            <w:r w:rsidRPr="008603A3">
              <w:t>32</w:t>
            </w:r>
            <w:r w:rsidR="0023230C" w:rsidRPr="008603A3">
              <w:t>0 K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32</w:t>
            </w:r>
            <w:r w:rsidR="0023230C" w:rsidRPr="008603A3">
              <w:t>0 K</w:t>
            </w:r>
          </w:p>
        </w:tc>
        <w:tc>
          <w:tcPr>
            <w:tcW w:w="1353" w:type="dxa"/>
          </w:tcPr>
          <w:p w:rsidR="0023230C" w:rsidRPr="008603A3" w:rsidRDefault="00E636ED" w:rsidP="00E527BC">
            <w:pPr>
              <w:pStyle w:val="TEKST"/>
              <w:spacing w:line="240" w:lineRule="auto"/>
            </w:pPr>
            <w:r w:rsidRPr="008603A3">
              <w:t>32</w:t>
            </w:r>
            <w:r w:rsidR="0023230C" w:rsidRPr="008603A3">
              <w:t>0 K</w:t>
            </w:r>
          </w:p>
        </w:tc>
      </w:tr>
      <w:tr w:rsidR="0023230C" w:rsidRPr="008603A3" w:rsidTr="00E527BC">
        <w:tc>
          <w:tcPr>
            <w:tcW w:w="1458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Volumni udio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0.999995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1e-06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1e-06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0. 1e-06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1e-06</w:t>
            </w:r>
          </w:p>
        </w:tc>
        <w:tc>
          <w:tcPr>
            <w:tcW w:w="1353" w:type="dxa"/>
          </w:tcPr>
          <w:p w:rsidR="0023230C" w:rsidRPr="008603A3" w:rsidRDefault="0023230C" w:rsidP="00E527BC">
            <w:pPr>
              <w:pStyle w:val="TEKST"/>
              <w:spacing w:line="240" w:lineRule="auto"/>
            </w:pPr>
            <w:r w:rsidRPr="008603A3">
              <w:t>1e-06</w:t>
            </w:r>
          </w:p>
        </w:tc>
      </w:tr>
    </w:tbl>
    <w:p w:rsidR="0023230C" w:rsidRPr="008603A3" w:rsidRDefault="00DD0011" w:rsidP="00776895">
      <w:pPr>
        <w:pStyle w:val="TEKST"/>
        <w:spacing w:before="240"/>
      </w:pPr>
      <w:r w:rsidRPr="008603A3">
        <w:t>Isto kao i za tlak</w:t>
      </w:r>
      <w:r w:rsidR="00E636ED" w:rsidRPr="008603A3">
        <w:t xml:space="preserve"> na selekciji dolazi  do preslikavanj</w:t>
      </w:r>
      <w:r w:rsidRPr="008603A3">
        <w:t>a</w:t>
      </w:r>
      <w:r w:rsidR="00E636ED" w:rsidRPr="008603A3">
        <w:t xml:space="preserve"> temperature </w:t>
      </w:r>
      <w:r w:rsidR="005956B5" w:rsidRPr="008603A3">
        <w:t>preko</w:t>
      </w:r>
      <w:r w:rsidR="00E636ED" w:rsidRPr="008603A3">
        <w:t xml:space="preserve"> </w:t>
      </w:r>
      <w:r w:rsidR="00E636ED" w:rsidRPr="008603A3">
        <w:rPr>
          <w:i/>
        </w:rPr>
        <w:t>ACCI</w:t>
      </w:r>
      <w:r w:rsidR="00E636ED" w:rsidRPr="008603A3">
        <w:t xml:space="preserve"> servera. U ovom slučaju preslikana temperatura u trenutku početka ubrizgavanja iznosi oko 970 °</w:t>
      </w:r>
      <w:r w:rsidRPr="008603A3">
        <w:rPr>
          <w:i/>
        </w:rPr>
        <w:t>K</w:t>
      </w:r>
      <w:r w:rsidR="00E636ED" w:rsidRPr="008603A3">
        <w:t xml:space="preserve">. Važno je voditi računa o ukupnom volumnom udjelu svih faza </w:t>
      </w:r>
      <w:r w:rsidR="00E978FC" w:rsidRPr="008603A3">
        <w:t>čiji zbroj mora</w:t>
      </w:r>
      <w:r w:rsidR="00E636ED" w:rsidRPr="008603A3">
        <w:t xml:space="preserve"> bit jednak jedan. </w:t>
      </w:r>
    </w:p>
    <w:p w:rsidR="00E636ED" w:rsidRPr="008603A3" w:rsidRDefault="00E636ED" w:rsidP="00DE4167">
      <w:pPr>
        <w:pStyle w:val="TEKST"/>
      </w:pPr>
      <w:r w:rsidRPr="008603A3">
        <w:t xml:space="preserve">Na selekciji </w:t>
      </w:r>
      <w:r w:rsidRPr="008603A3">
        <w:rPr>
          <w:i/>
        </w:rPr>
        <w:t>OUTFLOW</w:t>
      </w:r>
      <w:r w:rsidRPr="008603A3">
        <w:t xml:space="preserve"> dolazi do preslikavanja polja brzine preko </w:t>
      </w:r>
      <w:r w:rsidRPr="008603A3">
        <w:rPr>
          <w:i/>
        </w:rPr>
        <w:t>ACCI</w:t>
      </w:r>
      <w:r w:rsidRPr="008603A3">
        <w:t xml:space="preserve"> servera. Naime, prilikom računanja simulacije motora, do 713.5 °</w:t>
      </w:r>
      <w:r w:rsidRPr="008603A3">
        <w:rPr>
          <w:i/>
        </w:rPr>
        <w:t>OV</w:t>
      </w:r>
      <w:r w:rsidRPr="008603A3">
        <w:t xml:space="preserve">, dolazi do zapisivanja polja brzina. Kod starta ubrizgavanja kreće simultana </w:t>
      </w:r>
      <w:r w:rsidRPr="008603A3">
        <w:rPr>
          <w:i/>
        </w:rPr>
        <w:t>ACCI</w:t>
      </w:r>
      <w:r w:rsidRPr="008603A3">
        <w:t xml:space="preserve"> simulacija kod koje dolazi do p</w:t>
      </w:r>
      <w:r w:rsidR="00B00F55">
        <w:t>reslikavanja polja brzina s</w:t>
      </w:r>
      <w:r w:rsidRPr="008603A3">
        <w:t xml:space="preserve"> klijenta motora na klijen</w:t>
      </w:r>
      <w:r w:rsidR="00430CF2" w:rsidRPr="008603A3">
        <w:t>t</w:t>
      </w:r>
      <w:r w:rsidRPr="008603A3">
        <w:t xml:space="preserve"> sprej</w:t>
      </w:r>
      <w:r w:rsidR="00430CF2" w:rsidRPr="008603A3">
        <w:t>a</w:t>
      </w:r>
      <w:r w:rsidRPr="008603A3">
        <w:t xml:space="preserve">. Rubni uvjeti na zadanoj selekciji definiraju se kao </w:t>
      </w:r>
      <w:r w:rsidR="0096334C" w:rsidRPr="008603A3">
        <w:t>rubni uvjeti brzine („</w:t>
      </w:r>
      <w:r w:rsidR="0096334C" w:rsidRPr="008603A3">
        <w:rPr>
          <w:i/>
        </w:rPr>
        <w:t>Velocity</w:t>
      </w:r>
      <w:r w:rsidR="0096334C" w:rsidRPr="008603A3">
        <w:t xml:space="preserve">“). </w:t>
      </w:r>
      <w:r w:rsidR="00430CF2" w:rsidRPr="008603A3">
        <w:t xml:space="preserve">Isto kao i u slučaju definiranja tlaka, vrijednost temperature na selekciji dobiva se preko </w:t>
      </w:r>
      <w:r w:rsidR="00430CF2" w:rsidRPr="008603A3">
        <w:rPr>
          <w:i/>
        </w:rPr>
        <w:t>ACCI</w:t>
      </w:r>
      <w:r w:rsidR="00430CF2" w:rsidRPr="008603A3">
        <w:t xml:space="preserve"> servera</w:t>
      </w:r>
      <w:r w:rsidR="00F967EB" w:rsidRPr="008603A3">
        <w:t>.</w:t>
      </w:r>
    </w:p>
    <w:p w:rsidR="00F967EB" w:rsidRPr="008603A3" w:rsidRDefault="00CF0B7F" w:rsidP="00DE4167">
      <w:pPr>
        <w:pStyle w:val="TEKST"/>
      </w:pPr>
      <w:r w:rsidRPr="008603A3">
        <w:t xml:space="preserve">Prilikom </w:t>
      </w:r>
      <w:r w:rsidRPr="008603A3">
        <w:rPr>
          <w:i/>
        </w:rPr>
        <w:t>Eulerove</w:t>
      </w:r>
      <w:r w:rsidRPr="008603A3">
        <w:t xml:space="preserve"> višefazne metode računanja spreja potrebno je definirati selekciju unutar koje će se računati izmjena mase prilikom primarnog raspadanja. </w:t>
      </w:r>
      <w:r w:rsidR="003B7446" w:rsidRPr="008603A3">
        <w:t>Zbog toga definira</w:t>
      </w:r>
      <w:r w:rsidRPr="008603A3">
        <w:t xml:space="preserve"> </w:t>
      </w:r>
      <w:r w:rsidR="003B7446" w:rsidRPr="008603A3">
        <w:t>s</w:t>
      </w:r>
      <w:r w:rsidRPr="008603A3">
        <w:t xml:space="preserve">e selekcija </w:t>
      </w:r>
      <w:r w:rsidRPr="008603A3">
        <w:rPr>
          <w:i/>
        </w:rPr>
        <w:t>PRIMBRSL</w:t>
      </w:r>
      <w:r w:rsidRPr="008603A3">
        <w:t xml:space="preserve"> koja se sastoji od nekoliko tisuća kontrolnih volumena i predstavlja samo jedan dio ukupne mreže spreja. Unutar </w:t>
      </w:r>
      <w:r w:rsidR="001D7213" w:rsidRPr="008603A3">
        <w:t xml:space="preserve">*.ssf file u podizborniku Nozzle-Primary Break up potrebno je definirati unutar koje selekcije želimo računati primarno </w:t>
      </w:r>
      <w:r w:rsidR="003B7446" w:rsidRPr="008603A3">
        <w:t>s to je selekcija</w:t>
      </w:r>
      <w:r w:rsidR="001D7213" w:rsidRPr="008603A3">
        <w:t xml:space="preserve"> </w:t>
      </w:r>
      <w:r w:rsidR="001D7213" w:rsidRPr="008603A3">
        <w:rPr>
          <w:i/>
        </w:rPr>
        <w:t>PRIMBRSL</w:t>
      </w:r>
      <w:r w:rsidR="001D7213" w:rsidRPr="008603A3">
        <w:t xml:space="preserve">. </w:t>
      </w:r>
    </w:p>
    <w:p w:rsidR="00AF07B0" w:rsidRPr="008603A3" w:rsidRDefault="00AF07B0" w:rsidP="00AF07B0">
      <w:pPr>
        <w:pStyle w:val="TEKST"/>
      </w:pPr>
      <w:r w:rsidRPr="008603A3">
        <w:t xml:space="preserve">Prilikom izrade mreže kontrolnih volumena za motor u programu </w:t>
      </w:r>
      <w:r w:rsidRPr="00AD7A77">
        <w:rPr>
          <w:i/>
        </w:rPr>
        <w:t>FIRE</w:t>
      </w:r>
      <w:r w:rsidRPr="008603A3">
        <w:t xml:space="preserve"> potrebno je definirati osam različitih selekcija:</w:t>
      </w:r>
    </w:p>
    <w:p w:rsidR="00AF07B0" w:rsidRPr="008603A3" w:rsidRDefault="00AF07B0" w:rsidP="00AF07B0">
      <w:pPr>
        <w:pStyle w:val="TEKSTnavod123"/>
        <w:numPr>
          <w:ilvl w:val="0"/>
          <w:numId w:val="42"/>
        </w:numPr>
      </w:pPr>
      <w:r w:rsidRPr="008603A3">
        <w:t>Axis</w:t>
      </w:r>
    </w:p>
    <w:p w:rsidR="00AF07B0" w:rsidRPr="008603A3" w:rsidRDefault="00AF07B0" w:rsidP="00AF07B0">
      <w:pPr>
        <w:pStyle w:val="TEKSTnavod123"/>
        <w:numPr>
          <w:ilvl w:val="0"/>
          <w:numId w:val="42"/>
        </w:numPr>
      </w:pPr>
      <w:r w:rsidRPr="008603A3">
        <w:t>Comp_volume</w:t>
      </w:r>
    </w:p>
    <w:p w:rsidR="00AF07B0" w:rsidRPr="008603A3" w:rsidRDefault="00AF07B0" w:rsidP="00AF07B0">
      <w:pPr>
        <w:pStyle w:val="TEKSTnavod123"/>
        <w:numPr>
          <w:ilvl w:val="0"/>
          <w:numId w:val="42"/>
        </w:numPr>
      </w:pPr>
      <w:r w:rsidRPr="008603A3">
        <w:lastRenderedPageBreak/>
        <w:t>Head</w:t>
      </w:r>
    </w:p>
    <w:p w:rsidR="00AF07B0" w:rsidRPr="008603A3" w:rsidRDefault="00AF07B0" w:rsidP="00AF07B0">
      <w:pPr>
        <w:pStyle w:val="TEKSTnavod123"/>
        <w:numPr>
          <w:ilvl w:val="0"/>
          <w:numId w:val="42"/>
        </w:numPr>
      </w:pPr>
      <w:r w:rsidRPr="008603A3">
        <w:t>Liner</w:t>
      </w:r>
    </w:p>
    <w:p w:rsidR="00AF07B0" w:rsidRPr="008603A3" w:rsidRDefault="00AF07B0" w:rsidP="00AF07B0">
      <w:pPr>
        <w:pStyle w:val="TEKSTnavod123"/>
        <w:numPr>
          <w:ilvl w:val="0"/>
          <w:numId w:val="42"/>
        </w:numPr>
      </w:pPr>
      <w:r w:rsidRPr="008603A3">
        <w:t>Piston</w:t>
      </w:r>
    </w:p>
    <w:p w:rsidR="00AF07B0" w:rsidRPr="008603A3" w:rsidRDefault="00AF07B0" w:rsidP="00AF07B0">
      <w:pPr>
        <w:pStyle w:val="TEKSTnavod123"/>
        <w:numPr>
          <w:ilvl w:val="0"/>
          <w:numId w:val="42"/>
        </w:numPr>
      </w:pPr>
      <w:r w:rsidRPr="008603A3">
        <w:t>Segment1</w:t>
      </w:r>
    </w:p>
    <w:p w:rsidR="00AF07B0" w:rsidRPr="008603A3" w:rsidRDefault="00AF07B0" w:rsidP="00AF07B0">
      <w:pPr>
        <w:pStyle w:val="TEKSTnavod123"/>
        <w:numPr>
          <w:ilvl w:val="0"/>
          <w:numId w:val="42"/>
        </w:numPr>
      </w:pPr>
      <w:r w:rsidRPr="008603A3">
        <w:t>Segment2</w:t>
      </w:r>
    </w:p>
    <w:p w:rsidR="00AF07B0" w:rsidRPr="008603A3" w:rsidRDefault="00AF07B0" w:rsidP="00AF07B0">
      <w:pPr>
        <w:pStyle w:val="TEKSTnavod123"/>
        <w:numPr>
          <w:ilvl w:val="0"/>
          <w:numId w:val="42"/>
        </w:numPr>
      </w:pPr>
      <w:r w:rsidRPr="008603A3">
        <w:t>Move_interpolation (cijeli volumen motora)</w:t>
      </w:r>
    </w:p>
    <w:p w:rsidR="00AF07B0" w:rsidRPr="008603A3" w:rsidRDefault="00965319" w:rsidP="00AF07B0">
      <w:pPr>
        <w:pStyle w:val="TEKST"/>
        <w:rPr>
          <w:i/>
        </w:rPr>
      </w:pPr>
      <w:r w:rsidRPr="008603A3">
        <w:t xml:space="preserve">Prilikom izrade koda za simultano računanje spreja i motora potrebno je </w:t>
      </w:r>
      <w:r w:rsidR="00DF6B86" w:rsidRPr="008603A3">
        <w:t>omogućiti</w:t>
      </w:r>
      <w:r w:rsidRPr="008603A3">
        <w:t xml:space="preserve"> preklapanje mreža kako bi moglo doći do izmjene podataka. Stoga je potrebno definirati selekciju </w:t>
      </w:r>
      <w:r w:rsidRPr="008603A3">
        <w:rPr>
          <w:i/>
        </w:rPr>
        <w:t>M</w:t>
      </w:r>
      <w:r w:rsidR="00DF6B86" w:rsidRPr="008603A3">
        <w:rPr>
          <w:i/>
        </w:rPr>
        <w:t>OVE</w:t>
      </w:r>
      <w:r w:rsidRPr="008603A3">
        <w:rPr>
          <w:i/>
        </w:rPr>
        <w:t>_</w:t>
      </w:r>
      <w:r w:rsidR="00DF6B86" w:rsidRPr="008603A3">
        <w:rPr>
          <w:i/>
        </w:rPr>
        <w:t>INTREPOLATION</w:t>
      </w:r>
      <w:r w:rsidR="00DF6B86" w:rsidRPr="008603A3">
        <w:t xml:space="preserve"> i na spreju selekciju </w:t>
      </w:r>
      <w:r w:rsidR="00DF6B86" w:rsidRPr="008603A3">
        <w:rPr>
          <w:i/>
        </w:rPr>
        <w:t>SPRAY</w:t>
      </w:r>
      <w:r w:rsidRPr="008603A3">
        <w:t xml:space="preserve">. </w:t>
      </w:r>
      <w:r w:rsidR="00DF6B86" w:rsidRPr="008603A3">
        <w:t xml:space="preserve">Nakon toga ulaskom u </w:t>
      </w:r>
      <w:r w:rsidR="00DF6B86" w:rsidRPr="008603A3">
        <w:rPr>
          <w:i/>
        </w:rPr>
        <w:t>ACCI</w:t>
      </w:r>
      <w:r w:rsidR="00DF6B86" w:rsidRPr="008603A3">
        <w:t xml:space="preserve"> kod defi</w:t>
      </w:r>
      <w:r w:rsidR="00502E87" w:rsidRPr="008603A3">
        <w:t>nira se preklapanje mreža na sl</w:t>
      </w:r>
      <w:r w:rsidR="00DF6B86" w:rsidRPr="008603A3">
        <w:t>jedeći način:</w:t>
      </w:r>
    </w:p>
    <w:p w:rsidR="00965319" w:rsidRPr="008603A3" w:rsidRDefault="000A3913" w:rsidP="00AF07B0">
      <w:pPr>
        <w:pStyle w:val="TEKST"/>
        <w:rPr>
          <w:i/>
        </w:rPr>
      </w:pPr>
      <w:r w:rsidRPr="008603A3">
        <w:rPr>
          <w:i/>
        </w:rPr>
        <w:t>MOVE_INTERPOLATION</w:t>
      </w:r>
      <w:r w:rsidR="00965319" w:rsidRPr="008603A3">
        <w:rPr>
          <w:i/>
        </w:rPr>
        <w:t xml:space="preserve"> covers SPRAY</w:t>
      </w:r>
    </w:p>
    <w:p w:rsidR="00965319" w:rsidRPr="008603A3" w:rsidRDefault="000A3913" w:rsidP="00AF07B0">
      <w:pPr>
        <w:pStyle w:val="TEKST"/>
        <w:rPr>
          <w:i/>
        </w:rPr>
      </w:pPr>
      <w:r w:rsidRPr="008603A3">
        <w:rPr>
          <w:i/>
        </w:rPr>
        <w:t xml:space="preserve">SPRAY </w:t>
      </w:r>
      <w:r w:rsidR="00965319" w:rsidRPr="008603A3">
        <w:rPr>
          <w:i/>
        </w:rPr>
        <w:t>cover</w:t>
      </w:r>
      <w:r w:rsidR="00DF6B86" w:rsidRPr="008603A3">
        <w:rPr>
          <w:i/>
        </w:rPr>
        <w:t>s</w:t>
      </w:r>
      <w:r w:rsidR="00965319" w:rsidRPr="008603A3">
        <w:rPr>
          <w:i/>
        </w:rPr>
        <w:t xml:space="preserve"> MOVE_I</w:t>
      </w:r>
      <w:r w:rsidRPr="008603A3">
        <w:rPr>
          <w:i/>
        </w:rPr>
        <w:t>N</w:t>
      </w:r>
      <w:r w:rsidR="00965319" w:rsidRPr="008603A3">
        <w:rPr>
          <w:i/>
        </w:rPr>
        <w:t>TERPOLATION</w:t>
      </w:r>
    </w:p>
    <w:p w:rsidR="001F6CF9" w:rsidRPr="008603A3" w:rsidRDefault="00AA1191" w:rsidP="001F6CF9">
      <w:pPr>
        <w:pStyle w:val="TEKST"/>
      </w:pPr>
      <w:r w:rsidRPr="008603A3">
        <w:t xml:space="preserve">Move_interpolation selekcija predstavlja volumen unutar motora i definiran je kao pomična mreža jer motor tijekom svog rada mijenja položaj klipa. </w:t>
      </w:r>
    </w:p>
    <w:p w:rsidR="00AA1191" w:rsidRPr="008603A3" w:rsidRDefault="00300E1F" w:rsidP="001F6CF9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788AF229" wp14:editId="05791565">
            <wp:extent cx="5759450" cy="2471353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eza_engine_acci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7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F" w:rsidRPr="008603A3" w:rsidRDefault="00300E1F" w:rsidP="00300E1F">
      <w:pPr>
        <w:pStyle w:val="SlikaTablica"/>
      </w:pPr>
      <w:bookmarkStart w:id="109" w:name="_Toc314739351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7</w:t>
      </w:r>
      <w:r w:rsidR="00D73203">
        <w:fldChar w:fldCharType="end"/>
      </w:r>
      <w:r w:rsidR="00AD7A77">
        <w:t xml:space="preserve"> </w:t>
      </w:r>
      <w:r w:rsidRPr="008603A3">
        <w:t xml:space="preserve">Shematski prikaz </w:t>
      </w:r>
      <w:r w:rsidR="005956B5" w:rsidRPr="008603A3">
        <w:t>definiranih</w:t>
      </w:r>
      <w:r w:rsidRPr="008603A3">
        <w:t xml:space="preserve"> selekcija </w:t>
      </w:r>
      <w:r w:rsidR="00FE2638" w:rsidRPr="008603A3">
        <w:t>na mreži motora</w:t>
      </w:r>
      <w:bookmarkEnd w:id="109"/>
    </w:p>
    <w:p w:rsidR="00AA1191" w:rsidRPr="008603A3" w:rsidRDefault="00AA1191" w:rsidP="001F6CF9">
      <w:pPr>
        <w:pStyle w:val="TEKST"/>
      </w:pPr>
      <w:r w:rsidRPr="008603A3">
        <w:t xml:space="preserve">Selekcija </w:t>
      </w:r>
      <w:r w:rsidRPr="008603A3">
        <w:rPr>
          <w:i/>
        </w:rPr>
        <w:t>H</w:t>
      </w:r>
      <w:r w:rsidR="00FE2638" w:rsidRPr="008603A3">
        <w:rPr>
          <w:i/>
        </w:rPr>
        <w:t>EAD</w:t>
      </w:r>
      <w:r w:rsidRPr="008603A3">
        <w:t xml:space="preserve"> definira se kao zid i predstavlja glavu </w:t>
      </w:r>
      <w:r w:rsidR="00921AFA" w:rsidRPr="008603A3">
        <w:t>cilindra</w:t>
      </w:r>
      <w:r w:rsidRPr="008603A3">
        <w:t xml:space="preserve">. </w:t>
      </w:r>
      <w:r w:rsidR="00921AFA" w:rsidRPr="008603A3">
        <w:t>R</w:t>
      </w:r>
      <w:r w:rsidRPr="008603A3">
        <w:t>ubni uvjet na glavi</w:t>
      </w:r>
      <w:r w:rsidR="006C422C" w:rsidRPr="008603A3">
        <w:t xml:space="preserve"> cilindra</w:t>
      </w:r>
      <w:r w:rsidRPr="008603A3">
        <w:t xml:space="preserve"> postavlja se iznos brzine</w:t>
      </w:r>
      <w:r w:rsidR="006C422C" w:rsidRPr="008603A3">
        <w:t xml:space="preserve"> od</w:t>
      </w:r>
      <w:r w:rsidRPr="008603A3">
        <w:t xml:space="preserve"> 0 </w:t>
      </w:r>
      <w:r w:rsidRPr="008603A3">
        <w:rPr>
          <w:i/>
        </w:rPr>
        <w:t>m/s</w:t>
      </w:r>
      <w:r w:rsidRPr="008603A3">
        <w:t xml:space="preserve"> u svim smjerovima i temperatura od 500 </w:t>
      </w:r>
      <w:r w:rsidRPr="008603A3">
        <w:rPr>
          <w:i/>
        </w:rPr>
        <w:t>K</w:t>
      </w:r>
      <w:r w:rsidRPr="008603A3">
        <w:t>.</w:t>
      </w:r>
      <w:r w:rsidR="006C422C" w:rsidRPr="008603A3">
        <w:t xml:space="preserve"> </w:t>
      </w:r>
    </w:p>
    <w:p w:rsidR="006C422C" w:rsidRPr="008603A3" w:rsidRDefault="0010146F" w:rsidP="001F6CF9">
      <w:pPr>
        <w:pStyle w:val="TEKST"/>
      </w:pPr>
      <w:r w:rsidRPr="008603A3">
        <w:t xml:space="preserve">Bočne strane mreže, selekcije </w:t>
      </w:r>
      <w:r w:rsidRPr="008603A3">
        <w:rPr>
          <w:i/>
        </w:rPr>
        <w:t>SEGMENT 1</w:t>
      </w:r>
      <w:r w:rsidRPr="008603A3">
        <w:t xml:space="preserve"> i </w:t>
      </w:r>
      <w:r w:rsidRPr="008603A3">
        <w:rPr>
          <w:i/>
        </w:rPr>
        <w:t>SEGMENT 2</w:t>
      </w:r>
      <w:r w:rsidRPr="008603A3">
        <w:t xml:space="preserve"> definiraju se kao periodičke površine koje tokom vremena mijenjaju svoju površinu uslijed translatornog pomicanja klipa</w:t>
      </w:r>
      <w:r w:rsidR="006C422C" w:rsidRPr="008603A3">
        <w:t xml:space="preserve">. </w:t>
      </w:r>
    </w:p>
    <w:p w:rsidR="006C422C" w:rsidRPr="008603A3" w:rsidRDefault="006C422C" w:rsidP="001F6CF9">
      <w:pPr>
        <w:pStyle w:val="TEKST"/>
      </w:pPr>
      <w:r w:rsidRPr="008603A3">
        <w:t xml:space="preserve">Selekcija </w:t>
      </w:r>
      <w:r w:rsidRPr="008603A3">
        <w:rPr>
          <w:i/>
        </w:rPr>
        <w:t>P</w:t>
      </w:r>
      <w:r w:rsidR="00E54B88" w:rsidRPr="008603A3">
        <w:rPr>
          <w:i/>
        </w:rPr>
        <w:t>ISTON</w:t>
      </w:r>
      <w:r w:rsidRPr="008603A3">
        <w:t xml:space="preserve"> označava površinu klipa i definira se kao </w:t>
      </w:r>
      <w:r w:rsidR="00A87145" w:rsidRPr="008603A3">
        <w:t xml:space="preserve">pomični zid temperature 500 </w:t>
      </w:r>
      <w:r w:rsidR="00A87145" w:rsidRPr="008603A3">
        <w:rPr>
          <w:i/>
        </w:rPr>
        <w:t>K</w:t>
      </w:r>
      <w:r w:rsidR="00A87145" w:rsidRPr="008603A3">
        <w:t xml:space="preserve">. </w:t>
      </w:r>
    </w:p>
    <w:p w:rsidR="00A87145" w:rsidRPr="008603A3" w:rsidRDefault="00A87145" w:rsidP="001F6CF9">
      <w:pPr>
        <w:pStyle w:val="TEKST"/>
      </w:pPr>
      <w:r w:rsidRPr="008603A3">
        <w:lastRenderedPageBreak/>
        <w:t xml:space="preserve">Žutom bojom označena je selekcija </w:t>
      </w:r>
      <w:r w:rsidRPr="008603A3">
        <w:rPr>
          <w:i/>
        </w:rPr>
        <w:t>C</w:t>
      </w:r>
      <w:r w:rsidR="00E54B88" w:rsidRPr="008603A3">
        <w:rPr>
          <w:i/>
        </w:rPr>
        <w:t>OMP</w:t>
      </w:r>
      <w:r w:rsidRPr="008603A3">
        <w:rPr>
          <w:i/>
        </w:rPr>
        <w:t>_</w:t>
      </w:r>
      <w:r w:rsidR="00E54B88" w:rsidRPr="008603A3">
        <w:rPr>
          <w:i/>
        </w:rPr>
        <w:t>VOLUME</w:t>
      </w:r>
      <w:r w:rsidRPr="008603A3">
        <w:t xml:space="preserve"> koja definira kompresioni volumen definiran kao izolirani zid.</w:t>
      </w:r>
      <w:r w:rsidR="00E54B88" w:rsidRPr="008603A3">
        <w:t xml:space="preserve"> Kao </w:t>
      </w:r>
      <w:r w:rsidR="005956B5" w:rsidRPr="008603A3">
        <w:t>rezultata</w:t>
      </w:r>
      <w:r w:rsidR="00E54B88" w:rsidRPr="008603A3">
        <w:t xml:space="preserve"> </w:t>
      </w:r>
      <w:r w:rsidR="005956B5" w:rsidRPr="008603A3">
        <w:t>pretpostavke</w:t>
      </w:r>
      <w:r w:rsidR="00E54B88" w:rsidRPr="008603A3">
        <w:t xml:space="preserve"> izoliranog zida dobiva se rubni uvjet nultog toplinskog toka.</w:t>
      </w:r>
    </w:p>
    <w:p w:rsidR="00A87145" w:rsidRPr="008603A3" w:rsidRDefault="00A87145" w:rsidP="001F6CF9">
      <w:pPr>
        <w:pStyle w:val="TEKST"/>
      </w:pPr>
      <w:r w:rsidRPr="008603A3">
        <w:t xml:space="preserve">Nakon definiranja selekcija i rubnih uvjeta potrebno je definirati položaj sapnice. Unutar </w:t>
      </w:r>
      <w:r w:rsidRPr="008603A3">
        <w:rPr>
          <w:i/>
        </w:rPr>
        <w:t>Lagrangian</w:t>
      </w:r>
      <w:r w:rsidRPr="008603A3">
        <w:t xml:space="preserve"> modela izvor tekućeg goriva definira se kao točka u prostoru </w:t>
      </w:r>
      <w:r w:rsidR="00E54B88" w:rsidRPr="008603A3">
        <w:t>za koju se</w:t>
      </w:r>
      <w:r w:rsidRPr="008603A3">
        <w:t xml:space="preserve"> definira </w:t>
      </w:r>
      <w:r w:rsidR="00E54B88" w:rsidRPr="008603A3">
        <w:t>traženi</w:t>
      </w:r>
      <w:r w:rsidRPr="008603A3">
        <w:t xml:space="preserve"> maseni protok</w:t>
      </w:r>
      <w:r w:rsidR="00944DA0" w:rsidRPr="008603A3">
        <w:t xml:space="preserve"> goriva</w:t>
      </w:r>
      <w:r w:rsidRPr="008603A3">
        <w:t xml:space="preserve">. U </w:t>
      </w:r>
      <w:r w:rsidRPr="008603A3">
        <w:rPr>
          <w:i/>
        </w:rPr>
        <w:t>Eulerovom</w:t>
      </w:r>
      <w:r w:rsidRPr="008603A3">
        <w:t xml:space="preserve"> modelu, definira se selekcija </w:t>
      </w:r>
      <w:r w:rsidRPr="008603A3">
        <w:rPr>
          <w:i/>
        </w:rPr>
        <w:t>INLET</w:t>
      </w:r>
      <w:r w:rsidRPr="008603A3">
        <w:t xml:space="preserve"> </w:t>
      </w:r>
      <w:r w:rsidR="00944DA0" w:rsidRPr="008603A3">
        <w:t>gdje</w:t>
      </w:r>
      <w:r w:rsidRPr="008603A3">
        <w:t xml:space="preserve"> se definiraju rubni uvjeti u obliku brzine ubrizgavanja goriva. Prilikom </w:t>
      </w:r>
      <w:r w:rsidRPr="008603A3">
        <w:rPr>
          <w:i/>
        </w:rPr>
        <w:t>ACCI</w:t>
      </w:r>
      <w:r w:rsidRPr="008603A3">
        <w:t xml:space="preserve"> simultane simulacije potrebno je voditi računa da se središnja točka selekcije </w:t>
      </w:r>
      <w:r w:rsidRPr="008603A3">
        <w:rPr>
          <w:i/>
        </w:rPr>
        <w:t>INLET</w:t>
      </w:r>
      <w:r w:rsidRPr="008603A3">
        <w:t xml:space="preserve"> u </w:t>
      </w:r>
      <w:r w:rsidRPr="008603A3">
        <w:rPr>
          <w:i/>
        </w:rPr>
        <w:t>Eulerovom</w:t>
      </w:r>
      <w:r w:rsidRPr="008603A3">
        <w:t xml:space="preserve"> modelu i izvorišna točka u </w:t>
      </w:r>
      <w:r w:rsidRPr="008603A3">
        <w:rPr>
          <w:i/>
        </w:rPr>
        <w:t>Lagrangian</w:t>
      </w:r>
      <w:r w:rsidRPr="008603A3">
        <w:t xml:space="preserve"> modelu preklapaju. </w:t>
      </w:r>
    </w:p>
    <w:p w:rsidR="00941021" w:rsidRPr="008603A3" w:rsidRDefault="00A87145" w:rsidP="001F6CF9">
      <w:pPr>
        <w:pStyle w:val="TEKST"/>
      </w:pPr>
      <w:r w:rsidRPr="008603A3">
        <w:t xml:space="preserve">Kako je za </w:t>
      </w:r>
      <w:r w:rsidRPr="008603A3">
        <w:rPr>
          <w:i/>
        </w:rPr>
        <w:t>EHVA</w:t>
      </w:r>
      <w:r w:rsidRPr="008603A3">
        <w:t xml:space="preserve"> </w:t>
      </w:r>
      <w:r w:rsidRPr="008603A3">
        <w:rPr>
          <w:i/>
        </w:rPr>
        <w:t>LP7</w:t>
      </w:r>
      <w:r w:rsidRPr="008603A3">
        <w:t xml:space="preserve"> eksperimentalni model u prijašnjim istraživanjima izračunat </w:t>
      </w:r>
      <w:r w:rsidRPr="008603A3">
        <w:rPr>
          <w:i/>
        </w:rPr>
        <w:t>Lagrangian</w:t>
      </w:r>
      <w:r w:rsidRPr="008603A3">
        <w:t xml:space="preserve"> model ubrizgavanja potrebno je pretvoriti postavke iz istog da odgovaraju postavkama u </w:t>
      </w:r>
      <w:r w:rsidRPr="008603A3">
        <w:rPr>
          <w:i/>
        </w:rPr>
        <w:t>Eulerovom</w:t>
      </w:r>
      <w:r w:rsidRPr="008603A3">
        <w:t xml:space="preserve"> višefaznom modelu. </w:t>
      </w:r>
      <w:r w:rsidR="00941021" w:rsidRPr="008603A3">
        <w:t>Kao rezultat pretvorbe podataka dobiven je položaj sapnice</w:t>
      </w:r>
      <w:r w:rsidR="00502E87" w:rsidRPr="008603A3">
        <w:t xml:space="preserve"> unutar motora i prikazan je sl</w:t>
      </w:r>
      <w:r w:rsidR="00941021" w:rsidRPr="008603A3">
        <w:t>jedećom slikom.</w:t>
      </w:r>
    </w:p>
    <w:p w:rsidR="00941021" w:rsidRPr="008603A3" w:rsidRDefault="00A922F6" w:rsidP="001F6CF9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113678F8" wp14:editId="71CB7B30">
            <wp:extent cx="5759450" cy="246189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zzle_pozicija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2F6" w:rsidRPr="008603A3" w:rsidRDefault="00A922F6" w:rsidP="00A922F6">
      <w:pPr>
        <w:pStyle w:val="SlikaTablica"/>
      </w:pPr>
      <w:bookmarkStart w:id="110" w:name="_Toc314739352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8</w:t>
      </w:r>
      <w:r w:rsidR="00D73203">
        <w:fldChar w:fldCharType="end"/>
      </w:r>
      <w:r w:rsidR="000C02C8">
        <w:t xml:space="preserve"> </w:t>
      </w:r>
      <w:r w:rsidRPr="008603A3">
        <w:t xml:space="preserve">Pravilna pozicija sapnice u </w:t>
      </w:r>
      <w:r w:rsidRPr="008603A3">
        <w:rPr>
          <w:i/>
        </w:rPr>
        <w:t>Eulerovom</w:t>
      </w:r>
      <w:r w:rsidRPr="008603A3">
        <w:t xml:space="preserve"> </w:t>
      </w:r>
      <w:r w:rsidR="00634000" w:rsidRPr="008603A3">
        <w:t>višefaznom modelu</w:t>
      </w:r>
      <w:bookmarkEnd w:id="110"/>
    </w:p>
    <w:p w:rsidR="00634000" w:rsidRDefault="00634000" w:rsidP="00634000">
      <w:pPr>
        <w:pStyle w:val="TEKST"/>
      </w:pPr>
      <w:r w:rsidRPr="008603A3">
        <w:t xml:space="preserve">Središnja točka sapnice promjera 100 </w:t>
      </w:r>
      <w:r w:rsidRPr="008603A3">
        <w:rPr>
          <w:i/>
        </w:rPr>
        <w:t>µm</w:t>
      </w:r>
      <w:r w:rsidRPr="008603A3">
        <w:t xml:space="preserve"> definirana je koordinatama </w:t>
      </w:r>
      <w:r w:rsidRPr="008603A3">
        <w:rPr>
          <w:i/>
        </w:rPr>
        <w:t>x</w:t>
      </w:r>
      <w:r w:rsidRPr="008603A3">
        <w:t xml:space="preserve">=0.002; </w:t>
      </w:r>
      <w:r w:rsidRPr="008603A3">
        <w:rPr>
          <w:i/>
        </w:rPr>
        <w:t>y</w:t>
      </w:r>
      <w:r w:rsidRPr="008603A3">
        <w:t xml:space="preserve">=0; i </w:t>
      </w:r>
      <w:r w:rsidRPr="008603A3">
        <w:rPr>
          <w:i/>
        </w:rPr>
        <w:t>z</w:t>
      </w:r>
      <w:r w:rsidRPr="008603A3">
        <w:t xml:space="preserve">=-0.0038 m. </w:t>
      </w:r>
      <w:r w:rsidR="00BF2395" w:rsidRPr="008603A3">
        <w:t xml:space="preserve">Kod definiranja </w:t>
      </w:r>
      <w:r w:rsidR="00BF2395" w:rsidRPr="008603A3">
        <w:rPr>
          <w:i/>
        </w:rPr>
        <w:t>Euler</w:t>
      </w:r>
      <w:r w:rsidR="00DA330D" w:rsidRPr="008603A3">
        <w:rPr>
          <w:i/>
        </w:rPr>
        <w:t>ovog</w:t>
      </w:r>
      <w:r w:rsidR="00BF2395" w:rsidRPr="008603A3">
        <w:t xml:space="preserve"> višefaznog modela potrebno je definirati željeni broj faza. Kako je u </w:t>
      </w:r>
      <w:r w:rsidR="005956B5" w:rsidRPr="008603A3">
        <w:t>prijašnjem</w:t>
      </w:r>
      <w:r w:rsidR="00BF2395" w:rsidRPr="008603A3">
        <w:t xml:space="preserve"> dijelu rada dogovoreno</w:t>
      </w:r>
      <w:r w:rsidR="00DA330D" w:rsidRPr="008603A3">
        <w:t>,</w:t>
      </w:r>
      <w:r w:rsidR="00BF2395" w:rsidRPr="008603A3">
        <w:t xml:space="preserve"> definira</w:t>
      </w:r>
      <w:r w:rsidR="00DA330D" w:rsidRPr="008603A3">
        <w:t xml:space="preserve"> se 6 faza od kojih je faza 1</w:t>
      </w:r>
      <w:r w:rsidR="00BF2395" w:rsidRPr="008603A3">
        <w:t xml:space="preserve"> plinovita faza, faze 2, 3, 4 i 5 kapljičaste a faza 6 tekuća faza. Fazama od 2 do 5 pridodaju se različiti promjeri kapljica tako da redom poprimaju vrijednosti od 5, 10, 20 i 40 </w:t>
      </w:r>
      <w:r w:rsidR="00BF2395" w:rsidRPr="008603A3">
        <w:rPr>
          <w:i/>
        </w:rPr>
        <w:t>µm</w:t>
      </w:r>
      <w:r w:rsidR="00BF2395" w:rsidRPr="008603A3">
        <w:t>.</w:t>
      </w:r>
    </w:p>
    <w:p w:rsidR="00CF0182" w:rsidRDefault="00CF0182" w:rsidP="00634000">
      <w:pPr>
        <w:pStyle w:val="TEKST"/>
      </w:pPr>
    </w:p>
    <w:p w:rsidR="00CF0182" w:rsidRPr="008603A3" w:rsidRDefault="00CF0182" w:rsidP="00634000">
      <w:pPr>
        <w:pStyle w:val="TEKST"/>
      </w:pPr>
    </w:p>
    <w:p w:rsidR="007B1D6D" w:rsidRPr="008603A3" w:rsidRDefault="006E56CD" w:rsidP="007B1D6D">
      <w:pPr>
        <w:pStyle w:val="Podnaslov2"/>
      </w:pPr>
      <w:bookmarkStart w:id="111" w:name="_Toc314738832"/>
      <w:r w:rsidRPr="008603A3">
        <w:lastRenderedPageBreak/>
        <w:t>Definiranje vremenskog koraka u simultanoj ACCI simulaciji</w:t>
      </w:r>
      <w:bookmarkEnd w:id="111"/>
    </w:p>
    <w:p w:rsidR="006E56CD" w:rsidRPr="008603A3" w:rsidRDefault="00695226" w:rsidP="00695226">
      <w:pPr>
        <w:pStyle w:val="TEKST"/>
      </w:pPr>
      <w:r w:rsidRPr="008603A3">
        <w:t xml:space="preserve">Kod </w:t>
      </w:r>
      <w:r w:rsidRPr="008603A3">
        <w:rPr>
          <w:i/>
        </w:rPr>
        <w:t>ACCI</w:t>
      </w:r>
      <w:r w:rsidRPr="008603A3">
        <w:t xml:space="preserve"> simulacije imamo posebno računanje klijenta motora i klijenta spreja. Zbog toga potrebno je definirati dva seta vremenskih koraka. Kako ne bi svaki put vršili proračun od 610 °</w:t>
      </w:r>
      <w:r w:rsidRPr="008603A3">
        <w:rPr>
          <w:i/>
        </w:rPr>
        <w:t>OV</w:t>
      </w:r>
      <w:r w:rsidRPr="008603A3">
        <w:t xml:space="preserve"> postoji opcija u programu </w:t>
      </w:r>
      <w:r w:rsidRPr="008603A3">
        <w:rPr>
          <w:i/>
        </w:rPr>
        <w:t>FIRE</w:t>
      </w:r>
      <w:r w:rsidRPr="008603A3">
        <w:t xml:space="preserve"> pomoću koje jednom </w:t>
      </w:r>
      <w:r w:rsidR="005956B5" w:rsidRPr="008603A3">
        <w:t>pustimo</w:t>
      </w:r>
      <w:r w:rsidRPr="008603A3">
        <w:t xml:space="preserve"> simulaciju motora do početka ubrizgavanja i u tom vremenskom trenutku zabilježimo </w:t>
      </w:r>
      <w:r w:rsidR="005956B5" w:rsidRPr="008603A3">
        <w:t>rezultate</w:t>
      </w:r>
      <w:r w:rsidRPr="008603A3">
        <w:t>. Time stvaramo tzv. „</w:t>
      </w:r>
      <w:r w:rsidRPr="0088171A">
        <w:rPr>
          <w:i/>
        </w:rPr>
        <w:t>Restart</w:t>
      </w:r>
      <w:r w:rsidRPr="008603A3">
        <w:t xml:space="preserve">“ datoteku koju možemo koristiti prilikom svih simulacija za ovaj tip motora i zadane radne uvjete. </w:t>
      </w:r>
    </w:p>
    <w:p w:rsidR="00695226" w:rsidRPr="008603A3" w:rsidRDefault="00695226" w:rsidP="00695226">
      <w:pPr>
        <w:pStyle w:val="TEKST"/>
      </w:pPr>
      <w:r w:rsidRPr="008603A3">
        <w:t xml:space="preserve">Vremenski korak u simulaciji spreja znatno je manji od onog u simulaciji motora zbog nestabilnog procesa ubrizgavanja goriva. Kada krene simultana </w:t>
      </w:r>
      <w:r w:rsidRPr="008603A3">
        <w:rPr>
          <w:i/>
        </w:rPr>
        <w:t>ACCI</w:t>
      </w:r>
      <w:r w:rsidRPr="008603A3">
        <w:t xml:space="preserve"> simulacija potrebno je </w:t>
      </w:r>
      <w:r w:rsidR="00C061BB" w:rsidRPr="008603A3">
        <w:t>definirati</w:t>
      </w:r>
      <w:r w:rsidR="00B4149F" w:rsidRPr="008603A3">
        <w:t xml:space="preserve"> takve vremenske korake u obje simulacije da </w:t>
      </w:r>
      <w:r w:rsidR="00C061BB" w:rsidRPr="008603A3">
        <w:t>u svakom vremenskom koraku motora dođe do njihovog preklapanja</w:t>
      </w:r>
      <w:r w:rsidR="00502E87" w:rsidRPr="008603A3">
        <w:t>. Sl</w:t>
      </w:r>
      <w:r w:rsidR="00B4149F" w:rsidRPr="008603A3">
        <w:t xml:space="preserve">jedećom slikom </w:t>
      </w:r>
      <w:r w:rsidR="00C061BB" w:rsidRPr="008603A3">
        <w:t>prikazani su vremenski koraci</w:t>
      </w:r>
      <w:r w:rsidR="00B4149F" w:rsidRPr="008603A3">
        <w:t xml:space="preserve"> oba klijenta.</w:t>
      </w:r>
    </w:p>
    <w:p w:rsidR="00B4149F" w:rsidRPr="008603A3" w:rsidRDefault="00B031F3" w:rsidP="004E6165">
      <w:pPr>
        <w:pStyle w:val="Heading2"/>
        <w:jc w:val="center"/>
        <w:rPr>
          <w:lang w:val="hr-HR"/>
        </w:rPr>
      </w:pPr>
      <w:r w:rsidRPr="008603A3">
        <w:rPr>
          <w:noProof/>
          <w:lang w:eastAsia="en-US"/>
        </w:rPr>
        <w:drawing>
          <wp:inline distT="0" distB="0" distL="0" distR="0" wp14:anchorId="2641CA03" wp14:editId="44EFAC62">
            <wp:extent cx="4429644" cy="1823085"/>
            <wp:effectExtent l="0" t="0" r="9525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emenski_koraci_acci.jpg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644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D91" w:rsidRPr="008603A3">
        <w:rPr>
          <w:lang w:val="hr-HR"/>
        </w:rPr>
        <w:t xml:space="preserve"> </w:t>
      </w:r>
    </w:p>
    <w:p w:rsidR="00B031F3" w:rsidRPr="008603A3" w:rsidRDefault="00B031F3" w:rsidP="00B031F3">
      <w:pPr>
        <w:pStyle w:val="SlikaTablica"/>
      </w:pPr>
      <w:bookmarkStart w:id="112" w:name="_Toc314739353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9</w:t>
      </w:r>
      <w:r w:rsidR="00D73203">
        <w:fldChar w:fldCharType="end"/>
      </w:r>
      <w:r w:rsidR="005E63FB">
        <w:t xml:space="preserve"> </w:t>
      </w:r>
      <w:r w:rsidRPr="008603A3">
        <w:t xml:space="preserve">Definirani vremenski koraci u simultanoj </w:t>
      </w:r>
      <w:r w:rsidRPr="008603A3">
        <w:rPr>
          <w:i/>
        </w:rPr>
        <w:t>ACCI</w:t>
      </w:r>
      <w:r w:rsidRPr="008603A3">
        <w:t xml:space="preserve"> simulaciji</w:t>
      </w:r>
      <w:bookmarkEnd w:id="112"/>
    </w:p>
    <w:p w:rsidR="00B031F3" w:rsidRPr="008603A3" w:rsidRDefault="0021409D" w:rsidP="00695226">
      <w:pPr>
        <w:pStyle w:val="TEKST"/>
      </w:pPr>
      <w:r w:rsidRPr="008603A3">
        <w:t xml:space="preserve">Prilikom pokretanja </w:t>
      </w:r>
      <w:r w:rsidRPr="008603A3">
        <w:rPr>
          <w:i/>
        </w:rPr>
        <w:t>ACCI</w:t>
      </w:r>
      <w:r w:rsidRPr="008603A3">
        <w:t xml:space="preserve"> simulacije uz korištenje </w:t>
      </w:r>
      <w:r w:rsidR="005956B5" w:rsidRPr="008603A3">
        <w:t>stvorene</w:t>
      </w:r>
      <w:r w:rsidRPr="008603A3">
        <w:t xml:space="preserve"> „</w:t>
      </w:r>
      <w:r w:rsidRPr="005E63FB">
        <w:rPr>
          <w:i/>
        </w:rPr>
        <w:t>restart</w:t>
      </w:r>
      <w:r w:rsidRPr="008603A3">
        <w:t xml:space="preserve">“ </w:t>
      </w:r>
      <w:r w:rsidR="005956B5" w:rsidRPr="008603A3">
        <w:t>datoteke</w:t>
      </w:r>
      <w:r w:rsidRPr="008603A3">
        <w:t xml:space="preserve"> potrebno je definirati </w:t>
      </w:r>
      <w:r w:rsidR="00523586" w:rsidRPr="008603A3">
        <w:t>potrošeno</w:t>
      </w:r>
      <w:r w:rsidRPr="008603A3">
        <w:t xml:space="preserve"> vrijeme simulacije motora kako bi server mogao pokrenuti simulaciju spreja od tog trenut</w:t>
      </w:r>
      <w:r w:rsidR="00502E87" w:rsidRPr="008603A3">
        <w:t>ka. To vrijeme definirano je sl</w:t>
      </w:r>
      <w:r w:rsidRPr="008603A3">
        <w:t>jedećim izrazom: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54"/>
        <w:gridCol w:w="7484"/>
        <w:gridCol w:w="1134"/>
      </w:tblGrid>
      <w:tr w:rsidR="006A0132" w:rsidRPr="008603A3" w:rsidTr="00E527BC">
        <w:trPr>
          <w:trHeight w:val="567"/>
          <w:jc w:val="center"/>
        </w:trPr>
        <w:tc>
          <w:tcPr>
            <w:tcW w:w="454" w:type="dxa"/>
            <w:vAlign w:val="center"/>
          </w:tcPr>
          <w:p w:rsidR="006A0132" w:rsidRPr="008603A3" w:rsidRDefault="006A0132" w:rsidP="00E527BC">
            <w:pPr>
              <w:pStyle w:val="Jednadzba"/>
            </w:pPr>
          </w:p>
        </w:tc>
        <w:tc>
          <w:tcPr>
            <w:tcW w:w="7484" w:type="dxa"/>
            <w:vAlign w:val="center"/>
          </w:tcPr>
          <w:p w:rsidR="006A0132" w:rsidRPr="008603A3" w:rsidRDefault="0031428D" w:rsidP="00E527BC">
            <w:pPr>
              <w:pStyle w:val="Jednadzba"/>
            </w:pPr>
            <w:r w:rsidRPr="008603A3">
              <w:rPr>
                <w:position w:val="-56"/>
              </w:rPr>
              <w:object w:dxaOrig="2980" w:dyaOrig="1240">
                <v:shape id="_x0000_i1061" type="#_x0000_t75" style="width:148.5pt;height:61.5pt" o:ole="">
                  <v:imagedata r:id="rId124" o:title=""/>
                </v:shape>
                <o:OLEObject Type="Embed" ProgID="Equation.3" ShapeID="_x0000_i1061" DrawAspect="Content" ObjectID="_1388481688" r:id="rId125"/>
              </w:object>
            </w:r>
          </w:p>
        </w:tc>
        <w:tc>
          <w:tcPr>
            <w:tcW w:w="1134" w:type="dxa"/>
            <w:vAlign w:val="center"/>
          </w:tcPr>
          <w:p w:rsidR="006A0132" w:rsidRPr="008603A3" w:rsidRDefault="006A0132" w:rsidP="00E527BC">
            <w:pPr>
              <w:pStyle w:val="Caption"/>
            </w:pPr>
            <w:r w:rsidRPr="008603A3">
              <w:t>(</w:t>
            </w:r>
            <w:r w:rsidR="00D07F22" w:rsidRPr="008603A3">
              <w:fldChar w:fldCharType="begin"/>
            </w:r>
            <w:r w:rsidRPr="008603A3">
              <w:instrText xml:space="preserve"> SEQ Jednadžba \* ARABIC </w:instrText>
            </w:r>
            <w:r w:rsidR="00D07F22" w:rsidRPr="008603A3">
              <w:fldChar w:fldCharType="separate"/>
            </w:r>
            <w:r w:rsidR="00040891">
              <w:rPr>
                <w:noProof/>
              </w:rPr>
              <w:t>47</w:t>
            </w:r>
            <w:r w:rsidR="00D07F22" w:rsidRPr="008603A3">
              <w:fldChar w:fldCharType="end"/>
            </w:r>
            <w:r w:rsidRPr="008603A3">
              <w:t>)</w:t>
            </w:r>
          </w:p>
        </w:tc>
      </w:tr>
    </w:tbl>
    <w:p w:rsidR="0031428D" w:rsidRDefault="002A6C4F" w:rsidP="00695226">
      <w:pPr>
        <w:pStyle w:val="TEKST"/>
      </w:pPr>
      <w:r w:rsidRPr="008603A3">
        <w:t xml:space="preserve">gdje je </w:t>
      </w:r>
      <w:r w:rsidRPr="008603A3">
        <w:rPr>
          <w:i/>
        </w:rPr>
        <w:t>SOI</w:t>
      </w:r>
      <w:r w:rsidRPr="008603A3">
        <w:t xml:space="preserve"> </w:t>
      </w:r>
      <w:r w:rsidR="00523586" w:rsidRPr="008603A3">
        <w:t xml:space="preserve">kut na kojemu započinje </w:t>
      </w:r>
      <w:r w:rsidR="0031428D" w:rsidRPr="008603A3">
        <w:t>ubrizgavanj</w:t>
      </w:r>
      <w:r w:rsidR="00523586" w:rsidRPr="008603A3">
        <w:t>e</w:t>
      </w:r>
      <w:r w:rsidR="0031428D" w:rsidRPr="008603A3">
        <w:t xml:space="preserve"> </w:t>
      </w:r>
      <w:r w:rsidR="00523586" w:rsidRPr="008603A3">
        <w:t xml:space="preserve">goriva </w:t>
      </w:r>
      <w:r w:rsidR="0031428D" w:rsidRPr="008603A3">
        <w:t xml:space="preserve">izražen u stupnjevima </w:t>
      </w:r>
      <w:r w:rsidR="005956B5" w:rsidRPr="008603A3">
        <w:t>vratila</w:t>
      </w:r>
      <w:r w:rsidR="0031428D" w:rsidRPr="008603A3">
        <w:t xml:space="preserve">; </w:t>
      </w:r>
      <w:r w:rsidR="0031428D" w:rsidRPr="008603A3">
        <w:rPr>
          <w:i/>
        </w:rPr>
        <w:t>SOES</w:t>
      </w:r>
      <w:r w:rsidR="0031428D" w:rsidRPr="008603A3">
        <w:t xml:space="preserve"> </w:t>
      </w:r>
      <w:r w:rsidR="00523586" w:rsidRPr="008603A3">
        <w:t>kut</w:t>
      </w:r>
      <w:r w:rsidR="0031428D" w:rsidRPr="008603A3">
        <w:t xml:space="preserve"> početka s</w:t>
      </w:r>
      <w:r w:rsidR="00523586" w:rsidRPr="008603A3">
        <w:t>imulacije motora izražen</w:t>
      </w:r>
      <w:r w:rsidR="0031428D" w:rsidRPr="008603A3">
        <w:t xml:space="preserve"> u stupnjevima vratila </w:t>
      </w:r>
      <w:r w:rsidR="00B00F55">
        <w:t>i</w:t>
      </w:r>
      <w:r w:rsidR="0031428D" w:rsidRPr="008603A3">
        <w:t xml:space="preserve"> </w:t>
      </w:r>
      <w:r w:rsidR="0031428D" w:rsidRPr="008603A3">
        <w:rPr>
          <w:i/>
        </w:rPr>
        <w:t>RPM</w:t>
      </w:r>
      <w:r w:rsidR="0031428D" w:rsidRPr="008603A3">
        <w:t xml:space="preserve"> broj okret</w:t>
      </w:r>
      <w:r w:rsidR="00523586" w:rsidRPr="008603A3">
        <w:t xml:space="preserve">aja motora u jednoj minuti. Za </w:t>
      </w:r>
      <w:r w:rsidR="0031428D" w:rsidRPr="008603A3">
        <w:t xml:space="preserve"> </w:t>
      </w:r>
      <w:r w:rsidR="0031428D" w:rsidRPr="008603A3">
        <w:rPr>
          <w:i/>
        </w:rPr>
        <w:t>EHVA</w:t>
      </w:r>
      <w:r w:rsidR="0031428D" w:rsidRPr="008603A3">
        <w:t xml:space="preserve"> </w:t>
      </w:r>
      <w:r w:rsidR="0031428D" w:rsidRPr="008603A3">
        <w:rPr>
          <w:i/>
        </w:rPr>
        <w:t>LP7</w:t>
      </w:r>
      <w:r w:rsidR="0031428D" w:rsidRPr="008603A3">
        <w:t xml:space="preserve"> motor </w:t>
      </w:r>
      <w:r w:rsidR="00523586" w:rsidRPr="008603A3">
        <w:t xml:space="preserve">vrijeme simulacije motora prije </w:t>
      </w:r>
      <w:r w:rsidR="00523586" w:rsidRPr="008603A3">
        <w:rPr>
          <w:i/>
        </w:rPr>
        <w:t>ACCI</w:t>
      </w:r>
      <w:r w:rsidR="00523586" w:rsidRPr="008603A3">
        <w:t xml:space="preserve"> simulacije</w:t>
      </w:r>
      <w:r w:rsidR="0031428D" w:rsidRPr="008603A3">
        <w:t xml:space="preserve"> iznosilo je 0.00575 </w:t>
      </w:r>
      <w:r w:rsidR="0031428D" w:rsidRPr="008603A3">
        <w:rPr>
          <w:i/>
        </w:rPr>
        <w:t>s</w:t>
      </w:r>
      <w:r w:rsidR="0031428D" w:rsidRPr="008603A3">
        <w:t>.</w:t>
      </w:r>
    </w:p>
    <w:p w:rsidR="006B7153" w:rsidRPr="008603A3" w:rsidRDefault="006B7153" w:rsidP="00695226">
      <w:pPr>
        <w:pStyle w:val="TEKST"/>
      </w:pPr>
    </w:p>
    <w:p w:rsidR="006E56CD" w:rsidRPr="008603A3" w:rsidRDefault="006E56CD" w:rsidP="00306DEB">
      <w:pPr>
        <w:pStyle w:val="Podnaslov2"/>
        <w:numPr>
          <w:ilvl w:val="0"/>
          <w:numId w:val="0"/>
        </w:numPr>
      </w:pPr>
      <w:bookmarkStart w:id="113" w:name="_Toc314738833"/>
      <w:r w:rsidRPr="008603A3">
        <w:lastRenderedPageBreak/>
        <w:t>Rezultati simultane ACCI simulacije</w:t>
      </w:r>
      <w:bookmarkEnd w:id="113"/>
    </w:p>
    <w:p w:rsidR="00BF4A4C" w:rsidRDefault="00AB51CC" w:rsidP="00BF4A4C">
      <w:pPr>
        <w:pStyle w:val="TEKST"/>
      </w:pPr>
      <w:r w:rsidRPr="008603A3">
        <w:t xml:space="preserve">Nakon što završe simultane simulacije motora i spreja slijedi proces obrade podataka. U ovom radu svi dijagrami izrađeni su u programu </w:t>
      </w:r>
      <w:r w:rsidRPr="008603A3">
        <w:rPr>
          <w:i/>
        </w:rPr>
        <w:t xml:space="preserve">GRACE. </w:t>
      </w:r>
      <w:r w:rsidRPr="008603A3">
        <w:t xml:space="preserve">Prilikom zadavanja diplomskog zadatka dostupni eksperimentalni podaci bile su krivulje tlaka i temperature. Zbog toga način za </w:t>
      </w:r>
      <w:r w:rsidR="00CA27A2">
        <w:t>validaciju</w:t>
      </w:r>
      <w:r w:rsidRPr="008603A3">
        <w:t xml:space="preserve"> simultane </w:t>
      </w:r>
      <w:r w:rsidRPr="008603A3">
        <w:rPr>
          <w:i/>
        </w:rPr>
        <w:t>ACCI</w:t>
      </w:r>
      <w:r w:rsidRPr="008603A3">
        <w:t xml:space="preserve"> simulacije je usporedba tlaka i t</w:t>
      </w:r>
      <w:r w:rsidR="00342700" w:rsidRPr="008603A3">
        <w:t xml:space="preserve">emperature. U </w:t>
      </w:r>
      <w:r w:rsidR="00CA27A2">
        <w:t>budućem radu</w:t>
      </w:r>
      <w:r w:rsidR="00342700" w:rsidRPr="008603A3">
        <w:t xml:space="preserve"> potrebno bi bilo nabaviti dodatne eksperimentalne rezultate u vidu razvijanja plamena tokom procesa izgaranja. Na sljedećim dijagramima prikazana je usporedba tlaka i temperature s postojećim eksperimentalnim podacima  za pet različitih slučaja. Promatran je utjecaj veličine mreže spreja na krivulje tlaka i temperature. </w:t>
      </w:r>
    </w:p>
    <w:p w:rsidR="00AE50DF" w:rsidRPr="008603A3" w:rsidRDefault="00AE50DF" w:rsidP="00BF4A4C">
      <w:pPr>
        <w:pStyle w:val="TEKST"/>
      </w:pPr>
      <w:r w:rsidRPr="008603A3">
        <w:t xml:space="preserve">Promatrani su slijedeći modeli: </w:t>
      </w:r>
    </w:p>
    <w:p w:rsidR="00AE50DF" w:rsidRPr="008603A3" w:rsidRDefault="00AE50DF" w:rsidP="00AE50DF">
      <w:pPr>
        <w:pStyle w:val="TEKST"/>
        <w:numPr>
          <w:ilvl w:val="0"/>
          <w:numId w:val="43"/>
        </w:numPr>
      </w:pPr>
      <w:r w:rsidRPr="008603A3">
        <w:t xml:space="preserve">Samo </w:t>
      </w:r>
      <w:r w:rsidRPr="008603A3">
        <w:rPr>
          <w:i/>
        </w:rPr>
        <w:t>Lagrangian</w:t>
      </w:r>
      <w:r w:rsidRPr="008603A3">
        <w:t xml:space="preserve"> model</w:t>
      </w:r>
    </w:p>
    <w:p w:rsidR="00AE50DF" w:rsidRPr="008603A3" w:rsidRDefault="00AE50DF" w:rsidP="00AE50DF">
      <w:pPr>
        <w:pStyle w:val="TEKST"/>
        <w:numPr>
          <w:ilvl w:val="0"/>
          <w:numId w:val="43"/>
        </w:numPr>
      </w:pPr>
      <w:r w:rsidRPr="008603A3">
        <w:t xml:space="preserve">Novi koeficijenti </w:t>
      </w:r>
      <w:r w:rsidRPr="008603A3">
        <w:rPr>
          <w:i/>
        </w:rPr>
        <w:t>ACCI</w:t>
      </w:r>
      <w:r w:rsidRPr="008603A3">
        <w:t xml:space="preserve"> simulacije</w:t>
      </w:r>
    </w:p>
    <w:p w:rsidR="00AE50DF" w:rsidRPr="008603A3" w:rsidRDefault="00AE50DF" w:rsidP="00AE50DF">
      <w:pPr>
        <w:pStyle w:val="TEKST"/>
        <w:numPr>
          <w:ilvl w:val="0"/>
          <w:numId w:val="43"/>
        </w:numPr>
      </w:pPr>
      <w:r w:rsidRPr="008603A3">
        <w:t xml:space="preserve">Utjecaj mreže na rezultate </w:t>
      </w:r>
      <w:r w:rsidRPr="008603A3">
        <w:rPr>
          <w:i/>
        </w:rPr>
        <w:t xml:space="preserve">ACCI </w:t>
      </w:r>
      <w:r w:rsidRPr="008603A3">
        <w:t>simulacije</w:t>
      </w:r>
    </w:p>
    <w:p w:rsidR="00AE50DF" w:rsidRDefault="00AE50DF" w:rsidP="00AE50DF">
      <w:pPr>
        <w:pStyle w:val="TEKST"/>
        <w:numPr>
          <w:ilvl w:val="0"/>
          <w:numId w:val="43"/>
        </w:numPr>
      </w:pPr>
      <w:r w:rsidRPr="008603A3">
        <w:t xml:space="preserve">Utjecaj modela veličina kapljica na rezultate </w:t>
      </w:r>
      <w:r w:rsidRPr="008603A3">
        <w:rPr>
          <w:i/>
        </w:rPr>
        <w:t>ACCI</w:t>
      </w:r>
      <w:r w:rsidRPr="008603A3">
        <w:t xml:space="preserve"> simulacije</w:t>
      </w:r>
    </w:p>
    <w:p w:rsidR="00306DEB" w:rsidRPr="00C80899" w:rsidRDefault="00DA1D46" w:rsidP="00DA1D46">
      <w:pPr>
        <w:pStyle w:val="TEKST"/>
        <w:numPr>
          <w:ilvl w:val="0"/>
          <w:numId w:val="45"/>
        </w:numPr>
        <w:rPr>
          <w:b/>
        </w:rPr>
      </w:pPr>
      <w:r w:rsidRPr="00C80899">
        <w:rPr>
          <w:b/>
        </w:rPr>
        <w:t>Lagrang</w:t>
      </w:r>
      <w:r w:rsidR="00C80899">
        <w:rPr>
          <w:b/>
        </w:rPr>
        <w:t>eov</w:t>
      </w:r>
      <w:r w:rsidRPr="00C80899">
        <w:rPr>
          <w:b/>
        </w:rPr>
        <w:t xml:space="preserve"> model:</w:t>
      </w:r>
    </w:p>
    <w:p w:rsidR="00FC6C10" w:rsidRPr="008603A3" w:rsidRDefault="00BC18ED" w:rsidP="000940BD">
      <w:pPr>
        <w:pStyle w:val="TEKST"/>
        <w:jc w:val="center"/>
      </w:pPr>
      <w:r w:rsidRPr="008603A3">
        <w:rPr>
          <w:noProof/>
          <w:lang w:val="en-US" w:eastAsia="en-US"/>
        </w:rPr>
        <w:drawing>
          <wp:inline distT="0" distB="0" distL="0" distR="0" wp14:anchorId="39B4F688" wp14:editId="6E628B75">
            <wp:extent cx="5010150" cy="38716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rangian_pressure.jpg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657" cy="387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B6" w:rsidRPr="008603A3" w:rsidRDefault="00A13E88" w:rsidP="00A13E88">
      <w:pPr>
        <w:pStyle w:val="SlikaTablica"/>
      </w:pPr>
      <w:bookmarkStart w:id="114" w:name="_Toc314739354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10</w:t>
      </w:r>
      <w:r w:rsidR="00D73203">
        <w:fldChar w:fldCharType="end"/>
      </w:r>
      <w:r w:rsidR="000940BD">
        <w:t xml:space="preserve"> Krivulj</w:t>
      </w:r>
      <w:r w:rsidR="00861B49">
        <w:t>e</w:t>
      </w:r>
      <w:r w:rsidRPr="008603A3">
        <w:t xml:space="preserve"> tlaka za </w:t>
      </w:r>
      <w:r w:rsidRPr="008603A3">
        <w:rPr>
          <w:i/>
        </w:rPr>
        <w:t>Lagrangian</w:t>
      </w:r>
      <w:r w:rsidRPr="008603A3">
        <w:t xml:space="preserve"> simulaciju</w:t>
      </w:r>
      <w:bookmarkEnd w:id="114"/>
    </w:p>
    <w:p w:rsidR="00A13E88" w:rsidRPr="008603A3" w:rsidRDefault="00103F96" w:rsidP="00A13E88">
      <w:pPr>
        <w:pStyle w:val="TEKST"/>
      </w:pPr>
      <w:r w:rsidRPr="008603A3">
        <w:lastRenderedPageBreak/>
        <w:t xml:space="preserve">Na </w:t>
      </w:r>
      <w:r w:rsidR="00DA1D46">
        <w:t>slici 5.10</w:t>
      </w:r>
      <w:r w:rsidRPr="008603A3">
        <w:t xml:space="preserve"> vidi se kako </w:t>
      </w:r>
      <w:r w:rsidRPr="008603A3">
        <w:rPr>
          <w:i/>
        </w:rPr>
        <w:t>Lagrang</w:t>
      </w:r>
      <w:r w:rsidR="00C80899">
        <w:rPr>
          <w:i/>
        </w:rPr>
        <w:t>eov</w:t>
      </w:r>
      <w:r w:rsidRPr="008603A3">
        <w:rPr>
          <w:i/>
        </w:rPr>
        <w:t xml:space="preserve"> </w:t>
      </w:r>
      <w:r w:rsidRPr="008603A3">
        <w:t>model daje dobre rezultate što se ti</w:t>
      </w:r>
      <w:r w:rsidR="005D0249">
        <w:t>č</w:t>
      </w:r>
      <w:r w:rsidRPr="008603A3">
        <w:t>e promjene tlaka unutar motora. Crnom linijom prikazani su eksperimentalni podaci</w:t>
      </w:r>
      <w:r w:rsidR="005D0249">
        <w:t>,</w:t>
      </w:r>
      <w:r w:rsidRPr="008603A3">
        <w:t xml:space="preserve"> a crvenom rezultati simulacije. Plavom crtkanom linijom označen</w:t>
      </w:r>
      <w:r w:rsidR="005D0249">
        <w:t>i</w:t>
      </w:r>
      <w:r w:rsidRPr="008603A3">
        <w:t xml:space="preserve"> </w:t>
      </w:r>
      <w:r w:rsidR="005D0249">
        <w:t>su</w:t>
      </w:r>
      <w:r w:rsidRPr="008603A3">
        <w:t xml:space="preserve"> početak i kraj ubrizgavanja (713.5 i 734.8 °</w:t>
      </w:r>
      <w:r w:rsidRPr="008603A3">
        <w:rPr>
          <w:i/>
        </w:rPr>
        <w:t>OV</w:t>
      </w:r>
      <w:r w:rsidRPr="008603A3">
        <w:t xml:space="preserve">). Na slici </w:t>
      </w:r>
      <w:r w:rsidR="005D0249">
        <w:t xml:space="preserve">5.10 </w:t>
      </w:r>
      <w:r w:rsidRPr="008603A3">
        <w:t>su prikazana dva d</w:t>
      </w:r>
      <w:r w:rsidR="00594F2C">
        <w:t>ijagrama. Gornji prikazuje prom</w:t>
      </w:r>
      <w:r w:rsidRPr="008603A3">
        <w:t>jenu tlaka tokom cijele simulacije a donji dijagram prikazuje uvećano područje od početka ubrizgavanja do nekoliko stupnjeva nakon završetka ubrizgavan</w:t>
      </w:r>
      <w:r w:rsidR="008146D5" w:rsidRPr="008603A3">
        <w:t>j</w:t>
      </w:r>
      <w:r w:rsidRPr="008603A3">
        <w:t>a</w:t>
      </w:r>
      <w:r w:rsidR="008146D5" w:rsidRPr="008603A3">
        <w:t xml:space="preserve">. </w:t>
      </w:r>
    </w:p>
    <w:p w:rsidR="008146D5" w:rsidRDefault="008146D5" w:rsidP="00A13E88">
      <w:pPr>
        <w:pStyle w:val="TEKST"/>
      </w:pPr>
      <w:r w:rsidRPr="008603A3">
        <w:t>Može se uočiti kako rezultati simulacije imaju nešto nižu vrijednos</w:t>
      </w:r>
      <w:r w:rsidR="00861B49">
        <w:t>t</w:t>
      </w:r>
      <w:r w:rsidRPr="008603A3">
        <w:t xml:space="preserve"> od eksperimentalnih rezultata za vrijeme kada dolazi do izgaranja isparenog goriva. Za vrijeme dok nema izgaranja niti ubrizgavanja goriva ( &lt;713.5 </w:t>
      </w:r>
      <w:r w:rsidR="005D0249">
        <w:t>i</w:t>
      </w:r>
      <w:r w:rsidRPr="008603A3">
        <w:t xml:space="preserve"> &gt;734.8 °</w:t>
      </w:r>
      <w:r w:rsidRPr="008603A3">
        <w:rPr>
          <w:i/>
        </w:rPr>
        <w:t>OV</w:t>
      </w:r>
      <w:r w:rsidRPr="008603A3">
        <w:t xml:space="preserve">) rezultati simulacije u potpunosti odgovaraju eksperimentalnim podacima. </w:t>
      </w:r>
    </w:p>
    <w:p w:rsidR="00BC18ED" w:rsidRPr="008603A3" w:rsidRDefault="00BC18ED" w:rsidP="00FC6C10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558CEF5B" wp14:editId="1AC7469C">
            <wp:extent cx="5759450" cy="4450715"/>
            <wp:effectExtent l="0" t="0" r="0" b="69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rangian_temperature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B3" w:rsidRPr="008603A3" w:rsidRDefault="002202B3" w:rsidP="002202B3">
      <w:pPr>
        <w:pStyle w:val="SlikaTablica"/>
      </w:pPr>
      <w:bookmarkStart w:id="115" w:name="_Toc314739355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11</w:t>
      </w:r>
      <w:r w:rsidR="00D73203">
        <w:fldChar w:fldCharType="end"/>
      </w:r>
      <w:r w:rsidR="005D0249">
        <w:t xml:space="preserve"> </w:t>
      </w:r>
      <w:r w:rsidR="00861B49">
        <w:t>Krivulje</w:t>
      </w:r>
      <w:r w:rsidRPr="008603A3">
        <w:t xml:space="preserve"> temperature za </w:t>
      </w:r>
      <w:r w:rsidRPr="008603A3">
        <w:rPr>
          <w:i/>
        </w:rPr>
        <w:t>Lagrangian</w:t>
      </w:r>
      <w:r w:rsidRPr="008603A3">
        <w:t xml:space="preserve"> simulaciju</w:t>
      </w:r>
      <w:bookmarkEnd w:id="115"/>
    </w:p>
    <w:p w:rsidR="002D7A35" w:rsidRPr="008603A3" w:rsidRDefault="00F60107" w:rsidP="00FC6C10">
      <w:pPr>
        <w:pStyle w:val="TEKST"/>
      </w:pPr>
      <w:r w:rsidRPr="008603A3">
        <w:t xml:space="preserve">Kao što je to slučaj kod promjene tlaka, </w:t>
      </w:r>
      <w:r w:rsidRPr="008603A3">
        <w:rPr>
          <w:i/>
        </w:rPr>
        <w:t>Lagrang</w:t>
      </w:r>
      <w:r w:rsidR="005D0249">
        <w:rPr>
          <w:i/>
        </w:rPr>
        <w:t>eovim</w:t>
      </w:r>
      <w:r w:rsidRPr="008603A3">
        <w:rPr>
          <w:i/>
        </w:rPr>
        <w:t xml:space="preserve"> </w:t>
      </w:r>
      <w:r w:rsidRPr="008603A3">
        <w:t xml:space="preserve">modelom može se pratiti trend promjene temperature tokom procesa kompresije i ekspanzije motora. Kada u motoru počne takt kompresije pa sve do početka ubrizgavanja rezultati simulacije i eksperimentalnog ispitivanja u potpunosti se slažu. Isto tako postoji i dobro slaganje rezultata prilikom procesa </w:t>
      </w:r>
      <w:r w:rsidRPr="008603A3">
        <w:lastRenderedPageBreak/>
        <w:t xml:space="preserve">ubrizgavanja i procesa izgaranja isparenog goriva. </w:t>
      </w:r>
      <w:r w:rsidR="002D7A35" w:rsidRPr="008603A3">
        <w:t xml:space="preserve">Nakon završetka ubrizgavanja dolazi do </w:t>
      </w:r>
      <w:r w:rsidR="00C31019">
        <w:t>od</w:t>
      </w:r>
      <w:r w:rsidR="00C31019" w:rsidRPr="008603A3">
        <w:t>s</w:t>
      </w:r>
      <w:r w:rsidR="00C31019">
        <w:t>t</w:t>
      </w:r>
      <w:r w:rsidR="00C31019" w:rsidRPr="008603A3">
        <w:t>upanja</w:t>
      </w:r>
      <w:r w:rsidR="002D7A35" w:rsidRPr="008603A3">
        <w:t xml:space="preserve"> izračunate temperature od eksperimentalnih podataka. Naime nakon što završi proces ubrizgavanja pa sve do kraja simulacije, temperatura unutar motora ima veću vrijednost od temperature dobivene u eksperimentu. </w:t>
      </w:r>
    </w:p>
    <w:p w:rsidR="00F7508C" w:rsidRPr="008603A3" w:rsidRDefault="00F7508C" w:rsidP="00FC6C10">
      <w:pPr>
        <w:pStyle w:val="TEKST"/>
      </w:pPr>
      <w:r w:rsidRPr="008603A3">
        <w:t xml:space="preserve">Prilikom računanja </w:t>
      </w:r>
      <w:r w:rsidRPr="008603A3">
        <w:rPr>
          <w:i/>
        </w:rPr>
        <w:t>Lagrang</w:t>
      </w:r>
      <w:r w:rsidR="00394076">
        <w:rPr>
          <w:i/>
        </w:rPr>
        <w:t>eovog</w:t>
      </w:r>
      <w:r w:rsidRPr="008603A3">
        <w:rPr>
          <w:i/>
        </w:rPr>
        <w:t xml:space="preserve"> </w:t>
      </w:r>
      <w:r w:rsidRPr="008603A3">
        <w:t>modela ubrizgavanja tekućeg</w:t>
      </w:r>
      <w:r w:rsidR="005D0249">
        <w:t xml:space="preserve"> goriva u motor korišteni su sl</w:t>
      </w:r>
      <w:r w:rsidRPr="008603A3">
        <w:t>jedeći koeficijenti modela:</w:t>
      </w:r>
    </w:p>
    <w:p w:rsidR="00F7508C" w:rsidRDefault="00376612" w:rsidP="00376612">
      <w:pPr>
        <w:pStyle w:val="TEKST"/>
        <w:numPr>
          <w:ilvl w:val="0"/>
          <w:numId w:val="44"/>
        </w:numPr>
      </w:pPr>
      <w:r w:rsidRPr="008603A3">
        <w:t xml:space="preserve">Za sekundarno raspadanja unutar </w:t>
      </w:r>
      <w:r w:rsidRPr="008603A3">
        <w:rPr>
          <w:i/>
        </w:rPr>
        <w:t xml:space="preserve">WAVE </w:t>
      </w:r>
      <w:r w:rsidRPr="008603A3">
        <w:t xml:space="preserve">modela korišteni su koeficijenti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 i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rPr>
          <w:vertAlign w:val="subscript"/>
        </w:rPr>
        <w:t xml:space="preserve"> </w:t>
      </w:r>
      <w:r w:rsidRPr="008603A3">
        <w:t>vrijednosti 0.61 i 60. Vrijednosti su odabrane prethodnim razmatranjem utjecaja koeficijenata na penetraciju tekućeg i isparenog goriva.</w:t>
      </w:r>
    </w:p>
    <w:p w:rsidR="00C80899" w:rsidRPr="00C80899" w:rsidRDefault="00C80899" w:rsidP="00C80899">
      <w:pPr>
        <w:pStyle w:val="TEKST"/>
        <w:numPr>
          <w:ilvl w:val="0"/>
          <w:numId w:val="45"/>
        </w:numPr>
        <w:rPr>
          <w:b/>
        </w:rPr>
      </w:pPr>
      <w:r w:rsidRPr="00C80899">
        <w:rPr>
          <w:b/>
        </w:rPr>
        <w:t xml:space="preserve">Simultana simulacija – </w:t>
      </w:r>
      <w:r w:rsidR="00226278">
        <w:rPr>
          <w:b/>
        </w:rPr>
        <w:t>originalna</w:t>
      </w:r>
      <w:r w:rsidRPr="00C80899">
        <w:rPr>
          <w:b/>
        </w:rPr>
        <w:t xml:space="preserve"> mreža za računanje spreja:</w:t>
      </w:r>
    </w:p>
    <w:p w:rsidR="00BC18ED" w:rsidRPr="008603A3" w:rsidRDefault="00BC18ED" w:rsidP="00FC6C10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69EC8C43" wp14:editId="32CDCC05">
            <wp:extent cx="5759450" cy="4450484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temperature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D70" w:rsidRPr="008603A3" w:rsidRDefault="00952D70" w:rsidP="00952D70">
      <w:pPr>
        <w:pStyle w:val="SlikaTablica"/>
      </w:pPr>
      <w:bookmarkStart w:id="116" w:name="_Toc314739356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12</w:t>
      </w:r>
      <w:r w:rsidR="00D73203">
        <w:fldChar w:fldCharType="end"/>
      </w:r>
      <w:r w:rsidR="00C80899">
        <w:t xml:space="preserve"> </w:t>
      </w:r>
      <w:r w:rsidR="00861B49">
        <w:t>Krivulje</w:t>
      </w:r>
      <w:r w:rsidR="00394076">
        <w:t xml:space="preserve"> </w:t>
      </w:r>
      <w:r w:rsidRPr="008603A3">
        <w:t xml:space="preserve"> tlaka za </w:t>
      </w:r>
      <w:r w:rsidRPr="008603A3">
        <w:rPr>
          <w:i/>
        </w:rPr>
        <w:t>ACCI</w:t>
      </w:r>
      <w:r w:rsidRPr="008603A3">
        <w:t xml:space="preserve"> simulaciju na početnom konusu</w:t>
      </w:r>
      <w:bookmarkEnd w:id="116"/>
    </w:p>
    <w:p w:rsidR="00D84389" w:rsidRPr="008603A3" w:rsidRDefault="00E56663" w:rsidP="00FC6C10">
      <w:pPr>
        <w:pStyle w:val="TEKST"/>
      </w:pPr>
      <w:r w:rsidRPr="008603A3">
        <w:t xml:space="preserve">Nakon što je izračunato ubrizgavanje goriva u motor pomoću </w:t>
      </w:r>
      <w:r w:rsidRPr="008603A3">
        <w:rPr>
          <w:i/>
        </w:rPr>
        <w:t>Lagrang</w:t>
      </w:r>
      <w:r w:rsidR="00C80899">
        <w:rPr>
          <w:i/>
        </w:rPr>
        <w:t>evog</w:t>
      </w:r>
      <w:r w:rsidRPr="008603A3">
        <w:rPr>
          <w:i/>
        </w:rPr>
        <w:t xml:space="preserve"> </w:t>
      </w:r>
      <w:r w:rsidRPr="008603A3">
        <w:t xml:space="preserve">modela došlo je do prelaska na kompliciraniji model simultane </w:t>
      </w:r>
      <w:r w:rsidRPr="008603A3">
        <w:rPr>
          <w:i/>
        </w:rPr>
        <w:t>ACCI</w:t>
      </w:r>
      <w:r w:rsidRPr="008603A3">
        <w:t xml:space="preserve"> simulacije</w:t>
      </w:r>
      <w:r w:rsidR="00D84389" w:rsidRPr="008603A3">
        <w:t xml:space="preserve">. Poučen iskustvom prijašnjeg ispitivanja simultanih simulacija na jednom </w:t>
      </w:r>
      <w:r w:rsidR="00C80899">
        <w:t>dizel</w:t>
      </w:r>
      <w:r w:rsidR="00D84389" w:rsidRPr="008603A3">
        <w:rPr>
          <w:i/>
        </w:rPr>
        <w:t xml:space="preserve"> </w:t>
      </w:r>
      <w:r w:rsidR="00D84389" w:rsidRPr="008603A3">
        <w:t xml:space="preserve">motoru generirana je mreža kontrolnih </w:t>
      </w:r>
      <w:r w:rsidR="00D84389" w:rsidRPr="008603A3">
        <w:lastRenderedPageBreak/>
        <w:t>volumena za sprej. Mreža se sastoji od otprilike 18000 kontrolnih volumena</w:t>
      </w:r>
      <w:r w:rsidR="00E65CF2" w:rsidRPr="008603A3">
        <w:t xml:space="preserve"> i konusnog je oblika kao što je to prikazano u uvodnom dijelu za </w:t>
      </w:r>
      <w:r w:rsidR="00E65CF2" w:rsidRPr="008603A3">
        <w:rPr>
          <w:i/>
        </w:rPr>
        <w:t>ACCI</w:t>
      </w:r>
      <w:r w:rsidR="00E65CF2" w:rsidRPr="008603A3">
        <w:t xml:space="preserve"> simulacije. </w:t>
      </w:r>
    </w:p>
    <w:p w:rsidR="003152C9" w:rsidRDefault="003152C9" w:rsidP="00FC6C10">
      <w:pPr>
        <w:pStyle w:val="TEKST"/>
      </w:pPr>
      <w:r w:rsidRPr="008603A3">
        <w:t xml:space="preserve">Isto kao i prije, do početka ubrizgavanja korišten je samo </w:t>
      </w:r>
      <w:r w:rsidRPr="008603A3">
        <w:rPr>
          <w:i/>
        </w:rPr>
        <w:t>Lagrang</w:t>
      </w:r>
      <w:r w:rsidR="00C80899">
        <w:rPr>
          <w:i/>
        </w:rPr>
        <w:t>eov</w:t>
      </w:r>
      <w:r w:rsidRPr="008603A3">
        <w:t xml:space="preserve"> model računanja procesa unutar modela tako da je slaganje izračunatih i eksperimentalnih podataka do početka ubrizgavanja jako dobro opisano. U trenutku kada dođe do zapaljenja isparenog goriva dolazi do previsokog generiranog tlaka unutar motora. Nakon završetka procesa ubrizgavanja i izgaranja goriva ponovo postoji odlično slaganje rezultata. </w:t>
      </w:r>
    </w:p>
    <w:p w:rsidR="00BC18ED" w:rsidRPr="008603A3" w:rsidRDefault="00BC18ED" w:rsidP="00FC6C10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1C18A1F4" wp14:editId="7809C1B6">
            <wp:extent cx="5759450" cy="445071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temperature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43" w:rsidRPr="008603A3" w:rsidRDefault="00C91843" w:rsidP="00C91843">
      <w:pPr>
        <w:pStyle w:val="SlikaTablica"/>
      </w:pPr>
      <w:bookmarkStart w:id="117" w:name="_Toc314739357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13</w:t>
      </w:r>
      <w:r w:rsidR="00D73203">
        <w:fldChar w:fldCharType="end"/>
      </w:r>
      <w:r w:rsidR="00226278">
        <w:t xml:space="preserve"> </w:t>
      </w:r>
      <w:r w:rsidR="00861B49">
        <w:t>Krivulje</w:t>
      </w:r>
      <w:r w:rsidRPr="008603A3">
        <w:t xml:space="preserve"> temperature za </w:t>
      </w:r>
      <w:r w:rsidRPr="008603A3">
        <w:rPr>
          <w:i/>
        </w:rPr>
        <w:t>ACCI</w:t>
      </w:r>
      <w:r w:rsidRPr="008603A3">
        <w:t xml:space="preserve"> simulaciju na početnom konusu</w:t>
      </w:r>
      <w:bookmarkEnd w:id="117"/>
    </w:p>
    <w:p w:rsidR="00C91843" w:rsidRPr="008603A3" w:rsidRDefault="005D7717" w:rsidP="00C91843">
      <w:pPr>
        <w:pStyle w:val="TEKST"/>
      </w:pPr>
      <w:r w:rsidRPr="008603A3">
        <w:t xml:space="preserve">Na </w:t>
      </w:r>
      <w:r w:rsidR="00226278">
        <w:t>slici 5.13</w:t>
      </w:r>
      <w:r w:rsidRPr="008603A3">
        <w:t xml:space="preserve"> u dva dijagrama prikazana je promjena temperature unutar motora prilikom simultane </w:t>
      </w:r>
      <w:r w:rsidRPr="008603A3">
        <w:rPr>
          <w:i/>
        </w:rPr>
        <w:t>ACCI</w:t>
      </w:r>
      <w:r w:rsidRPr="008603A3">
        <w:t xml:space="preserve"> simulacije. Crnom linijom prikazani su eksperimentalni rezultati a crvenom crtkanom linijom rezultati simulacije. Do početka ubrizgavanja računa se samo pomoću </w:t>
      </w:r>
      <w:r w:rsidRPr="008603A3">
        <w:rPr>
          <w:i/>
        </w:rPr>
        <w:t>Lagrang</w:t>
      </w:r>
      <w:r w:rsidR="00626169">
        <w:rPr>
          <w:i/>
        </w:rPr>
        <w:t>eovog</w:t>
      </w:r>
      <w:r w:rsidRPr="008603A3">
        <w:rPr>
          <w:i/>
        </w:rPr>
        <w:t xml:space="preserve"> </w:t>
      </w:r>
      <w:r w:rsidRPr="008603A3">
        <w:t xml:space="preserve">modela. U tome području postoji odlično slaganje izmjerene i izračunate temperature. </w:t>
      </w:r>
      <w:r w:rsidR="00C93E9C" w:rsidRPr="008603A3">
        <w:t xml:space="preserve">Za razliku od računanja procesa unutar motora samo pomoću </w:t>
      </w:r>
      <w:r w:rsidR="00C93E9C" w:rsidRPr="008603A3">
        <w:rPr>
          <w:i/>
        </w:rPr>
        <w:t>Lagrang</w:t>
      </w:r>
      <w:r w:rsidR="00626169">
        <w:rPr>
          <w:i/>
        </w:rPr>
        <w:t>eovog</w:t>
      </w:r>
      <w:r w:rsidR="00C93E9C" w:rsidRPr="008603A3">
        <w:t xml:space="preserve"> modela, kod simultane </w:t>
      </w:r>
      <w:r w:rsidR="00C93E9C" w:rsidRPr="008603A3">
        <w:rPr>
          <w:i/>
        </w:rPr>
        <w:t>ACCI</w:t>
      </w:r>
      <w:r w:rsidR="00C93E9C" w:rsidRPr="008603A3">
        <w:t xml:space="preserve"> simulacije znatno je bolje slaganje izračunate temperature s eksperimentalnim podacima nakon završetka procesa ubrizgavanja.</w:t>
      </w:r>
    </w:p>
    <w:p w:rsidR="00C93E9C" w:rsidRPr="008603A3" w:rsidRDefault="00C93E9C" w:rsidP="00C91843">
      <w:pPr>
        <w:pStyle w:val="TEKST"/>
      </w:pPr>
      <w:r w:rsidRPr="008603A3">
        <w:lastRenderedPageBreak/>
        <w:t xml:space="preserve">Prilikom računanja </w:t>
      </w:r>
      <w:r w:rsidRPr="008603A3">
        <w:rPr>
          <w:i/>
        </w:rPr>
        <w:t xml:space="preserve">ACCI </w:t>
      </w:r>
      <w:r w:rsidRPr="008603A3">
        <w:t>simulacije korišteni su slijedeći parametri modela:</w:t>
      </w:r>
    </w:p>
    <w:p w:rsidR="00C93E9C" w:rsidRPr="008603A3" w:rsidRDefault="00C93E9C" w:rsidP="00C93E9C">
      <w:pPr>
        <w:pStyle w:val="TEKST"/>
        <w:numPr>
          <w:ilvl w:val="0"/>
          <w:numId w:val="44"/>
        </w:numPr>
      </w:pPr>
      <w:r w:rsidRPr="008603A3">
        <w:t>Za primarno raspadanje „</w:t>
      </w:r>
      <w:r w:rsidRPr="008603A3">
        <w:rPr>
          <w:i/>
        </w:rPr>
        <w:t>Diesel Core Injection</w:t>
      </w:r>
      <w:r w:rsidRPr="008603A3">
        <w:t xml:space="preserve">“ korišteni su koeficijenti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,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i </w:t>
      </w:r>
      <w:r w:rsidRPr="008603A3">
        <w:rPr>
          <w:i/>
        </w:rPr>
        <w:t>C</w:t>
      </w:r>
      <w:r w:rsidRPr="008603A3">
        <w:rPr>
          <w:i/>
          <w:vertAlign w:val="subscript"/>
        </w:rPr>
        <w:t>3</w:t>
      </w:r>
      <w:r w:rsidRPr="008603A3">
        <w:t xml:space="preserve"> s vrijednostima 20, 5 i 30</w:t>
      </w:r>
    </w:p>
    <w:p w:rsidR="00282539" w:rsidRPr="008603A3" w:rsidRDefault="00282539" w:rsidP="00C93E9C">
      <w:pPr>
        <w:pStyle w:val="TEKST"/>
        <w:numPr>
          <w:ilvl w:val="0"/>
          <w:numId w:val="44"/>
        </w:numPr>
      </w:pPr>
      <w:r w:rsidRPr="008603A3">
        <w:t>Za sekundarno raspadanje „</w:t>
      </w:r>
      <w:r w:rsidRPr="00626169">
        <w:rPr>
          <w:i/>
        </w:rPr>
        <w:t>WAVE</w:t>
      </w:r>
      <w:r w:rsidRPr="008603A3">
        <w:t>“ korišteni su koeficijenti</w:t>
      </w:r>
      <w:r w:rsidRPr="008603A3">
        <w:rPr>
          <w:i/>
        </w:rPr>
        <w:t xml:space="preserve"> C</w:t>
      </w:r>
      <w:r w:rsidRPr="008603A3">
        <w:rPr>
          <w:i/>
          <w:vertAlign w:val="subscript"/>
        </w:rPr>
        <w:t>1</w:t>
      </w:r>
      <w:r w:rsidRPr="008603A3">
        <w:t xml:space="preserve">, </w:t>
      </w:r>
      <w:r w:rsidRPr="008603A3">
        <w:rPr>
          <w:i/>
        </w:rPr>
        <w:t>C</w:t>
      </w:r>
      <w:r w:rsidRPr="008603A3">
        <w:rPr>
          <w:i/>
          <w:vertAlign w:val="subscript"/>
        </w:rPr>
        <w:t xml:space="preserve">2 </w:t>
      </w:r>
      <w:r w:rsidRPr="008603A3">
        <w:t>s vrijednostima 0.61 i 60</w:t>
      </w:r>
    </w:p>
    <w:p w:rsidR="00282539" w:rsidRDefault="00282539" w:rsidP="00C93E9C">
      <w:pPr>
        <w:pStyle w:val="TEKST"/>
        <w:numPr>
          <w:ilvl w:val="0"/>
          <w:numId w:val="44"/>
        </w:numPr>
      </w:pPr>
      <w:r w:rsidRPr="008603A3">
        <w:t xml:space="preserve">Za model turbulencije korišten je </w:t>
      </w:r>
      <w:r w:rsidRPr="008603A3">
        <w:rPr>
          <w:i/>
        </w:rPr>
        <w:t>k-epsilon</w:t>
      </w:r>
      <w:r w:rsidRPr="008603A3">
        <w:t xml:space="preserve"> model</w:t>
      </w:r>
      <w:r w:rsidR="00C027FB" w:rsidRPr="008603A3">
        <w:t>.</w:t>
      </w:r>
    </w:p>
    <w:p w:rsidR="00226278" w:rsidRPr="008603A3" w:rsidRDefault="00226278" w:rsidP="00226278">
      <w:pPr>
        <w:pStyle w:val="TEKST"/>
        <w:numPr>
          <w:ilvl w:val="0"/>
          <w:numId w:val="45"/>
        </w:numPr>
      </w:pPr>
      <w:r w:rsidRPr="00226278">
        <w:rPr>
          <w:b/>
        </w:rPr>
        <w:t xml:space="preserve">Simultana simulacija – </w:t>
      </w:r>
      <w:r>
        <w:rPr>
          <w:b/>
        </w:rPr>
        <w:t>nova</w:t>
      </w:r>
      <w:r w:rsidRPr="00226278">
        <w:rPr>
          <w:b/>
        </w:rPr>
        <w:t xml:space="preserve"> mreža za računanje spreja:</w:t>
      </w:r>
    </w:p>
    <w:p w:rsidR="00BC18ED" w:rsidRPr="008603A3" w:rsidRDefault="00BC18ED" w:rsidP="00FC6C10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29596C8A" wp14:editId="66A5A2B4">
            <wp:extent cx="5759450" cy="4450715"/>
            <wp:effectExtent l="0" t="0" r="0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Cone_pressure.jpg"/>
                    <pic:cNvPicPr/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082" w:rsidRPr="008603A3" w:rsidRDefault="00FE4082" w:rsidP="00FE4082">
      <w:pPr>
        <w:pStyle w:val="SlikaTablica"/>
      </w:pPr>
      <w:bookmarkStart w:id="118" w:name="_Toc314739358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14</w:t>
      </w:r>
      <w:r w:rsidR="00D73203">
        <w:fldChar w:fldCharType="end"/>
      </w:r>
      <w:r w:rsidR="00226278">
        <w:t xml:space="preserve"> </w:t>
      </w:r>
      <w:r w:rsidR="00861B49">
        <w:t>Krivulje</w:t>
      </w:r>
      <w:r w:rsidRPr="008603A3">
        <w:t xml:space="preserve"> tlaka za </w:t>
      </w:r>
      <w:r w:rsidRPr="008603A3">
        <w:rPr>
          <w:i/>
        </w:rPr>
        <w:t>ACCI</w:t>
      </w:r>
      <w:r w:rsidRPr="008603A3">
        <w:t xml:space="preserve"> simulaciju na manjem konusu</w:t>
      </w:r>
      <w:bookmarkEnd w:id="118"/>
    </w:p>
    <w:p w:rsidR="009E1EA0" w:rsidRPr="008603A3" w:rsidRDefault="00AA282B" w:rsidP="00FC6C10">
      <w:pPr>
        <w:pStyle w:val="TEKST"/>
      </w:pPr>
      <w:r w:rsidRPr="008603A3">
        <w:t xml:space="preserve">Nakon što je uviđeno kako su rezultati simultane simulacije procesa </w:t>
      </w:r>
      <w:r w:rsidR="00C31019" w:rsidRPr="008603A3">
        <w:t>ubrizgavanja</w:t>
      </w:r>
      <w:r w:rsidRPr="008603A3">
        <w:t xml:space="preserve"> goriva bolji od rezultata kod </w:t>
      </w:r>
      <w:r w:rsidRPr="008603A3">
        <w:rPr>
          <w:i/>
        </w:rPr>
        <w:t>Lagrang</w:t>
      </w:r>
      <w:r w:rsidR="00626169">
        <w:rPr>
          <w:i/>
        </w:rPr>
        <w:t>eovog</w:t>
      </w:r>
      <w:r w:rsidRPr="008603A3">
        <w:rPr>
          <w:i/>
        </w:rPr>
        <w:t xml:space="preserve"> </w:t>
      </w:r>
      <w:r w:rsidRPr="008603A3">
        <w:t xml:space="preserve">modela razmotren je utjecaj veličine mreže spreja na rezultate simulacije. Izrađena je nova mreža konusnog oblika sačinjena od </w:t>
      </w:r>
      <w:r w:rsidR="009E1EA0" w:rsidRPr="008603A3">
        <w:t xml:space="preserve">13000 kontrolnih volumena. Nova mreža spreja slična je inicijalnoj mreži umanjena za 30 %. Iz gornjih dijagrama možemo zaključiti kako opet postoji razlika između rezultata simulacije i eksperimentalnih </w:t>
      </w:r>
      <w:r w:rsidR="009E1EA0" w:rsidRPr="008603A3">
        <w:lastRenderedPageBreak/>
        <w:t>podataka što se ti</w:t>
      </w:r>
      <w:r w:rsidR="00226278">
        <w:t>č</w:t>
      </w:r>
      <w:r w:rsidR="009E1EA0" w:rsidRPr="008603A3">
        <w:t xml:space="preserve">e tlaka. Naime, za vrijeme procesa ubrizgavanja dobivamo veću vrijednost izračunatog tlaka od tlaka dobivenog eksperimentalnim mjerenjima. </w:t>
      </w:r>
    </w:p>
    <w:p w:rsidR="009E1EA0" w:rsidRPr="008603A3" w:rsidRDefault="009E1EA0" w:rsidP="00FC6C10">
      <w:pPr>
        <w:pStyle w:val="TEKST"/>
      </w:pPr>
      <w:r w:rsidRPr="008603A3">
        <w:t xml:space="preserve">Crnom punom linijom prikazani su eksperimentalni podaci tlaka dok su crvenom crtkanom linijom prikazani rezultati simultane </w:t>
      </w:r>
      <w:r w:rsidRPr="008603A3">
        <w:rPr>
          <w:i/>
        </w:rPr>
        <w:t xml:space="preserve">ACCI </w:t>
      </w:r>
      <w:r w:rsidRPr="008603A3">
        <w:t xml:space="preserve">simulacije. </w:t>
      </w:r>
    </w:p>
    <w:p w:rsidR="00C027FB" w:rsidRPr="008603A3" w:rsidRDefault="009B3A23" w:rsidP="00FC6C10">
      <w:pPr>
        <w:pStyle w:val="TEKST"/>
      </w:pPr>
      <w:r w:rsidRPr="008603A3">
        <w:t xml:space="preserve">Potrebno je napomenuti kako su sve </w:t>
      </w:r>
      <w:r w:rsidRPr="008603A3">
        <w:rPr>
          <w:i/>
        </w:rPr>
        <w:t xml:space="preserve">ACCI </w:t>
      </w:r>
      <w:r w:rsidR="00B00F55">
        <w:t>rađene s</w:t>
      </w:r>
      <w:r w:rsidRPr="008603A3">
        <w:t xml:space="preserve"> varijabilnim veličinama kapljica a razredi veličina definirani su kao i pri računanju </w:t>
      </w:r>
      <w:r w:rsidRPr="008603A3">
        <w:rPr>
          <w:i/>
        </w:rPr>
        <w:t>Eulerovog</w:t>
      </w:r>
      <w:r w:rsidRPr="008603A3">
        <w:t xml:space="preserve"> spreja obrađenog u prethodnom poglavlju.</w:t>
      </w:r>
    </w:p>
    <w:p w:rsidR="009B3A23" w:rsidRPr="008603A3" w:rsidRDefault="009B3A23" w:rsidP="00FC6C10">
      <w:pPr>
        <w:pStyle w:val="TEKST"/>
      </w:pPr>
      <w:r w:rsidRPr="008603A3">
        <w:t>Faza 1 predstavlja plinovitu fazu, faze od 2 do 5 predstavljaju kapljice veličine 5e</w:t>
      </w:r>
      <w:r w:rsidRPr="008603A3">
        <w:rPr>
          <w:vertAlign w:val="superscript"/>
        </w:rPr>
        <w:t>-06</w:t>
      </w:r>
      <w:r w:rsidRPr="008603A3">
        <w:t>, 1e</w:t>
      </w:r>
      <w:r w:rsidRPr="008603A3">
        <w:rPr>
          <w:vertAlign w:val="superscript"/>
        </w:rPr>
        <w:t>-05</w:t>
      </w:r>
      <w:r w:rsidRPr="008603A3">
        <w:t>, 2e</w:t>
      </w:r>
      <w:r w:rsidRPr="008603A3">
        <w:rPr>
          <w:vertAlign w:val="superscript"/>
        </w:rPr>
        <w:t>-05</w:t>
      </w:r>
      <w:r w:rsidRPr="008603A3">
        <w:t>, 4e</w:t>
      </w:r>
      <w:r w:rsidRPr="008603A3">
        <w:rPr>
          <w:vertAlign w:val="superscript"/>
        </w:rPr>
        <w:t>-05</w:t>
      </w:r>
      <w:r w:rsidR="0018701E">
        <w:rPr>
          <w:vertAlign w:val="superscript"/>
        </w:rPr>
        <w:t xml:space="preserve"> </w:t>
      </w:r>
      <w:r w:rsidR="0018701E" w:rsidRPr="0018701E">
        <w:rPr>
          <w:i/>
        </w:rPr>
        <w:t>m</w:t>
      </w:r>
      <w:r w:rsidRPr="008603A3">
        <w:t xml:space="preserve">. Faza 6 predstavlja kapljice najvećeg promjera jednake promjeru sapnice (100 </w:t>
      </w:r>
      <w:r w:rsidRPr="008603A3">
        <w:rPr>
          <w:i/>
        </w:rPr>
        <w:t>µm</w:t>
      </w:r>
      <w:r w:rsidRPr="008603A3">
        <w:t>)</w:t>
      </w:r>
    </w:p>
    <w:p w:rsidR="00BC18ED" w:rsidRPr="008603A3" w:rsidRDefault="002A72C7" w:rsidP="00FC6C10">
      <w:pPr>
        <w:pStyle w:val="TEKST"/>
        <w:rPr>
          <w:noProof/>
          <w:lang w:eastAsia="en-US"/>
        </w:rPr>
      </w:pPr>
      <w:r w:rsidRPr="008603A3">
        <w:rPr>
          <w:noProof/>
          <w:lang w:val="en-US" w:eastAsia="en-US"/>
        </w:rPr>
        <w:drawing>
          <wp:inline distT="0" distB="0" distL="0" distR="0" wp14:anchorId="7B5FB28C" wp14:editId="215198ED">
            <wp:extent cx="5759450" cy="445071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Cone_temperature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727" w:rsidRPr="008603A3" w:rsidRDefault="002A3727" w:rsidP="002A3727">
      <w:pPr>
        <w:pStyle w:val="SlikaTablica"/>
      </w:pPr>
      <w:bookmarkStart w:id="119" w:name="_Toc314739359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15</w:t>
      </w:r>
      <w:r w:rsidR="00D73203">
        <w:fldChar w:fldCharType="end"/>
      </w:r>
      <w:r w:rsidR="0018701E">
        <w:t xml:space="preserve"> </w:t>
      </w:r>
      <w:r w:rsidR="00861B49">
        <w:t>Krivulje</w:t>
      </w:r>
      <w:r w:rsidRPr="008603A3">
        <w:t xml:space="preserve"> temperature za </w:t>
      </w:r>
      <w:r w:rsidRPr="008603A3">
        <w:rPr>
          <w:i/>
        </w:rPr>
        <w:t>ACCI</w:t>
      </w:r>
      <w:r w:rsidRPr="008603A3">
        <w:t xml:space="preserve"> simulaciju na manjem konusu</w:t>
      </w:r>
      <w:bookmarkEnd w:id="119"/>
    </w:p>
    <w:p w:rsidR="00BC18ED" w:rsidRPr="008603A3" w:rsidRDefault="00C027FB" w:rsidP="00FC6C10">
      <w:pPr>
        <w:pStyle w:val="TEKST"/>
        <w:rPr>
          <w:noProof/>
          <w:lang w:eastAsia="en-US"/>
        </w:rPr>
      </w:pPr>
      <w:r w:rsidRPr="008603A3">
        <w:rPr>
          <w:noProof/>
          <w:lang w:eastAsia="en-US"/>
        </w:rPr>
        <w:t xml:space="preserve">Na gornjoj slici u dva dijagrama prikazana je promjena temperature prilikom </w:t>
      </w:r>
      <w:r w:rsidRPr="008603A3">
        <w:rPr>
          <w:i/>
          <w:noProof/>
          <w:lang w:eastAsia="en-US"/>
        </w:rPr>
        <w:t>ACCI</w:t>
      </w:r>
      <w:r w:rsidRPr="008603A3">
        <w:rPr>
          <w:noProof/>
          <w:lang w:eastAsia="en-US"/>
        </w:rPr>
        <w:t xml:space="preserve"> simultane simulacije uz korištenje 30% manje mreže pri računanju </w:t>
      </w:r>
      <w:r w:rsidRPr="008603A3">
        <w:rPr>
          <w:i/>
          <w:noProof/>
          <w:lang w:eastAsia="en-US"/>
        </w:rPr>
        <w:t>Eulerovog</w:t>
      </w:r>
      <w:r w:rsidRPr="008603A3">
        <w:rPr>
          <w:noProof/>
          <w:lang w:eastAsia="en-US"/>
        </w:rPr>
        <w:t xml:space="preserve"> spreja. Crnom punom linijom prikazani su podaci dobiveni eksperimentalnim mjerenjima dok su crvenom crtkanom linijom prikazani rezultati </w:t>
      </w:r>
      <w:r w:rsidRPr="008603A3">
        <w:rPr>
          <w:i/>
          <w:noProof/>
          <w:lang w:eastAsia="en-US"/>
        </w:rPr>
        <w:t xml:space="preserve">ACCI </w:t>
      </w:r>
      <w:r w:rsidRPr="008603A3">
        <w:rPr>
          <w:noProof/>
          <w:lang w:eastAsia="en-US"/>
        </w:rPr>
        <w:t xml:space="preserve">simulacije. Može se zaključiti kako je ovaj slučaj izrazito </w:t>
      </w:r>
      <w:r w:rsidRPr="008603A3">
        <w:rPr>
          <w:noProof/>
          <w:lang w:eastAsia="en-US"/>
        </w:rPr>
        <w:lastRenderedPageBreak/>
        <w:t xml:space="preserve">dobar za opisivanje procesa ubrizgavanja i izgaranja goriva. Tokom cijele simulacije podaci se preklapaju uz postojanje malo previsoke izračunate temperature u trenutku završetka ubrizgavanja goriva. </w:t>
      </w:r>
    </w:p>
    <w:p w:rsidR="00C027FB" w:rsidRPr="008603A3" w:rsidRDefault="00C027FB" w:rsidP="00C027FB">
      <w:pPr>
        <w:pStyle w:val="TEKST"/>
      </w:pPr>
      <w:r w:rsidRPr="008603A3">
        <w:t xml:space="preserve">Prilikom računanja </w:t>
      </w:r>
      <w:r w:rsidRPr="008603A3">
        <w:rPr>
          <w:i/>
        </w:rPr>
        <w:t xml:space="preserve">ACCI </w:t>
      </w:r>
      <w:r w:rsidRPr="008603A3">
        <w:t>simulacije korišteni su slijedeći parametri modela:</w:t>
      </w:r>
    </w:p>
    <w:p w:rsidR="00C027FB" w:rsidRPr="008603A3" w:rsidRDefault="00C027FB" w:rsidP="00C027FB">
      <w:pPr>
        <w:pStyle w:val="TEKST"/>
        <w:numPr>
          <w:ilvl w:val="0"/>
          <w:numId w:val="44"/>
        </w:numPr>
      </w:pPr>
      <w:r w:rsidRPr="008603A3">
        <w:t>Za primarno raspadanje „</w:t>
      </w:r>
      <w:r w:rsidRPr="008603A3">
        <w:rPr>
          <w:i/>
        </w:rPr>
        <w:t>Diesel Core Injection</w:t>
      </w:r>
      <w:r w:rsidRPr="008603A3">
        <w:t xml:space="preserve">“ korišteni su koeficijenti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,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i </w:t>
      </w:r>
      <w:r w:rsidRPr="008603A3">
        <w:rPr>
          <w:i/>
        </w:rPr>
        <w:t>C</w:t>
      </w:r>
      <w:r w:rsidRPr="008603A3">
        <w:rPr>
          <w:i/>
          <w:vertAlign w:val="subscript"/>
        </w:rPr>
        <w:t>3</w:t>
      </w:r>
      <w:r w:rsidRPr="008603A3">
        <w:t xml:space="preserve"> s vrijednostima 20, 5 i 30</w:t>
      </w:r>
    </w:p>
    <w:p w:rsidR="00C027FB" w:rsidRPr="008603A3" w:rsidRDefault="00C027FB" w:rsidP="00C027FB">
      <w:pPr>
        <w:pStyle w:val="TEKST"/>
        <w:numPr>
          <w:ilvl w:val="0"/>
          <w:numId w:val="44"/>
        </w:numPr>
      </w:pPr>
      <w:r w:rsidRPr="008603A3">
        <w:t>Za sekundarno raspadanje „</w:t>
      </w:r>
      <w:r w:rsidRPr="00483124">
        <w:rPr>
          <w:i/>
        </w:rPr>
        <w:t>WAVE</w:t>
      </w:r>
      <w:r w:rsidRPr="008603A3">
        <w:t>“ korišteni su koeficijenti</w:t>
      </w:r>
      <w:r w:rsidRPr="008603A3">
        <w:rPr>
          <w:i/>
        </w:rPr>
        <w:t xml:space="preserve"> C</w:t>
      </w:r>
      <w:r w:rsidRPr="008603A3">
        <w:rPr>
          <w:i/>
          <w:vertAlign w:val="subscript"/>
        </w:rPr>
        <w:t>1</w:t>
      </w:r>
      <w:r w:rsidRPr="008603A3">
        <w:t xml:space="preserve">, </w:t>
      </w:r>
      <w:r w:rsidRPr="008603A3">
        <w:rPr>
          <w:i/>
        </w:rPr>
        <w:t>C</w:t>
      </w:r>
      <w:r w:rsidRPr="008603A3">
        <w:rPr>
          <w:i/>
          <w:vertAlign w:val="subscript"/>
        </w:rPr>
        <w:t xml:space="preserve">2 </w:t>
      </w:r>
      <w:r w:rsidRPr="008603A3">
        <w:t>s vrijednostima 0.61 i 60</w:t>
      </w:r>
    </w:p>
    <w:p w:rsidR="00C027FB" w:rsidRPr="008603A3" w:rsidRDefault="00C027FB" w:rsidP="00C027FB">
      <w:pPr>
        <w:pStyle w:val="TEKST"/>
        <w:numPr>
          <w:ilvl w:val="0"/>
          <w:numId w:val="44"/>
        </w:numPr>
      </w:pPr>
      <w:r w:rsidRPr="008603A3">
        <w:t xml:space="preserve">Za model turbulencije korišten je </w:t>
      </w:r>
      <w:r w:rsidRPr="008603A3">
        <w:rPr>
          <w:i/>
        </w:rPr>
        <w:t>k-epsilon</w:t>
      </w:r>
      <w:r w:rsidRPr="008603A3">
        <w:t xml:space="preserve"> model.</w:t>
      </w:r>
    </w:p>
    <w:p w:rsidR="00C027FB" w:rsidRPr="008603A3" w:rsidRDefault="0018701E" w:rsidP="0018701E">
      <w:pPr>
        <w:pStyle w:val="TEKST"/>
        <w:numPr>
          <w:ilvl w:val="0"/>
          <w:numId w:val="45"/>
        </w:numPr>
        <w:rPr>
          <w:noProof/>
          <w:lang w:eastAsia="en-US"/>
        </w:rPr>
      </w:pPr>
      <w:r w:rsidRPr="0018701E">
        <w:rPr>
          <w:b/>
        </w:rPr>
        <w:t>Simultana simulacija – nova mreža za računanje spreja</w:t>
      </w:r>
      <w:r>
        <w:rPr>
          <w:b/>
        </w:rPr>
        <w:t>; fiksne veličine kapljica</w:t>
      </w:r>
      <w:r w:rsidRPr="0018701E">
        <w:rPr>
          <w:b/>
        </w:rPr>
        <w:t>:</w:t>
      </w:r>
    </w:p>
    <w:p w:rsidR="00BC18ED" w:rsidRPr="008603A3" w:rsidRDefault="00BC18ED" w:rsidP="00FC6C10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52647D82" wp14:editId="742FD404">
            <wp:extent cx="5759450" cy="4450715"/>
            <wp:effectExtent l="0" t="0" r="0" b="698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SC_pressure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26" w:rsidRPr="008603A3" w:rsidRDefault="00146C26" w:rsidP="00146C26">
      <w:pPr>
        <w:pStyle w:val="SlikaTablica"/>
      </w:pPr>
      <w:bookmarkStart w:id="120" w:name="_Toc314739360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16</w:t>
      </w:r>
      <w:r w:rsidR="00D73203">
        <w:fldChar w:fldCharType="end"/>
      </w:r>
      <w:r w:rsidR="00635020">
        <w:t xml:space="preserve"> </w:t>
      </w:r>
      <w:r w:rsidR="00861B49">
        <w:t>Krivulje</w:t>
      </w:r>
      <w:r w:rsidRPr="008603A3">
        <w:t xml:space="preserve"> tlaka za </w:t>
      </w:r>
      <w:r w:rsidRPr="008603A3">
        <w:rPr>
          <w:i/>
        </w:rPr>
        <w:t>ACCI</w:t>
      </w:r>
      <w:r w:rsidRPr="008603A3">
        <w:t xml:space="preserve"> simulaciju </w:t>
      </w:r>
      <w:r w:rsidR="00481E7E" w:rsidRPr="008603A3">
        <w:t xml:space="preserve">s osnovnim </w:t>
      </w:r>
      <w:r w:rsidR="00481E7E" w:rsidRPr="008603A3">
        <w:rPr>
          <w:i/>
        </w:rPr>
        <w:t>Eulerovim</w:t>
      </w:r>
      <w:r w:rsidR="00481E7E" w:rsidRPr="008603A3">
        <w:t xml:space="preserve"> modelom</w:t>
      </w:r>
      <w:bookmarkEnd w:id="120"/>
    </w:p>
    <w:p w:rsidR="00146C26" w:rsidRPr="008603A3" w:rsidRDefault="0074248D" w:rsidP="00FC6C10">
      <w:pPr>
        <w:pStyle w:val="TEKST"/>
      </w:pPr>
      <w:r w:rsidRPr="008603A3">
        <w:t xml:space="preserve">U prethodnom istraživanju proučen je utjecaj mreže </w:t>
      </w:r>
      <w:r w:rsidRPr="008603A3">
        <w:rPr>
          <w:i/>
        </w:rPr>
        <w:t xml:space="preserve">Eulerovog </w:t>
      </w:r>
      <w:r w:rsidRPr="008603A3">
        <w:t xml:space="preserve">modela na rezultate simulacije. Nakon što je to učinjeno promotren je utjecaj korištenja osnovnog </w:t>
      </w:r>
      <w:r w:rsidRPr="008603A3">
        <w:rPr>
          <w:i/>
        </w:rPr>
        <w:t>Eulerovog</w:t>
      </w:r>
      <w:r w:rsidRPr="008603A3">
        <w:t xml:space="preserve"> </w:t>
      </w:r>
      <w:r w:rsidRPr="008603A3">
        <w:lastRenderedPageBreak/>
        <w:t xml:space="preserve">modela s konstantnim veličinama kapljica na rezultate tlaka i temperature. </w:t>
      </w:r>
      <w:r w:rsidR="00BE793B" w:rsidRPr="008603A3">
        <w:t>Kao što se v</w:t>
      </w:r>
      <w:r w:rsidR="009104CC" w:rsidRPr="008603A3">
        <w:t xml:space="preserve">idi na slici </w:t>
      </w:r>
      <w:r w:rsidR="00635020">
        <w:t xml:space="preserve">5.16 </w:t>
      </w:r>
      <w:r w:rsidR="009104CC" w:rsidRPr="008603A3">
        <w:t>rezultati simulacije gotovo u potpunosti odgovaraju eksperimentalnim rezultatima.</w:t>
      </w:r>
    </w:p>
    <w:p w:rsidR="009104CC" w:rsidRPr="008603A3" w:rsidRDefault="009104CC" w:rsidP="00FC6C10">
      <w:pPr>
        <w:pStyle w:val="TEKST"/>
      </w:pPr>
      <w:r w:rsidRPr="008603A3">
        <w:t xml:space="preserve">U </w:t>
      </w:r>
      <w:r w:rsidRPr="008603A3">
        <w:rPr>
          <w:i/>
        </w:rPr>
        <w:t>Lagrang</w:t>
      </w:r>
      <w:r w:rsidR="00483124">
        <w:rPr>
          <w:i/>
        </w:rPr>
        <w:t>eovom</w:t>
      </w:r>
      <w:r w:rsidRPr="008603A3">
        <w:rPr>
          <w:i/>
        </w:rPr>
        <w:t xml:space="preserve"> </w:t>
      </w:r>
      <w:r w:rsidRPr="008603A3">
        <w:t xml:space="preserve">modelu rezultati tlaka bili su niži, a korištenjem </w:t>
      </w:r>
      <w:r w:rsidRPr="008603A3">
        <w:rPr>
          <w:i/>
        </w:rPr>
        <w:t>ACCI</w:t>
      </w:r>
      <w:r w:rsidRPr="008603A3">
        <w:t xml:space="preserve"> simulacije s naprednim </w:t>
      </w:r>
      <w:r w:rsidRPr="008603A3">
        <w:rPr>
          <w:i/>
        </w:rPr>
        <w:t xml:space="preserve">Eulerovim </w:t>
      </w:r>
      <w:r w:rsidRPr="008603A3">
        <w:t xml:space="preserve">modelom viši od podataka dobivenih eksperimentalnim mjerenjem. Korištenjem modela s konstantnim razredima kapljica došlo je do znatnog poboljšanja u </w:t>
      </w:r>
      <w:r w:rsidR="00C31019" w:rsidRPr="008603A3">
        <w:t>računanju</w:t>
      </w:r>
      <w:r w:rsidRPr="008603A3">
        <w:t xml:space="preserve"> tlaka prilikom rada motora. </w:t>
      </w:r>
    </w:p>
    <w:p w:rsidR="009104CC" w:rsidRPr="008603A3" w:rsidRDefault="009104CC" w:rsidP="00FC6C10">
      <w:pPr>
        <w:pStyle w:val="TEKST"/>
      </w:pPr>
      <w:r w:rsidRPr="008603A3">
        <w:t xml:space="preserve">Punom crnom linijom prikazani su eksperimentalni podaci a crvenom crtkanom rezultati simulacije. Početak i kraj procesa ubrizgavanja tekućeg goriva prikazani su plavim crtkanim linijama. </w:t>
      </w:r>
    </w:p>
    <w:p w:rsidR="00BC18ED" w:rsidRPr="008603A3" w:rsidRDefault="002A72C7" w:rsidP="00FC6C10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69E59DF4" wp14:editId="28E98743">
            <wp:extent cx="5759450" cy="4450715"/>
            <wp:effectExtent l="0" t="0" r="0" b="698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SC_temperature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26" w:rsidRPr="008603A3" w:rsidRDefault="00146C26" w:rsidP="00146C26">
      <w:pPr>
        <w:pStyle w:val="SlikaTablica"/>
      </w:pPr>
      <w:bookmarkStart w:id="121" w:name="_Toc314739361"/>
      <w:r w:rsidRPr="008603A3">
        <w:t xml:space="preserve">Slika </w:t>
      </w:r>
      <w:r w:rsidR="00D73203">
        <w:fldChar w:fldCharType="begin"/>
      </w:r>
      <w:r w:rsidR="00D73203">
        <w:instrText xml:space="preserve"> STYLEREF 1 \s </w:instrText>
      </w:r>
      <w:r w:rsidR="00D73203">
        <w:fldChar w:fldCharType="separate"/>
      </w:r>
      <w:r w:rsidR="00040891">
        <w:rPr>
          <w:noProof/>
        </w:rPr>
        <w:t>5</w:t>
      </w:r>
      <w:r w:rsidR="00D73203">
        <w:fldChar w:fldCharType="end"/>
      </w:r>
      <w:r w:rsidR="00D73203">
        <w:t>.</w:t>
      </w:r>
      <w:r w:rsidR="00D73203">
        <w:fldChar w:fldCharType="begin"/>
      </w:r>
      <w:r w:rsidR="00D73203">
        <w:instrText xml:space="preserve"> SEQ Slika \* ARABIC \s 1 </w:instrText>
      </w:r>
      <w:r w:rsidR="00D73203">
        <w:fldChar w:fldCharType="separate"/>
      </w:r>
      <w:r w:rsidR="00040891">
        <w:rPr>
          <w:noProof/>
        </w:rPr>
        <w:t>17</w:t>
      </w:r>
      <w:r w:rsidR="00D73203">
        <w:fldChar w:fldCharType="end"/>
      </w:r>
      <w:r w:rsidR="007D24BD">
        <w:t xml:space="preserve"> </w:t>
      </w:r>
      <w:r w:rsidR="00861B49">
        <w:t>Krivulje</w:t>
      </w:r>
      <w:r w:rsidRPr="008603A3">
        <w:t xml:space="preserve"> temperature za </w:t>
      </w:r>
      <w:r w:rsidRPr="008603A3">
        <w:rPr>
          <w:i/>
        </w:rPr>
        <w:t>ACCI</w:t>
      </w:r>
      <w:r w:rsidRPr="008603A3">
        <w:t xml:space="preserve"> simulaciju </w:t>
      </w:r>
      <w:r w:rsidR="00481E7E" w:rsidRPr="008603A3">
        <w:t xml:space="preserve">s osnovnim </w:t>
      </w:r>
      <w:r w:rsidR="00481E7E" w:rsidRPr="008603A3">
        <w:rPr>
          <w:i/>
        </w:rPr>
        <w:t>Eulerovim</w:t>
      </w:r>
      <w:r w:rsidR="00481E7E" w:rsidRPr="008603A3">
        <w:t xml:space="preserve"> modelom</w:t>
      </w:r>
      <w:bookmarkEnd w:id="121"/>
    </w:p>
    <w:p w:rsidR="00447186" w:rsidRPr="008603A3" w:rsidRDefault="00333E62" w:rsidP="00447186">
      <w:pPr>
        <w:pStyle w:val="TEKST"/>
      </w:pPr>
      <w:r w:rsidRPr="008603A3">
        <w:t xml:space="preserve">Prilikom računanja </w:t>
      </w:r>
      <w:r w:rsidRPr="008603A3">
        <w:rPr>
          <w:i/>
        </w:rPr>
        <w:t xml:space="preserve">ACCI </w:t>
      </w:r>
      <w:r w:rsidRPr="008603A3">
        <w:t xml:space="preserve">simultane simulacije s </w:t>
      </w:r>
      <w:r w:rsidRPr="008603A3">
        <w:rPr>
          <w:i/>
        </w:rPr>
        <w:t>Eulerovim</w:t>
      </w:r>
      <w:r w:rsidRPr="008603A3">
        <w:t xml:space="preserve"> osnovnim modelom kroz cijelu </w:t>
      </w:r>
      <w:r w:rsidR="00C31019" w:rsidRPr="008603A3">
        <w:t>simulaciju</w:t>
      </w:r>
      <w:r w:rsidRPr="008603A3">
        <w:t xml:space="preserve"> dobivamo rezultate jako slične rezultatima dobivenim eksperimentalnim mjerenjima. Na </w:t>
      </w:r>
      <w:r w:rsidR="007D24BD">
        <w:t>slici 5.17</w:t>
      </w:r>
      <w:r w:rsidRPr="008603A3">
        <w:t xml:space="preserve"> može se uočiti da se krivulje temperature ne poklapaju jedino u kratkom dijelu nakon završetka procesa ubrizgavanja. </w:t>
      </w:r>
    </w:p>
    <w:p w:rsidR="00447186" w:rsidRPr="008603A3" w:rsidRDefault="00447186" w:rsidP="00447186">
      <w:pPr>
        <w:pStyle w:val="TEKST"/>
      </w:pPr>
      <w:r w:rsidRPr="008603A3">
        <w:lastRenderedPageBreak/>
        <w:t xml:space="preserve">Prilikom računanja </w:t>
      </w:r>
      <w:r w:rsidRPr="008603A3">
        <w:rPr>
          <w:i/>
        </w:rPr>
        <w:t xml:space="preserve">ACCI </w:t>
      </w:r>
      <w:r w:rsidRPr="008603A3">
        <w:t>simulacije korišteni su slijedeći parametri modela:</w:t>
      </w:r>
    </w:p>
    <w:p w:rsidR="00447186" w:rsidRPr="008603A3" w:rsidRDefault="00447186" w:rsidP="00447186">
      <w:pPr>
        <w:pStyle w:val="TEKST"/>
        <w:numPr>
          <w:ilvl w:val="0"/>
          <w:numId w:val="44"/>
        </w:numPr>
      </w:pPr>
      <w:r w:rsidRPr="008603A3">
        <w:t>Za primarno raspadanje „</w:t>
      </w:r>
      <w:r w:rsidRPr="008603A3">
        <w:rPr>
          <w:i/>
        </w:rPr>
        <w:t>Diesel Core Injection</w:t>
      </w:r>
      <w:r w:rsidRPr="008603A3">
        <w:t xml:space="preserve">“ korišteni su koeficijenti </w:t>
      </w:r>
      <w:r w:rsidRPr="008603A3">
        <w:rPr>
          <w:i/>
        </w:rPr>
        <w:t>C</w:t>
      </w:r>
      <w:r w:rsidRPr="008603A3">
        <w:rPr>
          <w:i/>
          <w:vertAlign w:val="subscript"/>
        </w:rPr>
        <w:t>1</w:t>
      </w:r>
      <w:r w:rsidRPr="008603A3">
        <w:t xml:space="preserve">, </w:t>
      </w:r>
      <w:r w:rsidRPr="008603A3">
        <w:rPr>
          <w:i/>
        </w:rPr>
        <w:t>C</w:t>
      </w:r>
      <w:r w:rsidRPr="008603A3">
        <w:rPr>
          <w:i/>
          <w:vertAlign w:val="subscript"/>
        </w:rPr>
        <w:t>2</w:t>
      </w:r>
      <w:r w:rsidRPr="008603A3">
        <w:t xml:space="preserve"> i </w:t>
      </w:r>
      <w:r w:rsidRPr="008603A3">
        <w:rPr>
          <w:i/>
        </w:rPr>
        <w:t>C</w:t>
      </w:r>
      <w:r w:rsidRPr="008603A3">
        <w:rPr>
          <w:i/>
          <w:vertAlign w:val="subscript"/>
        </w:rPr>
        <w:t>3</w:t>
      </w:r>
      <w:r w:rsidRPr="008603A3">
        <w:t xml:space="preserve"> s vrijednostima 20, </w:t>
      </w:r>
      <w:r w:rsidR="002A68CA">
        <w:t>5</w:t>
      </w:r>
      <w:r w:rsidRPr="008603A3">
        <w:t xml:space="preserve"> i 30</w:t>
      </w:r>
    </w:p>
    <w:p w:rsidR="00447186" w:rsidRPr="008603A3" w:rsidRDefault="00447186" w:rsidP="00447186">
      <w:pPr>
        <w:pStyle w:val="TEKST"/>
        <w:numPr>
          <w:ilvl w:val="0"/>
          <w:numId w:val="44"/>
        </w:numPr>
      </w:pPr>
      <w:r w:rsidRPr="008603A3">
        <w:t>Za sekundarno raspadanje „</w:t>
      </w:r>
      <w:r w:rsidRPr="00483124">
        <w:rPr>
          <w:i/>
        </w:rPr>
        <w:t>WAVE</w:t>
      </w:r>
      <w:r w:rsidRPr="008603A3">
        <w:t>“ korišteni su koeficijenti</w:t>
      </w:r>
      <w:r w:rsidRPr="008603A3">
        <w:rPr>
          <w:i/>
        </w:rPr>
        <w:t xml:space="preserve"> C</w:t>
      </w:r>
      <w:r w:rsidRPr="008603A3">
        <w:rPr>
          <w:i/>
          <w:vertAlign w:val="subscript"/>
        </w:rPr>
        <w:t>1</w:t>
      </w:r>
      <w:r w:rsidRPr="008603A3">
        <w:t xml:space="preserve">, </w:t>
      </w:r>
      <w:r w:rsidRPr="008603A3">
        <w:rPr>
          <w:i/>
        </w:rPr>
        <w:t>C</w:t>
      </w:r>
      <w:r w:rsidRPr="008603A3">
        <w:rPr>
          <w:i/>
          <w:vertAlign w:val="subscript"/>
        </w:rPr>
        <w:t xml:space="preserve">2 </w:t>
      </w:r>
      <w:r w:rsidRPr="008603A3">
        <w:t>s vrijednostima 0.61 i 60</w:t>
      </w:r>
    </w:p>
    <w:p w:rsidR="00146C26" w:rsidRPr="008603A3" w:rsidRDefault="00447186" w:rsidP="00447186">
      <w:pPr>
        <w:pStyle w:val="TEKST"/>
      </w:pPr>
      <w:r w:rsidRPr="008603A3">
        <w:t xml:space="preserve">Za model turbulencije korišten je </w:t>
      </w:r>
      <w:r w:rsidRPr="008603A3">
        <w:rPr>
          <w:i/>
        </w:rPr>
        <w:t>k-epsilon</w:t>
      </w:r>
      <w:r w:rsidR="00EB020D">
        <w:t xml:space="preserve"> model.</w:t>
      </w:r>
      <w:r w:rsidRPr="008603A3">
        <w:t xml:space="preserve"> </w:t>
      </w:r>
    </w:p>
    <w:p w:rsidR="007B228F" w:rsidRDefault="008B3229" w:rsidP="00FC6C10">
      <w:pPr>
        <w:pStyle w:val="TEKST"/>
      </w:pPr>
      <w:r w:rsidRPr="008603A3">
        <w:rPr>
          <w:noProof/>
          <w:lang w:val="en-US" w:eastAsia="en-US"/>
        </w:rPr>
        <w:drawing>
          <wp:inline distT="0" distB="0" distL="0" distR="0" wp14:anchorId="21F6E537" wp14:editId="17C43A96">
            <wp:extent cx="5759450" cy="4569254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rature_C12H26.jpe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6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203" w:rsidRDefault="00D73203" w:rsidP="00D73203">
      <w:pPr>
        <w:pStyle w:val="SlikaTablica"/>
      </w:pPr>
      <w:bookmarkStart w:id="122" w:name="_Toc314739362"/>
      <w:r>
        <w:t xml:space="preserve">Slika </w:t>
      </w:r>
      <w:r>
        <w:fldChar w:fldCharType="begin"/>
      </w:r>
      <w:r>
        <w:instrText xml:space="preserve"> STYLEREF 1 \s </w:instrText>
      </w:r>
      <w:r>
        <w:fldChar w:fldCharType="separate"/>
      </w:r>
      <w:r w:rsidR="00040891">
        <w:rPr>
          <w:noProof/>
        </w:rPr>
        <w:t>5</w:t>
      </w:r>
      <w:r>
        <w:fldChar w:fldCharType="end"/>
      </w:r>
      <w:r>
        <w:t>.</w:t>
      </w:r>
      <w:r>
        <w:fldChar w:fldCharType="begin"/>
      </w:r>
      <w:r>
        <w:instrText xml:space="preserve"> SEQ Slika \* ARABIC \s 1 </w:instrText>
      </w:r>
      <w:r>
        <w:fldChar w:fldCharType="separate"/>
      </w:r>
      <w:r w:rsidR="00040891">
        <w:rPr>
          <w:noProof/>
        </w:rPr>
        <w:t>18</w:t>
      </w:r>
      <w:r>
        <w:fldChar w:fldCharType="end"/>
      </w:r>
      <w:r>
        <w:t xml:space="preserve"> Prikaz penetracije gorivih para i razvijene temperature u motoru</w:t>
      </w:r>
      <w:bookmarkEnd w:id="122"/>
    </w:p>
    <w:p w:rsidR="00D73203" w:rsidRPr="00D73203" w:rsidRDefault="00D73203" w:rsidP="00D73203">
      <w:pPr>
        <w:pStyle w:val="TEKST"/>
      </w:pPr>
      <w:r>
        <w:t xml:space="preserve">Na slici 5.18 prikazana je penetracija gorivih para  i razvijene za četiri različita kuta koljenastog vratila. Rezultati su prikazani za klijent motora i klijent spreja. Može se uočiti kako je preslikavanje preko </w:t>
      </w:r>
      <w:r>
        <w:rPr>
          <w:i/>
        </w:rPr>
        <w:t>ACCI</w:t>
      </w:r>
      <w:r>
        <w:t xml:space="preserve"> servera dovoljno dobro i za temperaturu i za penetraciju gorivih para. </w:t>
      </w:r>
    </w:p>
    <w:p w:rsidR="007E7385" w:rsidRDefault="000E7505" w:rsidP="000E7505">
      <w:pPr>
        <w:pStyle w:val="TEKST"/>
      </w:pPr>
      <w:r w:rsidRPr="008603A3">
        <w:rPr>
          <w:noProof/>
          <w:lang w:val="en-US" w:eastAsia="en-US"/>
        </w:rPr>
        <w:lastRenderedPageBreak/>
        <w:drawing>
          <wp:inline distT="0" distB="0" distL="0" distR="0" wp14:anchorId="5E084A88" wp14:editId="7F202C87">
            <wp:extent cx="5759450" cy="32086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or_isosurface1_diplomski.jpg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203" w:rsidRDefault="00D73203" w:rsidP="00D73203">
      <w:pPr>
        <w:pStyle w:val="SlikaTablica"/>
      </w:pPr>
      <w:bookmarkStart w:id="123" w:name="_Toc314739363"/>
      <w:r>
        <w:t xml:space="preserve">Slika </w:t>
      </w:r>
      <w:r>
        <w:fldChar w:fldCharType="begin"/>
      </w:r>
      <w:r>
        <w:instrText xml:space="preserve"> STYLEREF 1 \s </w:instrText>
      </w:r>
      <w:r>
        <w:fldChar w:fldCharType="separate"/>
      </w:r>
      <w:r w:rsidR="00040891">
        <w:rPr>
          <w:noProof/>
        </w:rPr>
        <w:t>5</w:t>
      </w:r>
      <w:r>
        <w:fldChar w:fldCharType="end"/>
      </w:r>
      <w:r>
        <w:t>.</w:t>
      </w:r>
      <w:r>
        <w:fldChar w:fldCharType="begin"/>
      </w:r>
      <w:r>
        <w:instrText xml:space="preserve"> SEQ Slika \* ARABIC \s 1 </w:instrText>
      </w:r>
      <w:r>
        <w:fldChar w:fldCharType="separate"/>
      </w:r>
      <w:r w:rsidR="00040891">
        <w:rPr>
          <w:noProof/>
        </w:rPr>
        <w:t>19</w:t>
      </w:r>
      <w:r>
        <w:fldChar w:fldCharType="end"/>
      </w:r>
      <w:r>
        <w:t xml:space="preserve"> </w:t>
      </w:r>
      <w:r w:rsidRPr="00D73203">
        <w:rPr>
          <w:i/>
        </w:rPr>
        <w:t>3D</w:t>
      </w:r>
      <w:r>
        <w:t xml:space="preserve"> prikaz penetracije gorivih para u </w:t>
      </w:r>
      <w:r w:rsidRPr="00D73203">
        <w:rPr>
          <w:i/>
        </w:rPr>
        <w:t>LP7</w:t>
      </w:r>
      <w:r>
        <w:t xml:space="preserve"> motor</w:t>
      </w:r>
      <w:bookmarkEnd w:id="123"/>
    </w:p>
    <w:p w:rsidR="00D73203" w:rsidRPr="00E155A8" w:rsidRDefault="00D73203" w:rsidP="00D73203">
      <w:pPr>
        <w:pStyle w:val="TEKST"/>
      </w:pPr>
      <w:r>
        <w:t>Na slici 5.19 prikazana je penetracija gorivih para u eksperimentalnom motoru. Prilikom položaja koljenastog vratila od 727 ° vidi se kako je u oblak para u potpunosti razvijen. Vidi se kako</w:t>
      </w:r>
      <w:r w:rsidR="00FF7B6C">
        <w:t xml:space="preserve"> </w:t>
      </w:r>
      <w:r w:rsidR="00E155A8">
        <w:t xml:space="preserve">dolazi do zakretanja spreja gorivih para uslijed vrtloženja zraka unutar motora. Na površini spreja prikazana je temperautra u granicama od 550 do 1800 </w:t>
      </w:r>
      <w:r w:rsidR="00E155A8" w:rsidRPr="00E155A8">
        <w:rPr>
          <w:i/>
        </w:rPr>
        <w:t>K</w:t>
      </w:r>
      <w:r w:rsidR="00E155A8">
        <w:t xml:space="preserve">. </w:t>
      </w:r>
    </w:p>
    <w:p w:rsidR="00FE31B4" w:rsidRPr="008603A3" w:rsidRDefault="00FE31B4" w:rsidP="00FE31B4">
      <w:pPr>
        <w:pStyle w:val="Heading1"/>
      </w:pPr>
      <w:bookmarkStart w:id="124" w:name="_Toc287431631"/>
      <w:bookmarkStart w:id="125" w:name="_Toc287445050"/>
      <w:bookmarkStart w:id="126" w:name="_Toc312438385"/>
      <w:bookmarkStart w:id="127" w:name="_Toc314738834"/>
      <w:r w:rsidRPr="008603A3">
        <w:lastRenderedPageBreak/>
        <w:t>ZAKLJUČAK</w:t>
      </w:r>
      <w:bookmarkEnd w:id="124"/>
      <w:bookmarkEnd w:id="125"/>
      <w:bookmarkEnd w:id="126"/>
      <w:bookmarkEnd w:id="127"/>
    </w:p>
    <w:p w:rsidR="00FE31B4" w:rsidRDefault="00AD3EBF" w:rsidP="00FE31B4">
      <w:pPr>
        <w:pStyle w:val="TEKST"/>
      </w:pPr>
      <w:bookmarkStart w:id="128" w:name="_Toc232930571"/>
      <w:r>
        <w:t xml:space="preserve">Ukoliko se osvrnemo na analizu obavljenu u diplomskom radu, možemo zaključiti kako je područje računalne mehanike fluida vrlo široko i kompleksno. Postoje različiti matematički modeli pomoću kojih se mogu opisivati </w:t>
      </w:r>
      <w:r w:rsidR="00E978CA">
        <w:t>fizikalni procesi</w:t>
      </w:r>
      <w:r>
        <w:t>. J</w:t>
      </w:r>
      <w:r w:rsidR="00E978CA">
        <w:t>ako je važno upoznati se s</w:t>
      </w:r>
      <w:r>
        <w:t xml:space="preserve"> problemom i odabrati onaj model čijim bi se korištenjem mogl</w:t>
      </w:r>
      <w:r w:rsidR="00E978CA">
        <w:t>o doći do treženih rezultata sa što manje resursa</w:t>
      </w:r>
      <w:r>
        <w:t xml:space="preserve">. </w:t>
      </w:r>
    </w:p>
    <w:p w:rsidR="00AD3EBF" w:rsidRDefault="00E978CA" w:rsidP="00FE31B4">
      <w:pPr>
        <w:pStyle w:val="TEKST"/>
      </w:pPr>
      <w:r>
        <w:t>U prvom dijelu rada cilj</w:t>
      </w:r>
      <w:r w:rsidR="00E364CD">
        <w:t xml:space="preserve"> je bio validirati </w:t>
      </w:r>
      <w:r w:rsidR="00E364CD" w:rsidRPr="00E364CD">
        <w:rPr>
          <w:i/>
          <w:lang w:val="en-US"/>
        </w:rPr>
        <w:t>Eulerov</w:t>
      </w:r>
      <w:r w:rsidR="00E364CD">
        <w:rPr>
          <w:lang w:val="en-US"/>
        </w:rPr>
        <w:t xml:space="preserve"> višefazni model uspoređivanjem s postojećim eksperimentalnim podacima. Validacijom</w:t>
      </w:r>
      <w:r w:rsidR="00AD3EBF">
        <w:t xml:space="preserve"> </w:t>
      </w:r>
      <w:r w:rsidR="00AD3EBF">
        <w:rPr>
          <w:i/>
        </w:rPr>
        <w:t>Eulerovog</w:t>
      </w:r>
      <w:r w:rsidR="00AD3EBF">
        <w:t xml:space="preserve"> višefaznog modela </w:t>
      </w:r>
      <w:r>
        <w:t>pokazano je kako se</w:t>
      </w:r>
      <w:r w:rsidR="00AD3EBF">
        <w:t xml:space="preserve"> korištenjem parametarske analize može doći do kvalitetnijeg i bržeg rješenja. Pokazan je utjecaj procesa primarnog raspadanja mlaza, sekundarnog raspadanja kapljica i njihovog naknadnog isparavanja. Pokazano je kako promjenom </w:t>
      </w:r>
      <w:r w:rsidR="00E364CD">
        <w:t>koeficijenata modela unutar navedenih procesa možemo utjecati na penetraciju tekućeg mlaza i gorivih para. U radu se može uočiti snažan utjecaj tlaka ubrizgavanja na rezultate penetracije gorivih para. U za</w:t>
      </w:r>
      <w:r w:rsidR="00CE2B2E">
        <w:t>vršnom</w:t>
      </w:r>
      <w:r w:rsidR="00E364CD">
        <w:t xml:space="preserve"> dijelu ispitivanja </w:t>
      </w:r>
      <w:r w:rsidR="00E364CD">
        <w:rPr>
          <w:i/>
        </w:rPr>
        <w:t xml:space="preserve">Eulerovog </w:t>
      </w:r>
      <w:r w:rsidR="00E364CD">
        <w:t>modela prikazan je utjecaj mreže na rezultate simulacije. U budućem istraživanju planira se prikupiti eksperimentalne podatke o raspodjeli i veličini kapljica raspršenog goriva sa ciljem detaljnijeg opisivanja procesa visokotlačnog ubrizgavanja goriva u motore s unutrašnjim izgaranjem.</w:t>
      </w:r>
    </w:p>
    <w:p w:rsidR="00E364CD" w:rsidRDefault="00E364CD" w:rsidP="00FE31B4">
      <w:pPr>
        <w:pStyle w:val="TEKST"/>
      </w:pPr>
      <w:r>
        <w:t xml:space="preserve">U drugom dijelu rada cilj je bio validirati model u kojem se koristi sučelje za simultano izvršavanje procesa ubrizgavanja goriva i procesa izgaranja u motoru. </w:t>
      </w:r>
      <w:r w:rsidR="00E978CA">
        <w:t>Definirana je rutina koja omogućava</w:t>
      </w:r>
      <w:r w:rsidR="00CE2B2E">
        <w:t xml:space="preserve"> izmjen</w:t>
      </w:r>
      <w:r w:rsidR="00E978CA">
        <w:t>u</w:t>
      </w:r>
      <w:r w:rsidR="00CE2B2E">
        <w:t xml:space="preserve"> podataka između dva klijenta, klijenta motora i klijenta spreja. Glavni razlog korištenja sučelja za izmjenu podataka bilo je korištenje prednosti </w:t>
      </w:r>
      <w:r w:rsidR="00CE2B2E">
        <w:rPr>
          <w:i/>
        </w:rPr>
        <w:t xml:space="preserve">Lagrangeovog </w:t>
      </w:r>
      <w:r w:rsidR="00CE2B2E">
        <w:t xml:space="preserve">i </w:t>
      </w:r>
      <w:r w:rsidR="00CE2B2E">
        <w:rPr>
          <w:i/>
        </w:rPr>
        <w:t xml:space="preserve">Eulerovog </w:t>
      </w:r>
      <w:r w:rsidR="00CE2B2E">
        <w:t xml:space="preserve">modela. Rezultati simulacije uspoređivani su s postojećim eksperimentalnim podacima, krivuljama tlaka i temperature. U završnom dijelu ispitivanja pokazano je kako korištenje sučelja za simultano izvršavanje procesa daje bolje rezultate od rezultata dobivenih prethodnim istraživanjima. </w:t>
      </w:r>
    </w:p>
    <w:p w:rsidR="00FE31B4" w:rsidRPr="008603A3" w:rsidRDefault="00FE31B4" w:rsidP="00FE31B4">
      <w:pPr>
        <w:pStyle w:val="Pomocninaslov"/>
      </w:pPr>
      <w:bookmarkStart w:id="129" w:name="_Toc287445051"/>
      <w:r w:rsidRPr="008603A3">
        <w:lastRenderedPageBreak/>
        <w:t>PRILOZI</w:t>
      </w:r>
      <w:bookmarkEnd w:id="128"/>
      <w:bookmarkEnd w:id="129"/>
    </w:p>
    <w:p w:rsidR="00FE31B4" w:rsidRPr="008603A3" w:rsidRDefault="00FE31B4" w:rsidP="00FE31B4">
      <w:pPr>
        <w:pStyle w:val="TekstPrilozi"/>
      </w:pPr>
      <w:r w:rsidRPr="008603A3">
        <w:t>CD-R disk</w:t>
      </w:r>
    </w:p>
    <w:p w:rsidR="00FE31B4" w:rsidRDefault="00FE31B4" w:rsidP="00FE31B4">
      <w:pPr>
        <w:pStyle w:val="Pomocninaslov"/>
      </w:pPr>
      <w:bookmarkStart w:id="130" w:name="_Toc232930572"/>
      <w:bookmarkStart w:id="131" w:name="_Toc287445052"/>
      <w:r w:rsidRPr="008603A3">
        <w:lastRenderedPageBreak/>
        <w:t>LITERATURA</w:t>
      </w:r>
      <w:bookmarkEnd w:id="130"/>
      <w:bookmarkEnd w:id="131"/>
    </w:p>
    <w:p w:rsidR="009F142B" w:rsidRPr="009F142B" w:rsidRDefault="009F142B" w:rsidP="009F142B">
      <w:pPr>
        <w:pStyle w:val="TEKST"/>
      </w:pPr>
    </w:p>
    <w:p w:rsidR="00FE31B4" w:rsidRDefault="009F142B" w:rsidP="00FE31B4">
      <w:pPr>
        <w:pStyle w:val="Literatura"/>
        <w:numPr>
          <w:ilvl w:val="0"/>
          <w:numId w:val="3"/>
        </w:numPr>
      </w:pPr>
      <w:bookmarkStart w:id="132" w:name="_Ref314664878"/>
      <w:r>
        <w:t xml:space="preserve">Reitz R. D., </w:t>
      </w:r>
      <w:r w:rsidR="005B1885">
        <w:t>Rutland C.J.: Development and testing of diesel engine CFD models, Progress in Energy and Combustion Science, Volume 21, Issue 2, 1995.</w:t>
      </w:r>
      <w:bookmarkEnd w:id="132"/>
    </w:p>
    <w:p w:rsidR="005B1885" w:rsidRDefault="005B1885" w:rsidP="00FE31B4">
      <w:pPr>
        <w:pStyle w:val="Literatura"/>
        <w:numPr>
          <w:ilvl w:val="0"/>
          <w:numId w:val="3"/>
        </w:numPr>
      </w:pPr>
      <w:bookmarkStart w:id="133" w:name="_Ref314664880"/>
      <w:r>
        <w:t>Kuo K. K.: Principles of combustion, New York, 1986.</w:t>
      </w:r>
      <w:bookmarkEnd w:id="133"/>
    </w:p>
    <w:p w:rsidR="005B1885" w:rsidRDefault="005B1885" w:rsidP="00FE31B4">
      <w:pPr>
        <w:pStyle w:val="Literatura"/>
        <w:numPr>
          <w:ilvl w:val="0"/>
          <w:numId w:val="3"/>
        </w:numPr>
      </w:pPr>
      <w:bookmarkStart w:id="134" w:name="_Ref314665128"/>
      <w:r>
        <w:t>Faeth G.M.: Mixing, transport and combustion in sprays, Progress in Energy and Combustion Science., 13, 1987.</w:t>
      </w:r>
      <w:bookmarkEnd w:id="134"/>
    </w:p>
    <w:p w:rsidR="005B1885" w:rsidRDefault="005B1885" w:rsidP="00FE31B4">
      <w:pPr>
        <w:pStyle w:val="Literatura"/>
        <w:numPr>
          <w:ilvl w:val="0"/>
          <w:numId w:val="3"/>
        </w:numPr>
      </w:pPr>
      <w:bookmarkStart w:id="135" w:name="_Ref314665129"/>
      <w:r>
        <w:t>Chiu H. H.: Advances and challenges in droplet and spray combustion, I. Toward a unified theory of droplet aerothermochemistry, Progress in Energy and Combustion Science 26, 2000.</w:t>
      </w:r>
      <w:bookmarkEnd w:id="135"/>
    </w:p>
    <w:p w:rsidR="009F142B" w:rsidRDefault="009F142B" w:rsidP="009F142B">
      <w:pPr>
        <w:pStyle w:val="Literatura"/>
        <w:numPr>
          <w:ilvl w:val="0"/>
          <w:numId w:val="3"/>
        </w:numPr>
      </w:pPr>
      <w:bookmarkStart w:id="136" w:name="_Ref314665247"/>
      <w:r w:rsidRPr="008603A3">
        <w:t>Vujanović M.: Doctoral thesis, Numerical Modelling of Multiphase Flow in Combustion of Liquid Fuel, Zagreb, 2010.</w:t>
      </w:r>
      <w:bookmarkEnd w:id="136"/>
    </w:p>
    <w:p w:rsidR="00FE31B4" w:rsidRPr="005B5C96" w:rsidRDefault="00FE31B4" w:rsidP="00FE31B4">
      <w:pPr>
        <w:pStyle w:val="Literatura"/>
        <w:numPr>
          <w:ilvl w:val="0"/>
          <w:numId w:val="3"/>
        </w:numPr>
      </w:pPr>
      <w:bookmarkStart w:id="137" w:name="_Ref310595812"/>
      <w:r w:rsidRPr="008603A3">
        <w:t xml:space="preserve">Merci B., Roekaerts D.: </w:t>
      </w:r>
      <w:r w:rsidRPr="008603A3">
        <w:rPr>
          <w:rFonts w:eastAsia="Liberation Serif"/>
        </w:rPr>
        <w:t>Experiments and Numerical Simulations of Diluted Spray Turbulent Combustion, Volume 17, London, 2007.</w:t>
      </w:r>
      <w:bookmarkEnd w:id="137"/>
    </w:p>
    <w:p w:rsidR="005B5C96" w:rsidRPr="008F243F" w:rsidRDefault="005B5C96" w:rsidP="00FE31B4">
      <w:pPr>
        <w:pStyle w:val="Literatura"/>
        <w:numPr>
          <w:ilvl w:val="0"/>
          <w:numId w:val="3"/>
        </w:numPr>
      </w:pPr>
      <w:bookmarkStart w:id="138" w:name="_Ref314570515"/>
      <w:r>
        <w:rPr>
          <w:rFonts w:eastAsia="Liberation Serif"/>
        </w:rPr>
        <w:t xml:space="preserve">Reitz R.D.; Modeling Atomization Processes in High-Pressure Vaporizing Sprays, Atomization and Spray Technology, </w:t>
      </w:r>
      <w:r w:rsidR="001B33B2">
        <w:rPr>
          <w:rFonts w:eastAsia="Liberation Serif"/>
        </w:rPr>
        <w:t>Vol.3, 1987.</w:t>
      </w:r>
      <w:bookmarkEnd w:id="138"/>
    </w:p>
    <w:p w:rsidR="008F243F" w:rsidRDefault="00B22E9C" w:rsidP="00FE31B4">
      <w:pPr>
        <w:pStyle w:val="Literatura"/>
        <w:numPr>
          <w:ilvl w:val="0"/>
          <w:numId w:val="3"/>
        </w:numPr>
      </w:pPr>
      <w:hyperlink r:id="rId136" w:history="1">
        <w:bookmarkStart w:id="139" w:name="_Ref314577037"/>
        <w:r w:rsidR="008F243F">
          <w:rPr>
            <w:rStyle w:val="Hyperlink"/>
          </w:rPr>
          <w:t>http://en.wikipedia.org/wiki/Reynolds_number</w:t>
        </w:r>
        <w:bookmarkEnd w:id="139"/>
      </w:hyperlink>
    </w:p>
    <w:p w:rsidR="008F243F" w:rsidRDefault="00B22E9C" w:rsidP="00FE31B4">
      <w:pPr>
        <w:pStyle w:val="Literatura"/>
        <w:numPr>
          <w:ilvl w:val="0"/>
          <w:numId w:val="3"/>
        </w:numPr>
      </w:pPr>
      <w:hyperlink r:id="rId137" w:history="1">
        <w:bookmarkStart w:id="140" w:name="_Ref314577045"/>
        <w:r w:rsidR="008F243F">
          <w:rPr>
            <w:rStyle w:val="Hyperlink"/>
          </w:rPr>
          <w:t>http://en.wikipedia.org/wiki/Weber_number</w:t>
        </w:r>
        <w:bookmarkEnd w:id="140"/>
      </w:hyperlink>
    </w:p>
    <w:p w:rsidR="008F243F" w:rsidRPr="00E708D9" w:rsidRDefault="00B22E9C" w:rsidP="00FE31B4">
      <w:pPr>
        <w:pStyle w:val="Literatura"/>
        <w:numPr>
          <w:ilvl w:val="0"/>
          <w:numId w:val="3"/>
        </w:numPr>
        <w:rPr>
          <w:rStyle w:val="Hyperlink"/>
          <w:color w:val="auto"/>
          <w:u w:val="none"/>
        </w:rPr>
      </w:pPr>
      <w:hyperlink r:id="rId138" w:history="1">
        <w:bookmarkStart w:id="141" w:name="_Ref314577054"/>
        <w:r w:rsidR="008F243F">
          <w:rPr>
            <w:rStyle w:val="Hyperlink"/>
          </w:rPr>
          <w:t>http://en.wikipedia.org/wiki/Ohnesorge_number</w:t>
        </w:r>
        <w:bookmarkEnd w:id="141"/>
      </w:hyperlink>
    </w:p>
    <w:p w:rsidR="00E708D9" w:rsidRDefault="00E708D9" w:rsidP="00E708D9">
      <w:pPr>
        <w:pStyle w:val="Literatura"/>
      </w:pPr>
      <w:bookmarkStart w:id="142" w:name="_Ref314666093"/>
      <w:r>
        <w:t>Faeth G.M.: Spray combustion phenomena, Symposium on Combustion 1,26, 1996.</w:t>
      </w:r>
      <w:bookmarkEnd w:id="142"/>
    </w:p>
    <w:p w:rsidR="00460A96" w:rsidRPr="00460A96" w:rsidRDefault="00460A96" w:rsidP="00E708D9">
      <w:pPr>
        <w:pStyle w:val="Literatura"/>
      </w:pPr>
      <w:bookmarkStart w:id="143" w:name="_Ref314666334"/>
      <w:r>
        <w:t xml:space="preserve">Abraham J.: What is Adequate </w:t>
      </w:r>
      <w:r>
        <w:rPr>
          <w:lang w:val="en-US"/>
        </w:rPr>
        <w:t>Resolution in the Numerical Computation of Transient Jets?, SAE Paper No. 970051, 1997.</w:t>
      </w:r>
      <w:bookmarkEnd w:id="143"/>
    </w:p>
    <w:p w:rsidR="00460A96" w:rsidRDefault="00460A96" w:rsidP="00E708D9">
      <w:pPr>
        <w:pStyle w:val="Literatura"/>
      </w:pPr>
      <w:bookmarkStart w:id="144" w:name="_Ref314666355"/>
      <w:r>
        <w:rPr>
          <w:lang w:val="en-US"/>
        </w:rPr>
        <w:t>Hallman M., Scheurlen M., Wittig S.: Computation of turbulent evaporating sprays: Eulerian versus Lagrangian approach, Journal of Engineering for Gas Turbines and Power, 117, 1995.</w:t>
      </w:r>
      <w:bookmarkEnd w:id="144"/>
    </w:p>
    <w:p w:rsidR="007E3C9E" w:rsidRDefault="007E3C9E" w:rsidP="00FE31B4">
      <w:pPr>
        <w:pStyle w:val="Literatura"/>
        <w:numPr>
          <w:ilvl w:val="0"/>
          <w:numId w:val="3"/>
        </w:numPr>
      </w:pPr>
      <w:bookmarkStart w:id="145" w:name="_Ref314581950"/>
      <w:r>
        <w:t>Abramzon B., Sirignano W.A.: Droplet Vaporization Model for Spray Combustion Calculations, 1989.</w:t>
      </w:r>
      <w:bookmarkEnd w:id="145"/>
    </w:p>
    <w:p w:rsidR="00DB4043" w:rsidRPr="008603A3" w:rsidRDefault="00DB4043" w:rsidP="00FE31B4">
      <w:pPr>
        <w:pStyle w:val="Literatura"/>
        <w:numPr>
          <w:ilvl w:val="0"/>
          <w:numId w:val="3"/>
        </w:numPr>
      </w:pPr>
      <w:bookmarkStart w:id="146" w:name="_Ref314582145"/>
      <w:r>
        <w:t>Bianchi G.M., Pelloni P.: Modeling the Diesel Fuel Spray Break-up by Using a Hybrid Model, 1999.</w:t>
      </w:r>
      <w:bookmarkEnd w:id="146"/>
    </w:p>
    <w:p w:rsidR="00FE31B4" w:rsidRPr="00620C08" w:rsidRDefault="00FE31B4" w:rsidP="00FE31B4">
      <w:pPr>
        <w:pStyle w:val="Literatura"/>
        <w:numPr>
          <w:ilvl w:val="0"/>
          <w:numId w:val="3"/>
        </w:numPr>
      </w:pPr>
      <w:bookmarkStart w:id="147" w:name="_Ref314582499"/>
      <w:r w:rsidRPr="008603A3">
        <w:rPr>
          <w:rFonts w:eastAsia="Liberation Serif"/>
        </w:rPr>
        <w:t>Vujanović M., Edelbauer W., et all: Enhancement and validation of an eulerian-eulerian approahc for diesel sprays, Como Lake, 2008.</w:t>
      </w:r>
      <w:bookmarkEnd w:id="147"/>
    </w:p>
    <w:p w:rsidR="00620C08" w:rsidRPr="008603A3" w:rsidRDefault="00620C08" w:rsidP="00FE31B4">
      <w:pPr>
        <w:pStyle w:val="Literatura"/>
        <w:numPr>
          <w:ilvl w:val="0"/>
          <w:numId w:val="3"/>
        </w:numPr>
      </w:pPr>
      <w:bookmarkStart w:id="148" w:name="_Ref314739212"/>
      <w:r>
        <w:rPr>
          <w:rFonts w:eastAsia="Liberation Serif"/>
        </w:rPr>
        <w:lastRenderedPageBreak/>
        <w:t xml:space="preserve">Duić N.: Prilog </w:t>
      </w:r>
      <w:r w:rsidR="00CB01D4">
        <w:rPr>
          <w:rFonts w:eastAsia="Liberation Serif"/>
        </w:rPr>
        <w:t>Matematičkom M</w:t>
      </w:r>
      <w:r>
        <w:rPr>
          <w:rFonts w:eastAsia="Liberation Serif"/>
        </w:rPr>
        <w:t xml:space="preserve">odeliranju </w:t>
      </w:r>
      <w:r w:rsidR="00CB01D4">
        <w:rPr>
          <w:rFonts w:eastAsia="Liberation Serif"/>
        </w:rPr>
        <w:t>I</w:t>
      </w:r>
      <w:r>
        <w:rPr>
          <w:rFonts w:eastAsia="Liberation Serif"/>
        </w:rPr>
        <w:t xml:space="preserve">zgaranja </w:t>
      </w:r>
      <w:r w:rsidR="00CB01D4">
        <w:rPr>
          <w:rFonts w:eastAsia="Liberation Serif"/>
        </w:rPr>
        <w:t>P</w:t>
      </w:r>
      <w:r>
        <w:rPr>
          <w:rFonts w:eastAsia="Liberation Serif"/>
        </w:rPr>
        <w:t xml:space="preserve">linovitog </w:t>
      </w:r>
      <w:r w:rsidR="00CB01D4">
        <w:rPr>
          <w:rFonts w:eastAsia="Liberation Serif"/>
        </w:rPr>
        <w:t>G</w:t>
      </w:r>
      <w:r>
        <w:rPr>
          <w:rFonts w:eastAsia="Liberation Serif"/>
        </w:rPr>
        <w:t xml:space="preserve">oriva u </w:t>
      </w:r>
      <w:r w:rsidR="00CB01D4">
        <w:rPr>
          <w:rFonts w:eastAsia="Liberation Serif"/>
        </w:rPr>
        <w:t>L</w:t>
      </w:r>
      <w:r>
        <w:rPr>
          <w:rFonts w:eastAsia="Liberation Serif"/>
        </w:rPr>
        <w:t xml:space="preserve">ožištu </w:t>
      </w:r>
      <w:r w:rsidR="00CB01D4">
        <w:rPr>
          <w:rFonts w:eastAsia="Liberation Serif"/>
        </w:rPr>
        <w:t>G</w:t>
      </w:r>
      <w:r>
        <w:rPr>
          <w:rFonts w:eastAsia="Liberation Serif"/>
        </w:rPr>
        <w:t xml:space="preserve">eneratora </w:t>
      </w:r>
      <w:r w:rsidR="00CB01D4">
        <w:rPr>
          <w:rFonts w:eastAsia="Liberation Serif"/>
        </w:rPr>
        <w:t>P</w:t>
      </w:r>
      <w:bookmarkStart w:id="149" w:name="_GoBack"/>
      <w:bookmarkEnd w:id="149"/>
      <w:r>
        <w:rPr>
          <w:rFonts w:eastAsia="Liberation Serif"/>
        </w:rPr>
        <w:t>are, Doktorska disertacija, Zagreb, 1998,</w:t>
      </w:r>
      <w:bookmarkEnd w:id="148"/>
    </w:p>
    <w:p w:rsidR="00FE31B4" w:rsidRPr="00DA36AD" w:rsidRDefault="00FE31B4" w:rsidP="00FE31B4">
      <w:pPr>
        <w:pStyle w:val="Literatura"/>
        <w:numPr>
          <w:ilvl w:val="0"/>
          <w:numId w:val="3"/>
        </w:numPr>
      </w:pPr>
      <w:r w:rsidRPr="008603A3">
        <w:rPr>
          <w:rFonts w:eastAsia="Liberation Serif"/>
        </w:rPr>
        <w:t>Gozsebet G., Berlemont A.: Eulerian and Lagrangian approaches for predicting the behaviour of discrete particles in turbulent flows, France, 1999.</w:t>
      </w:r>
    </w:p>
    <w:p w:rsidR="00DA36AD" w:rsidRPr="008603A3" w:rsidRDefault="00DA36AD" w:rsidP="00FE31B4">
      <w:pPr>
        <w:pStyle w:val="Literatura"/>
        <w:numPr>
          <w:ilvl w:val="0"/>
          <w:numId w:val="3"/>
        </w:numPr>
      </w:pPr>
      <w:bookmarkStart w:id="150" w:name="_Ref314583940"/>
      <w:r>
        <w:rPr>
          <w:rFonts w:eastAsia="Liberation Serif"/>
        </w:rPr>
        <w:t>AVL LIST. FIRE</w:t>
      </w:r>
      <w:r w:rsidRPr="00DA36AD">
        <w:rPr>
          <w:rFonts w:eastAsia="Liberation Serif"/>
          <w:vertAlign w:val="superscript"/>
        </w:rPr>
        <w:t>TM</w:t>
      </w:r>
      <w:r>
        <w:rPr>
          <w:rFonts w:eastAsia="Liberation Serif"/>
        </w:rPr>
        <w:t xml:space="preserve">, CFD Solver v8.4 – Spray, Vol. 2, </w:t>
      </w:r>
      <w:r w:rsidR="00A4031B">
        <w:rPr>
          <w:rFonts w:eastAsia="Liberation Serif"/>
        </w:rPr>
        <w:t>AVL Gray, 2005</w:t>
      </w:r>
      <w:bookmarkEnd w:id="150"/>
      <w:r w:rsidR="00A4031B">
        <w:rPr>
          <w:rFonts w:eastAsia="Liberation Serif"/>
        </w:rPr>
        <w:t>.</w:t>
      </w:r>
    </w:p>
    <w:p w:rsidR="00FE31B4" w:rsidRDefault="00FE31B4" w:rsidP="00FE31B4">
      <w:pPr>
        <w:pStyle w:val="Literatura"/>
        <w:numPr>
          <w:ilvl w:val="0"/>
          <w:numId w:val="3"/>
        </w:numPr>
      </w:pPr>
      <w:bookmarkStart w:id="151" w:name="_Ref311539761"/>
      <w:r w:rsidRPr="008603A3">
        <w:t>AVL: AVL Status Presentation - Eulerian spray V2010 - Status and Current Developments, Graz, 2011.</w:t>
      </w:r>
      <w:bookmarkEnd w:id="151"/>
    </w:p>
    <w:p w:rsidR="00DB690B" w:rsidRDefault="00DB690B" w:rsidP="00FE31B4">
      <w:pPr>
        <w:pStyle w:val="Literatura"/>
        <w:numPr>
          <w:ilvl w:val="0"/>
          <w:numId w:val="3"/>
        </w:numPr>
      </w:pPr>
      <w:bookmarkStart w:id="152" w:name="_Ref314585406"/>
      <w:r>
        <w:t>Reitz R. D.: Modeling Atomization Processes in High-Pressure Vaporizing Sprays, Atomization and Spray Technology, 1987.</w:t>
      </w:r>
      <w:bookmarkEnd w:id="152"/>
    </w:p>
    <w:p w:rsidR="00DB690B" w:rsidRPr="007A7106" w:rsidRDefault="00B22E9C" w:rsidP="00FE31B4">
      <w:pPr>
        <w:pStyle w:val="Literatura"/>
        <w:numPr>
          <w:ilvl w:val="0"/>
          <w:numId w:val="3"/>
        </w:numPr>
        <w:rPr>
          <w:rStyle w:val="Hyperlink"/>
          <w:color w:val="auto"/>
          <w:u w:val="none"/>
        </w:rPr>
      </w:pPr>
      <w:hyperlink r:id="rId139" w:history="1">
        <w:bookmarkStart w:id="153" w:name="_Ref314585510"/>
        <w:r w:rsidR="00DB690B">
          <w:rPr>
            <w:rStyle w:val="Hyperlink"/>
          </w:rPr>
          <w:t>https://www.sharcnet.ca/Software/Fluent13/help/flu_th/flu_th_sec_tab_model.html</w:t>
        </w:r>
        <w:bookmarkEnd w:id="153"/>
      </w:hyperlink>
    </w:p>
    <w:p w:rsidR="007A7106" w:rsidRPr="008603A3" w:rsidRDefault="00B22E9C" w:rsidP="00FE31B4">
      <w:pPr>
        <w:pStyle w:val="Literatura"/>
        <w:numPr>
          <w:ilvl w:val="0"/>
          <w:numId w:val="3"/>
        </w:numPr>
      </w:pPr>
      <w:hyperlink r:id="rId140" w:history="1">
        <w:bookmarkStart w:id="154" w:name="_Ref314586779"/>
        <w:r w:rsidR="007A7106">
          <w:rPr>
            <w:rStyle w:val="Hyperlink"/>
          </w:rPr>
          <w:t>http://my.fit.edu/itresources/manuals/fluent/html/th/node275.htm</w:t>
        </w:r>
        <w:bookmarkEnd w:id="154"/>
      </w:hyperlink>
    </w:p>
    <w:p w:rsidR="005201ED" w:rsidRPr="0015125C" w:rsidRDefault="00B22E9C" w:rsidP="00FE31B4">
      <w:pPr>
        <w:pStyle w:val="Literatura"/>
        <w:numPr>
          <w:ilvl w:val="0"/>
          <w:numId w:val="3"/>
        </w:numPr>
        <w:rPr>
          <w:rStyle w:val="Hyperlink"/>
          <w:color w:val="auto"/>
          <w:u w:val="none"/>
        </w:rPr>
      </w:pPr>
      <w:hyperlink r:id="rId141" w:history="1">
        <w:bookmarkStart w:id="155" w:name="_Ref312436447"/>
        <w:r w:rsidR="005201ED" w:rsidRPr="008603A3">
          <w:rPr>
            <w:rStyle w:val="Hyperlink"/>
          </w:rPr>
          <w:t>http://www.math.lsa.umich.edu/~glarose/courseinfo/calc/projhtml/cal1_p1s97.html</w:t>
        </w:r>
        <w:bookmarkEnd w:id="155"/>
      </w:hyperlink>
    </w:p>
    <w:p w:rsidR="0015125C" w:rsidRDefault="00024F85" w:rsidP="00FE31B4">
      <w:pPr>
        <w:pStyle w:val="Literatura"/>
        <w:numPr>
          <w:ilvl w:val="0"/>
          <w:numId w:val="3"/>
        </w:numPr>
        <w:rPr>
          <w:rStyle w:val="Hyperlink"/>
          <w:color w:val="auto"/>
          <w:u w:val="none"/>
        </w:rPr>
      </w:pPr>
      <w:bookmarkStart w:id="156" w:name="_Ref314587390"/>
      <w:r>
        <w:rPr>
          <w:rStyle w:val="Hyperlink"/>
          <w:color w:val="auto"/>
          <w:u w:val="none"/>
        </w:rPr>
        <w:t>O'Rourke P. J.: Collective Drop Effects on Vaporizing Liquid Sprays, Ph.D. Thesis, 1981, Los Alamos</w:t>
      </w:r>
      <w:bookmarkEnd w:id="156"/>
    </w:p>
    <w:p w:rsidR="00A4031B" w:rsidRPr="008603A3" w:rsidRDefault="00A4031B" w:rsidP="00A4031B">
      <w:pPr>
        <w:pStyle w:val="Literatura"/>
        <w:numPr>
          <w:ilvl w:val="0"/>
          <w:numId w:val="3"/>
        </w:numPr>
      </w:pPr>
      <w:bookmarkStart w:id="157" w:name="_Ref314675323"/>
      <w:r>
        <w:rPr>
          <w:rFonts w:eastAsia="Liberation Serif"/>
        </w:rPr>
        <w:t>AVL LIST. FIRE</w:t>
      </w:r>
      <w:r w:rsidRPr="00DA36AD">
        <w:rPr>
          <w:rFonts w:eastAsia="Liberation Serif"/>
          <w:vertAlign w:val="superscript"/>
        </w:rPr>
        <w:t>TM</w:t>
      </w:r>
      <w:r>
        <w:rPr>
          <w:rFonts w:eastAsia="Liberation Serif"/>
        </w:rPr>
        <w:t>, 1D-3D Coupling, CFD Code Coupling, AVL Graz, 2008-</w:t>
      </w:r>
      <w:bookmarkEnd w:id="157"/>
    </w:p>
    <w:p w:rsidR="003800DB" w:rsidRDefault="003800DB" w:rsidP="00FE31B4">
      <w:pPr>
        <w:pStyle w:val="Literatura"/>
        <w:numPr>
          <w:ilvl w:val="0"/>
          <w:numId w:val="3"/>
        </w:numPr>
        <w:rPr>
          <w:rStyle w:val="Hyperlink"/>
          <w:color w:val="auto"/>
          <w:u w:val="none"/>
        </w:rPr>
      </w:pPr>
      <w:bookmarkStart w:id="158" w:name="_Ref314590776"/>
      <w:r>
        <w:rPr>
          <w:rStyle w:val="Hyperlink"/>
          <w:color w:val="auto"/>
          <w:u w:val="none"/>
        </w:rPr>
        <w:t>Pruesching P., Ramusch G., Ruetz J., Tatschl R.: 3D-CFD Modelling of Conventional and Alternative Diesel Combustion and Pollutant Formation – A Validation Study, AVL List GmbH, Austria, 2007.</w:t>
      </w:r>
      <w:bookmarkEnd w:id="158"/>
    </w:p>
    <w:p w:rsidR="00D378C6" w:rsidRPr="008603A3" w:rsidRDefault="00D378C6" w:rsidP="00FE31B4">
      <w:pPr>
        <w:pStyle w:val="Literatura"/>
        <w:numPr>
          <w:ilvl w:val="0"/>
          <w:numId w:val="3"/>
        </w:numPr>
        <w:rPr>
          <w:rStyle w:val="Hyperlink"/>
          <w:color w:val="auto"/>
          <w:u w:val="none"/>
        </w:rPr>
      </w:pPr>
      <w:bookmarkStart w:id="159" w:name="_Ref314645444"/>
      <w:r>
        <w:rPr>
          <w:rStyle w:val="Hyperlink"/>
          <w:color w:val="auto"/>
          <w:u w:val="none"/>
        </w:rPr>
        <w:t>Jones W. P., Launder B.E.: The Prediction of laminarization with a two-equation model of turbulence, Int. J. Heat Mass Transfer, 1972,, 15 pp. 301-314</w:t>
      </w:r>
      <w:bookmarkEnd w:id="159"/>
    </w:p>
    <w:p w:rsidR="001D77BE" w:rsidRPr="008603A3" w:rsidRDefault="001D77BE" w:rsidP="00FE31B4">
      <w:pPr>
        <w:pStyle w:val="Literatura"/>
        <w:numPr>
          <w:ilvl w:val="0"/>
          <w:numId w:val="3"/>
        </w:numPr>
      </w:pPr>
      <w:bookmarkStart w:id="160" w:name="_Ref313353157"/>
      <w:r w:rsidRPr="008603A3">
        <w:rPr>
          <w:rStyle w:val="Hyperlink"/>
          <w:color w:val="auto"/>
          <w:u w:val="none"/>
        </w:rPr>
        <w:t>Blessing M., Konig G., Preiss R.: Worck package 6: Spray Characterisation; DaimlerChrysler AG</w:t>
      </w:r>
      <w:bookmarkEnd w:id="160"/>
    </w:p>
    <w:sectPr w:rsidR="001D77BE" w:rsidRPr="008603A3" w:rsidSect="00FE3B6C">
      <w:headerReference w:type="default" r:id="rId142"/>
      <w:footerReference w:type="default" r:id="rId143"/>
      <w:pgSz w:w="11906" w:h="16838" w:code="9"/>
      <w:pgMar w:top="1620" w:right="1418" w:bottom="1418" w:left="1418" w:header="1162" w:footer="119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E9C" w:rsidRDefault="00B22E9C">
      <w:r>
        <w:separator/>
      </w:r>
    </w:p>
  </w:endnote>
  <w:endnote w:type="continuationSeparator" w:id="0">
    <w:p w:rsidR="00B22E9C" w:rsidRDefault="00B22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MS Mincho"/>
    <w:charset w:val="80"/>
    <w:family w:val="roman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B6C" w:rsidRDefault="00FF7B6C" w:rsidP="00870169">
    <w:pPr>
      <w:pStyle w:val="Footer"/>
      <w:pBdr>
        <w:top w:val="single" w:sz="4" w:space="1" w:color="auto"/>
      </w:pBdr>
      <w:tabs>
        <w:tab w:val="clear" w:pos="4536"/>
        <w:tab w:val="clear" w:pos="9072"/>
        <w:tab w:val="center" w:pos="-1800"/>
        <w:tab w:val="right" w:pos="9043"/>
      </w:tabs>
    </w:pPr>
    <w:r>
      <w:t>Fakultet strojarstva i brodogradnje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F5B6A">
      <w:rPr>
        <w:rStyle w:val="PageNumber"/>
        <w:noProof/>
      </w:rPr>
      <w:t>VI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B6C" w:rsidRDefault="00FF7B6C" w:rsidP="00870169">
    <w:pPr>
      <w:pStyle w:val="Footer"/>
      <w:pBdr>
        <w:top w:val="single" w:sz="4" w:space="1" w:color="auto"/>
      </w:pBdr>
      <w:tabs>
        <w:tab w:val="clear" w:pos="4536"/>
        <w:tab w:val="clear" w:pos="9072"/>
        <w:tab w:val="center" w:pos="-1800"/>
        <w:tab w:val="right" w:pos="9043"/>
      </w:tabs>
    </w:pPr>
    <w:r>
      <w:t>Fakultet strojarstva i brodogradnje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F5B6A">
      <w:rPr>
        <w:rStyle w:val="PageNumber"/>
        <w:noProof/>
      </w:rPr>
      <w:t>11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E9C" w:rsidRDefault="00B22E9C">
      <w:r>
        <w:separator/>
      </w:r>
    </w:p>
  </w:footnote>
  <w:footnote w:type="continuationSeparator" w:id="0">
    <w:p w:rsidR="00B22E9C" w:rsidRDefault="00B22E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B6C" w:rsidRDefault="00FF7B6C" w:rsidP="00870169">
    <w:pPr>
      <w:pStyle w:val="Header"/>
      <w:pBdr>
        <w:bottom w:val="single" w:sz="4" w:space="1" w:color="auto"/>
      </w:pBdr>
      <w:tabs>
        <w:tab w:val="clear" w:pos="4536"/>
        <w:tab w:val="clear" w:pos="9072"/>
        <w:tab w:val="center" w:pos="-1800"/>
        <w:tab w:val="right" w:pos="9043"/>
      </w:tabs>
    </w:pPr>
    <w:r>
      <w:t>Zvonimir Petranović</w:t>
    </w:r>
    <w:r>
      <w:tab/>
      <w:t>Diplomski rad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B6C" w:rsidRDefault="00FF7B6C" w:rsidP="00870169">
    <w:pPr>
      <w:pStyle w:val="Header"/>
      <w:pBdr>
        <w:bottom w:val="single" w:sz="4" w:space="1" w:color="auto"/>
      </w:pBdr>
      <w:tabs>
        <w:tab w:val="clear" w:pos="4536"/>
        <w:tab w:val="clear" w:pos="9072"/>
        <w:tab w:val="center" w:pos="-1800"/>
        <w:tab w:val="right" w:pos="9043"/>
      </w:tabs>
    </w:pPr>
    <w:r>
      <w:t>Zvonimir Petranović</w:t>
    </w:r>
    <w:r>
      <w:tab/>
      <w:t>Diplomski rad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D6EA4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B7E13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2CA04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B8ACC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52023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654E07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2DC40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9CCBE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1268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BE21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F66F25"/>
    <w:multiLevelType w:val="hybridMultilevel"/>
    <w:tmpl w:val="B5F4E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7E75A57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2772"/>
        </w:tabs>
        <w:ind w:left="27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0C2C36A5"/>
    <w:multiLevelType w:val="hybridMultilevel"/>
    <w:tmpl w:val="2CFE6C68"/>
    <w:lvl w:ilvl="0" w:tplc="4DA8930E">
      <w:start w:val="1"/>
      <w:numFmt w:val="bullet"/>
      <w:pStyle w:val="TEKSTnavo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9D072A3"/>
    <w:multiLevelType w:val="hybridMultilevel"/>
    <w:tmpl w:val="65A85C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B221E0"/>
    <w:multiLevelType w:val="multilevel"/>
    <w:tmpl w:val="2038715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D9E70C4"/>
    <w:multiLevelType w:val="hybridMultilevel"/>
    <w:tmpl w:val="385CAF0E"/>
    <w:lvl w:ilvl="0" w:tplc="909EA6B0">
      <w:start w:val="1"/>
      <w:numFmt w:val="upperRoman"/>
      <w:pStyle w:val="TekstPrilozi"/>
      <w:lvlText w:val="%1."/>
      <w:lvlJc w:val="left"/>
      <w:pPr>
        <w:tabs>
          <w:tab w:val="num" w:pos="180"/>
        </w:tabs>
        <w:ind w:left="180" w:hanging="18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BF1B97"/>
    <w:multiLevelType w:val="multilevel"/>
    <w:tmpl w:val="F356D6E8"/>
    <w:lvl w:ilvl="0">
      <w:start w:val="1"/>
      <w:numFmt w:val="decimal"/>
      <w:lvlText w:val="[%1]"/>
      <w:lvlJc w:val="left"/>
      <w:pPr>
        <w:tabs>
          <w:tab w:val="num" w:pos="567"/>
        </w:tabs>
        <w:ind w:left="633" w:hanging="34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4557BBF"/>
    <w:multiLevelType w:val="multilevel"/>
    <w:tmpl w:val="041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2567122F"/>
    <w:multiLevelType w:val="hybridMultilevel"/>
    <w:tmpl w:val="B3C63B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C416A"/>
    <w:multiLevelType w:val="hybridMultilevel"/>
    <w:tmpl w:val="89C0233C"/>
    <w:lvl w:ilvl="0" w:tplc="0CD00202">
      <w:start w:val="1"/>
      <w:numFmt w:val="lowerLetter"/>
      <w:pStyle w:val="TEKSTnavodabc"/>
      <w:lvlText w:val="%1)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DD0C94"/>
    <w:multiLevelType w:val="hybridMultilevel"/>
    <w:tmpl w:val="32F41D12"/>
    <w:lvl w:ilvl="0" w:tplc="DCAAFDE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095099F"/>
    <w:multiLevelType w:val="multilevel"/>
    <w:tmpl w:val="F888FE0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C0730B"/>
    <w:multiLevelType w:val="multilevel"/>
    <w:tmpl w:val="81AC1430"/>
    <w:lvl w:ilvl="0">
      <w:start w:val="1"/>
      <w:numFmt w:val="decimal"/>
      <w:lvlText w:val="[%1]"/>
      <w:lvlJc w:val="left"/>
      <w:pPr>
        <w:tabs>
          <w:tab w:val="num" w:pos="567"/>
        </w:tabs>
        <w:ind w:left="709" w:hanging="34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A6624D"/>
    <w:multiLevelType w:val="hybridMultilevel"/>
    <w:tmpl w:val="B44A1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382B88"/>
    <w:multiLevelType w:val="hybridMultilevel"/>
    <w:tmpl w:val="E2264DD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AB0C7D"/>
    <w:multiLevelType w:val="multilevel"/>
    <w:tmpl w:val="6CB6E4D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4BBA5DC6"/>
    <w:multiLevelType w:val="hybridMultilevel"/>
    <w:tmpl w:val="0A189896"/>
    <w:lvl w:ilvl="0" w:tplc="4A0C2F98">
      <w:start w:val="1"/>
      <w:numFmt w:val="decimal"/>
      <w:pStyle w:val="Literatura"/>
      <w:lvlText w:val="[%1]"/>
      <w:lvlJc w:val="left"/>
      <w:pPr>
        <w:tabs>
          <w:tab w:val="num" w:pos="567"/>
        </w:tabs>
        <w:ind w:left="567" w:hanging="567"/>
      </w:pPr>
      <w:rPr>
        <w:rFonts w:hint="default"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2304D6B"/>
    <w:multiLevelType w:val="multilevel"/>
    <w:tmpl w:val="9300EF42"/>
    <w:lvl w:ilvl="0">
      <w:start w:val="1"/>
      <w:numFmt w:val="decimal"/>
      <w:pStyle w:val="Heading1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/>
        <w:i w:val="0"/>
        <w:sz w:val="28"/>
        <w:szCs w:val="24"/>
      </w:rPr>
    </w:lvl>
    <w:lvl w:ilvl="1">
      <w:start w:val="1"/>
      <w:numFmt w:val="decimal"/>
      <w:pStyle w:val="Podnaslov1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Podnaslov2"/>
      <w:lvlText w:val="%1.%2.%3.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Podnaslov3"/>
      <w:lvlText w:val="%1.%2.%3.%4."/>
      <w:lvlJc w:val="left"/>
      <w:pPr>
        <w:tabs>
          <w:tab w:val="num" w:pos="1021"/>
        </w:tabs>
        <w:ind w:left="1021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8">
    <w:nsid w:val="61C762EC"/>
    <w:multiLevelType w:val="hybridMultilevel"/>
    <w:tmpl w:val="816A3C8A"/>
    <w:lvl w:ilvl="0" w:tplc="500EB8AE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9">
    <w:nsid w:val="6A8F2F5B"/>
    <w:multiLevelType w:val="multilevel"/>
    <w:tmpl w:val="D8027F9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6B351E7E"/>
    <w:multiLevelType w:val="hybridMultilevel"/>
    <w:tmpl w:val="FE442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442BC7"/>
    <w:multiLevelType w:val="multilevel"/>
    <w:tmpl w:val="5FAE0DEE"/>
    <w:lvl w:ilvl="0">
      <w:start w:val="1"/>
      <w:numFmt w:val="decimal"/>
      <w:lvlText w:val="[%1]"/>
      <w:lvlJc w:val="left"/>
      <w:pPr>
        <w:tabs>
          <w:tab w:val="num" w:pos="567"/>
        </w:tabs>
        <w:ind w:left="349" w:hanging="349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8C91B4F"/>
    <w:multiLevelType w:val="multilevel"/>
    <w:tmpl w:val="662E884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/>
        <w:i w:val="0"/>
        <w:sz w:val="28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3">
    <w:nsid w:val="7B7749E4"/>
    <w:multiLevelType w:val="multilevel"/>
    <w:tmpl w:val="B46622D6"/>
    <w:lvl w:ilvl="0">
      <w:start w:val="1"/>
      <w:numFmt w:val="decimal"/>
      <w:pStyle w:val="TEKSTnavod123"/>
      <w:lvlText w:val="%1."/>
      <w:lvlJc w:val="left"/>
      <w:pPr>
        <w:tabs>
          <w:tab w:val="num" w:pos="440"/>
        </w:tabs>
        <w:ind w:left="78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1"/>
        </w:tabs>
        <w:ind w:left="851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8"/>
        </w:tabs>
        <w:ind w:left="1135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1305" w:hanging="10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05"/>
        </w:tabs>
        <w:ind w:left="1305" w:hanging="102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24"/>
        </w:tabs>
        <w:ind w:left="17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4"/>
        </w:tabs>
        <w:ind w:left="22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224"/>
        </w:tabs>
        <w:ind w:left="27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4"/>
        </w:tabs>
        <w:ind w:left="3344" w:hanging="1440"/>
      </w:pPr>
      <w:rPr>
        <w:rFonts w:hint="default"/>
      </w:rPr>
    </w:lvl>
  </w:abstractNum>
  <w:num w:numId="1">
    <w:abstractNumId w:val="11"/>
  </w:num>
  <w:num w:numId="2">
    <w:abstractNumId w:val="27"/>
  </w:num>
  <w:num w:numId="3">
    <w:abstractNumId w:val="26"/>
  </w:num>
  <w:num w:numId="4">
    <w:abstractNumId w:val="28"/>
  </w:num>
  <w:num w:numId="5">
    <w:abstractNumId w:val="24"/>
  </w:num>
  <w:num w:numId="6">
    <w:abstractNumId w:val="19"/>
  </w:num>
  <w:num w:numId="7">
    <w:abstractNumId w:val="26"/>
    <w:lvlOverride w:ilvl="0">
      <w:startOverride w:val="1"/>
    </w:lvlOverride>
  </w:num>
  <w:num w:numId="8">
    <w:abstractNumId w:val="22"/>
  </w:num>
  <w:num w:numId="9">
    <w:abstractNumId w:val="16"/>
  </w:num>
  <w:num w:numId="10">
    <w:abstractNumId w:val="17"/>
  </w:num>
  <w:num w:numId="11">
    <w:abstractNumId w:val="18"/>
  </w:num>
  <w:num w:numId="12">
    <w:abstractNumId w:val="26"/>
    <w:lvlOverride w:ilvl="0">
      <w:startOverride w:val="1"/>
    </w:lvlOverride>
  </w:num>
  <w:num w:numId="13">
    <w:abstractNumId w:val="26"/>
  </w:num>
  <w:num w:numId="14">
    <w:abstractNumId w:val="26"/>
    <w:lvlOverride w:ilvl="0">
      <w:startOverride w:val="1"/>
    </w:lvlOverride>
  </w:num>
  <w:num w:numId="15">
    <w:abstractNumId w:val="26"/>
    <w:lvlOverride w:ilvl="0">
      <w:startOverride w:val="1"/>
    </w:lvlOverride>
  </w:num>
  <w:num w:numId="16">
    <w:abstractNumId w:val="26"/>
    <w:lvlOverride w:ilvl="0">
      <w:startOverride w:val="1"/>
    </w:lvlOverride>
  </w:num>
  <w:num w:numId="17">
    <w:abstractNumId w:val="15"/>
  </w:num>
  <w:num w:numId="18">
    <w:abstractNumId w:val="14"/>
  </w:num>
  <w:num w:numId="19">
    <w:abstractNumId w:val="21"/>
  </w:num>
  <w:num w:numId="20">
    <w:abstractNumId w:val="26"/>
  </w:num>
  <w:num w:numId="21">
    <w:abstractNumId w:val="26"/>
  </w:num>
  <w:num w:numId="22">
    <w:abstractNumId w:val="31"/>
  </w:num>
  <w:num w:numId="23">
    <w:abstractNumId w:val="32"/>
  </w:num>
  <w:num w:numId="24">
    <w:abstractNumId w:val="29"/>
  </w:num>
  <w:num w:numId="25">
    <w:abstractNumId w:val="25"/>
  </w:num>
  <w:num w:numId="26">
    <w:abstractNumId w:val="33"/>
  </w:num>
  <w:num w:numId="27">
    <w:abstractNumId w:val="12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13"/>
  </w:num>
  <w:num w:numId="39">
    <w:abstractNumId w:val="23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 w:numId="44">
    <w:abstractNumId w:val="10"/>
  </w:num>
  <w:num w:numId="4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1B4"/>
    <w:rsid w:val="00004E80"/>
    <w:rsid w:val="00006EA0"/>
    <w:rsid w:val="0001043D"/>
    <w:rsid w:val="00012AA6"/>
    <w:rsid w:val="00013BFB"/>
    <w:rsid w:val="00013CF8"/>
    <w:rsid w:val="00017499"/>
    <w:rsid w:val="00020E2D"/>
    <w:rsid w:val="00021561"/>
    <w:rsid w:val="00021625"/>
    <w:rsid w:val="00022155"/>
    <w:rsid w:val="00022C33"/>
    <w:rsid w:val="00022CDD"/>
    <w:rsid w:val="00023C76"/>
    <w:rsid w:val="00024F85"/>
    <w:rsid w:val="000342AA"/>
    <w:rsid w:val="00034A0A"/>
    <w:rsid w:val="0003579B"/>
    <w:rsid w:val="0003613F"/>
    <w:rsid w:val="00036DC6"/>
    <w:rsid w:val="00040662"/>
    <w:rsid w:val="00040891"/>
    <w:rsid w:val="00043D37"/>
    <w:rsid w:val="0004402F"/>
    <w:rsid w:val="00044122"/>
    <w:rsid w:val="00046B0C"/>
    <w:rsid w:val="00052A10"/>
    <w:rsid w:val="00053372"/>
    <w:rsid w:val="00055DC9"/>
    <w:rsid w:val="00057982"/>
    <w:rsid w:val="00060B1B"/>
    <w:rsid w:val="000667BD"/>
    <w:rsid w:val="00076560"/>
    <w:rsid w:val="00077258"/>
    <w:rsid w:val="00082434"/>
    <w:rsid w:val="00084169"/>
    <w:rsid w:val="000940BD"/>
    <w:rsid w:val="000942E4"/>
    <w:rsid w:val="00094A5F"/>
    <w:rsid w:val="00094B8D"/>
    <w:rsid w:val="000952F5"/>
    <w:rsid w:val="000957A9"/>
    <w:rsid w:val="0009707D"/>
    <w:rsid w:val="00097A5F"/>
    <w:rsid w:val="000A021D"/>
    <w:rsid w:val="000A036D"/>
    <w:rsid w:val="000A3913"/>
    <w:rsid w:val="000A4763"/>
    <w:rsid w:val="000A5A14"/>
    <w:rsid w:val="000A5FCD"/>
    <w:rsid w:val="000A7FAB"/>
    <w:rsid w:val="000B1063"/>
    <w:rsid w:val="000B4449"/>
    <w:rsid w:val="000B5BBB"/>
    <w:rsid w:val="000B609F"/>
    <w:rsid w:val="000C02C8"/>
    <w:rsid w:val="000C057E"/>
    <w:rsid w:val="000C096B"/>
    <w:rsid w:val="000C1729"/>
    <w:rsid w:val="000C31F8"/>
    <w:rsid w:val="000C44E0"/>
    <w:rsid w:val="000D29DC"/>
    <w:rsid w:val="000D2E75"/>
    <w:rsid w:val="000D708E"/>
    <w:rsid w:val="000D7579"/>
    <w:rsid w:val="000E0A67"/>
    <w:rsid w:val="000E218D"/>
    <w:rsid w:val="000E292C"/>
    <w:rsid w:val="000E3295"/>
    <w:rsid w:val="000E5033"/>
    <w:rsid w:val="000E66E5"/>
    <w:rsid w:val="000E7279"/>
    <w:rsid w:val="000E7505"/>
    <w:rsid w:val="000E7A39"/>
    <w:rsid w:val="000F2DB1"/>
    <w:rsid w:val="000F5D2A"/>
    <w:rsid w:val="000F69D9"/>
    <w:rsid w:val="00101162"/>
    <w:rsid w:val="0010146F"/>
    <w:rsid w:val="00101C5C"/>
    <w:rsid w:val="00102773"/>
    <w:rsid w:val="00103BC7"/>
    <w:rsid w:val="00103F96"/>
    <w:rsid w:val="00107D5D"/>
    <w:rsid w:val="001124FA"/>
    <w:rsid w:val="00117D12"/>
    <w:rsid w:val="001200D8"/>
    <w:rsid w:val="001216A3"/>
    <w:rsid w:val="00124CD7"/>
    <w:rsid w:val="00127B8D"/>
    <w:rsid w:val="00132F89"/>
    <w:rsid w:val="00133478"/>
    <w:rsid w:val="00135811"/>
    <w:rsid w:val="001424AF"/>
    <w:rsid w:val="00143243"/>
    <w:rsid w:val="001432F0"/>
    <w:rsid w:val="00145E21"/>
    <w:rsid w:val="00146C26"/>
    <w:rsid w:val="0015125C"/>
    <w:rsid w:val="00151F9E"/>
    <w:rsid w:val="00152258"/>
    <w:rsid w:val="0015279E"/>
    <w:rsid w:val="001531DC"/>
    <w:rsid w:val="001533CD"/>
    <w:rsid w:val="001546CF"/>
    <w:rsid w:val="00155ECE"/>
    <w:rsid w:val="00156828"/>
    <w:rsid w:val="00161A5F"/>
    <w:rsid w:val="00162642"/>
    <w:rsid w:val="00162722"/>
    <w:rsid w:val="00164990"/>
    <w:rsid w:val="00166D56"/>
    <w:rsid w:val="0016746E"/>
    <w:rsid w:val="00167749"/>
    <w:rsid w:val="00170981"/>
    <w:rsid w:val="001709EA"/>
    <w:rsid w:val="00172ACF"/>
    <w:rsid w:val="00172F6A"/>
    <w:rsid w:val="00174212"/>
    <w:rsid w:val="00175AE6"/>
    <w:rsid w:val="00183569"/>
    <w:rsid w:val="001838DA"/>
    <w:rsid w:val="00184670"/>
    <w:rsid w:val="0018545E"/>
    <w:rsid w:val="0018631F"/>
    <w:rsid w:val="0018701E"/>
    <w:rsid w:val="001872D1"/>
    <w:rsid w:val="0019465A"/>
    <w:rsid w:val="0019673B"/>
    <w:rsid w:val="001A073C"/>
    <w:rsid w:val="001A1885"/>
    <w:rsid w:val="001A2766"/>
    <w:rsid w:val="001A394F"/>
    <w:rsid w:val="001A7C8B"/>
    <w:rsid w:val="001B206C"/>
    <w:rsid w:val="001B33B2"/>
    <w:rsid w:val="001B4747"/>
    <w:rsid w:val="001B4850"/>
    <w:rsid w:val="001C029D"/>
    <w:rsid w:val="001C0393"/>
    <w:rsid w:val="001C0F0E"/>
    <w:rsid w:val="001C38DE"/>
    <w:rsid w:val="001C4634"/>
    <w:rsid w:val="001C4B18"/>
    <w:rsid w:val="001C564B"/>
    <w:rsid w:val="001C6853"/>
    <w:rsid w:val="001C7B37"/>
    <w:rsid w:val="001D0F7C"/>
    <w:rsid w:val="001D2852"/>
    <w:rsid w:val="001D38EA"/>
    <w:rsid w:val="001D43D2"/>
    <w:rsid w:val="001D4F22"/>
    <w:rsid w:val="001D7213"/>
    <w:rsid w:val="001D77BE"/>
    <w:rsid w:val="001E19E3"/>
    <w:rsid w:val="001E23AF"/>
    <w:rsid w:val="001E2ED0"/>
    <w:rsid w:val="001E7D4F"/>
    <w:rsid w:val="001F3489"/>
    <w:rsid w:val="001F4F23"/>
    <w:rsid w:val="001F5B6A"/>
    <w:rsid w:val="001F6CF9"/>
    <w:rsid w:val="00202AAC"/>
    <w:rsid w:val="00206466"/>
    <w:rsid w:val="002135D1"/>
    <w:rsid w:val="002137E1"/>
    <w:rsid w:val="0021409D"/>
    <w:rsid w:val="00216FCF"/>
    <w:rsid w:val="00217575"/>
    <w:rsid w:val="00217894"/>
    <w:rsid w:val="00217F7E"/>
    <w:rsid w:val="002202B3"/>
    <w:rsid w:val="0022092E"/>
    <w:rsid w:val="002220FF"/>
    <w:rsid w:val="00226278"/>
    <w:rsid w:val="00226C75"/>
    <w:rsid w:val="00227EF1"/>
    <w:rsid w:val="0023230C"/>
    <w:rsid w:val="0023443C"/>
    <w:rsid w:val="0023473E"/>
    <w:rsid w:val="00236A98"/>
    <w:rsid w:val="0024272D"/>
    <w:rsid w:val="00242B2C"/>
    <w:rsid w:val="00245747"/>
    <w:rsid w:val="00246C3F"/>
    <w:rsid w:val="00247335"/>
    <w:rsid w:val="00247818"/>
    <w:rsid w:val="00252577"/>
    <w:rsid w:val="00254505"/>
    <w:rsid w:val="00255EA8"/>
    <w:rsid w:val="002565FF"/>
    <w:rsid w:val="00262E03"/>
    <w:rsid w:val="00264132"/>
    <w:rsid w:val="00265D24"/>
    <w:rsid w:val="00265D67"/>
    <w:rsid w:val="00266651"/>
    <w:rsid w:val="00266BFE"/>
    <w:rsid w:val="00272DCE"/>
    <w:rsid w:val="0027312B"/>
    <w:rsid w:val="0027459F"/>
    <w:rsid w:val="002747D2"/>
    <w:rsid w:val="002751FD"/>
    <w:rsid w:val="00277953"/>
    <w:rsid w:val="002812D1"/>
    <w:rsid w:val="00281B0C"/>
    <w:rsid w:val="00282539"/>
    <w:rsid w:val="002825F5"/>
    <w:rsid w:val="00284379"/>
    <w:rsid w:val="00284CB8"/>
    <w:rsid w:val="00285083"/>
    <w:rsid w:val="00290095"/>
    <w:rsid w:val="00290FCE"/>
    <w:rsid w:val="0029272D"/>
    <w:rsid w:val="00294B22"/>
    <w:rsid w:val="002A3727"/>
    <w:rsid w:val="002A38BB"/>
    <w:rsid w:val="002A3FC2"/>
    <w:rsid w:val="002A68CA"/>
    <w:rsid w:val="002A6C4F"/>
    <w:rsid w:val="002A72C7"/>
    <w:rsid w:val="002B2381"/>
    <w:rsid w:val="002B2C0B"/>
    <w:rsid w:val="002B31CF"/>
    <w:rsid w:val="002B3F9F"/>
    <w:rsid w:val="002B539E"/>
    <w:rsid w:val="002C17CC"/>
    <w:rsid w:val="002C1E64"/>
    <w:rsid w:val="002C4BA2"/>
    <w:rsid w:val="002C541F"/>
    <w:rsid w:val="002C70D1"/>
    <w:rsid w:val="002C79F0"/>
    <w:rsid w:val="002D0C45"/>
    <w:rsid w:val="002D2B03"/>
    <w:rsid w:val="002D385F"/>
    <w:rsid w:val="002D396B"/>
    <w:rsid w:val="002D3AE0"/>
    <w:rsid w:val="002D4BC0"/>
    <w:rsid w:val="002D539C"/>
    <w:rsid w:val="002D6176"/>
    <w:rsid w:val="002D6460"/>
    <w:rsid w:val="002D7487"/>
    <w:rsid w:val="002D7A35"/>
    <w:rsid w:val="002E1D76"/>
    <w:rsid w:val="002E42FF"/>
    <w:rsid w:val="002F0465"/>
    <w:rsid w:val="002F0FB6"/>
    <w:rsid w:val="002F2421"/>
    <w:rsid w:val="002F3AAC"/>
    <w:rsid w:val="002F4272"/>
    <w:rsid w:val="00300663"/>
    <w:rsid w:val="00300E1F"/>
    <w:rsid w:val="00300E39"/>
    <w:rsid w:val="00301E03"/>
    <w:rsid w:val="00301EF2"/>
    <w:rsid w:val="00301F5B"/>
    <w:rsid w:val="003020A2"/>
    <w:rsid w:val="00306DEB"/>
    <w:rsid w:val="003108BE"/>
    <w:rsid w:val="0031428D"/>
    <w:rsid w:val="003152C9"/>
    <w:rsid w:val="003153A3"/>
    <w:rsid w:val="003157CA"/>
    <w:rsid w:val="00315FED"/>
    <w:rsid w:val="003177B3"/>
    <w:rsid w:val="003277A2"/>
    <w:rsid w:val="00331F24"/>
    <w:rsid w:val="003328A5"/>
    <w:rsid w:val="0033301C"/>
    <w:rsid w:val="00333E62"/>
    <w:rsid w:val="00337A2B"/>
    <w:rsid w:val="00340179"/>
    <w:rsid w:val="00342700"/>
    <w:rsid w:val="0034302D"/>
    <w:rsid w:val="00344CF5"/>
    <w:rsid w:val="0034521D"/>
    <w:rsid w:val="003452E7"/>
    <w:rsid w:val="003455E7"/>
    <w:rsid w:val="003475FB"/>
    <w:rsid w:val="003521F5"/>
    <w:rsid w:val="00353565"/>
    <w:rsid w:val="003550E8"/>
    <w:rsid w:val="003562CA"/>
    <w:rsid w:val="00364170"/>
    <w:rsid w:val="00364E5A"/>
    <w:rsid w:val="00366CC8"/>
    <w:rsid w:val="00366D6D"/>
    <w:rsid w:val="00372001"/>
    <w:rsid w:val="00372347"/>
    <w:rsid w:val="0037379C"/>
    <w:rsid w:val="00373DE7"/>
    <w:rsid w:val="00376612"/>
    <w:rsid w:val="003800DB"/>
    <w:rsid w:val="00380423"/>
    <w:rsid w:val="00382E61"/>
    <w:rsid w:val="00383C37"/>
    <w:rsid w:val="003861B7"/>
    <w:rsid w:val="00387E57"/>
    <w:rsid w:val="003901C2"/>
    <w:rsid w:val="0039211E"/>
    <w:rsid w:val="00392E82"/>
    <w:rsid w:val="00394076"/>
    <w:rsid w:val="003946FB"/>
    <w:rsid w:val="00395AF3"/>
    <w:rsid w:val="003A0AEC"/>
    <w:rsid w:val="003A319F"/>
    <w:rsid w:val="003A4D72"/>
    <w:rsid w:val="003A655F"/>
    <w:rsid w:val="003A6696"/>
    <w:rsid w:val="003B1491"/>
    <w:rsid w:val="003B1554"/>
    <w:rsid w:val="003B3727"/>
    <w:rsid w:val="003B4984"/>
    <w:rsid w:val="003B5AA7"/>
    <w:rsid w:val="003B63FE"/>
    <w:rsid w:val="003B6630"/>
    <w:rsid w:val="003B72D4"/>
    <w:rsid w:val="003B7446"/>
    <w:rsid w:val="003B7F45"/>
    <w:rsid w:val="003C2629"/>
    <w:rsid w:val="003C2BCC"/>
    <w:rsid w:val="003C4B45"/>
    <w:rsid w:val="003C67F1"/>
    <w:rsid w:val="003D29A7"/>
    <w:rsid w:val="003D408C"/>
    <w:rsid w:val="003E01FC"/>
    <w:rsid w:val="003E1921"/>
    <w:rsid w:val="003E1F4F"/>
    <w:rsid w:val="003E4E31"/>
    <w:rsid w:val="003F3EC2"/>
    <w:rsid w:val="003F3EFB"/>
    <w:rsid w:val="003F7C08"/>
    <w:rsid w:val="004006BD"/>
    <w:rsid w:val="0040481B"/>
    <w:rsid w:val="00405CD7"/>
    <w:rsid w:val="004063E0"/>
    <w:rsid w:val="00406F49"/>
    <w:rsid w:val="00410232"/>
    <w:rsid w:val="004104DA"/>
    <w:rsid w:val="00412B3D"/>
    <w:rsid w:val="00412BFC"/>
    <w:rsid w:val="00413484"/>
    <w:rsid w:val="004151AE"/>
    <w:rsid w:val="00415529"/>
    <w:rsid w:val="0042274B"/>
    <w:rsid w:val="00422E41"/>
    <w:rsid w:val="004236D9"/>
    <w:rsid w:val="0042465C"/>
    <w:rsid w:val="00424F93"/>
    <w:rsid w:val="00425ADB"/>
    <w:rsid w:val="00430CF2"/>
    <w:rsid w:val="004323CE"/>
    <w:rsid w:val="0043587F"/>
    <w:rsid w:val="004359BA"/>
    <w:rsid w:val="004374F4"/>
    <w:rsid w:val="00444C3B"/>
    <w:rsid w:val="00445208"/>
    <w:rsid w:val="00447186"/>
    <w:rsid w:val="00450433"/>
    <w:rsid w:val="0045048E"/>
    <w:rsid w:val="00450F81"/>
    <w:rsid w:val="00452749"/>
    <w:rsid w:val="0045361C"/>
    <w:rsid w:val="00453ABB"/>
    <w:rsid w:val="0045527E"/>
    <w:rsid w:val="00460A96"/>
    <w:rsid w:val="00466A1A"/>
    <w:rsid w:val="00467C18"/>
    <w:rsid w:val="004708AE"/>
    <w:rsid w:val="004740C8"/>
    <w:rsid w:val="004741D1"/>
    <w:rsid w:val="00477393"/>
    <w:rsid w:val="0047753E"/>
    <w:rsid w:val="004775C2"/>
    <w:rsid w:val="00481E7E"/>
    <w:rsid w:val="00482901"/>
    <w:rsid w:val="00483124"/>
    <w:rsid w:val="0048410A"/>
    <w:rsid w:val="004902CE"/>
    <w:rsid w:val="00497243"/>
    <w:rsid w:val="004A1C74"/>
    <w:rsid w:val="004A5EF5"/>
    <w:rsid w:val="004B02AC"/>
    <w:rsid w:val="004B1FBF"/>
    <w:rsid w:val="004B2AC5"/>
    <w:rsid w:val="004B3E14"/>
    <w:rsid w:val="004B4182"/>
    <w:rsid w:val="004B5141"/>
    <w:rsid w:val="004B7833"/>
    <w:rsid w:val="004B7F2E"/>
    <w:rsid w:val="004C039A"/>
    <w:rsid w:val="004C266C"/>
    <w:rsid w:val="004D1426"/>
    <w:rsid w:val="004D35F2"/>
    <w:rsid w:val="004D65FA"/>
    <w:rsid w:val="004E0E81"/>
    <w:rsid w:val="004E2A07"/>
    <w:rsid w:val="004E44F1"/>
    <w:rsid w:val="004E6165"/>
    <w:rsid w:val="004E7FF8"/>
    <w:rsid w:val="004F015B"/>
    <w:rsid w:val="00500D83"/>
    <w:rsid w:val="00502E87"/>
    <w:rsid w:val="00505659"/>
    <w:rsid w:val="00510783"/>
    <w:rsid w:val="00515C3D"/>
    <w:rsid w:val="00516B7B"/>
    <w:rsid w:val="005201ED"/>
    <w:rsid w:val="005205C0"/>
    <w:rsid w:val="00520693"/>
    <w:rsid w:val="00521B4C"/>
    <w:rsid w:val="005225E0"/>
    <w:rsid w:val="00523586"/>
    <w:rsid w:val="00525864"/>
    <w:rsid w:val="00527BA8"/>
    <w:rsid w:val="005304EE"/>
    <w:rsid w:val="00531424"/>
    <w:rsid w:val="005326D4"/>
    <w:rsid w:val="00533649"/>
    <w:rsid w:val="0053476F"/>
    <w:rsid w:val="00535F45"/>
    <w:rsid w:val="00544916"/>
    <w:rsid w:val="00551ABE"/>
    <w:rsid w:val="00552F99"/>
    <w:rsid w:val="005530CB"/>
    <w:rsid w:val="00553937"/>
    <w:rsid w:val="00554FAF"/>
    <w:rsid w:val="00556F2B"/>
    <w:rsid w:val="00562826"/>
    <w:rsid w:val="005643AC"/>
    <w:rsid w:val="00564EA3"/>
    <w:rsid w:val="005657A5"/>
    <w:rsid w:val="00566573"/>
    <w:rsid w:val="00570AC4"/>
    <w:rsid w:val="00571105"/>
    <w:rsid w:val="00571AF7"/>
    <w:rsid w:val="0057668B"/>
    <w:rsid w:val="005766DE"/>
    <w:rsid w:val="00576C70"/>
    <w:rsid w:val="00587CCB"/>
    <w:rsid w:val="00590273"/>
    <w:rsid w:val="0059186C"/>
    <w:rsid w:val="00594F2C"/>
    <w:rsid w:val="005956B5"/>
    <w:rsid w:val="00595AB3"/>
    <w:rsid w:val="00596B6C"/>
    <w:rsid w:val="00596C2E"/>
    <w:rsid w:val="005A1A56"/>
    <w:rsid w:val="005A333C"/>
    <w:rsid w:val="005A3F75"/>
    <w:rsid w:val="005A542F"/>
    <w:rsid w:val="005B0102"/>
    <w:rsid w:val="005B1610"/>
    <w:rsid w:val="005B1885"/>
    <w:rsid w:val="005B4492"/>
    <w:rsid w:val="005B4982"/>
    <w:rsid w:val="005B5C0A"/>
    <w:rsid w:val="005B5C96"/>
    <w:rsid w:val="005C3822"/>
    <w:rsid w:val="005C6DCD"/>
    <w:rsid w:val="005C71F3"/>
    <w:rsid w:val="005D0249"/>
    <w:rsid w:val="005D2250"/>
    <w:rsid w:val="005D330F"/>
    <w:rsid w:val="005D6536"/>
    <w:rsid w:val="005D6C05"/>
    <w:rsid w:val="005D6ED1"/>
    <w:rsid w:val="005D7360"/>
    <w:rsid w:val="005D7717"/>
    <w:rsid w:val="005E4700"/>
    <w:rsid w:val="005E63FB"/>
    <w:rsid w:val="005E70C7"/>
    <w:rsid w:val="005F70CD"/>
    <w:rsid w:val="005F73BC"/>
    <w:rsid w:val="006027B2"/>
    <w:rsid w:val="006029F4"/>
    <w:rsid w:val="00605619"/>
    <w:rsid w:val="00605EA8"/>
    <w:rsid w:val="00607A25"/>
    <w:rsid w:val="00607A36"/>
    <w:rsid w:val="00607BD6"/>
    <w:rsid w:val="00607FD6"/>
    <w:rsid w:val="0061036F"/>
    <w:rsid w:val="006109A8"/>
    <w:rsid w:val="00613CB1"/>
    <w:rsid w:val="006159DE"/>
    <w:rsid w:val="00616B7B"/>
    <w:rsid w:val="00617F50"/>
    <w:rsid w:val="00620103"/>
    <w:rsid w:val="00620C08"/>
    <w:rsid w:val="006239BA"/>
    <w:rsid w:val="00623F87"/>
    <w:rsid w:val="006249E7"/>
    <w:rsid w:val="00626169"/>
    <w:rsid w:val="00626B5C"/>
    <w:rsid w:val="00634000"/>
    <w:rsid w:val="00634A62"/>
    <w:rsid w:val="00635020"/>
    <w:rsid w:val="006351EF"/>
    <w:rsid w:val="00640EA3"/>
    <w:rsid w:val="006421A5"/>
    <w:rsid w:val="006423FE"/>
    <w:rsid w:val="00642FB0"/>
    <w:rsid w:val="00644033"/>
    <w:rsid w:val="00644453"/>
    <w:rsid w:val="0064470C"/>
    <w:rsid w:val="0064515A"/>
    <w:rsid w:val="00650C78"/>
    <w:rsid w:val="00651AF3"/>
    <w:rsid w:val="00651EE0"/>
    <w:rsid w:val="00654B4F"/>
    <w:rsid w:val="00655290"/>
    <w:rsid w:val="006553B1"/>
    <w:rsid w:val="006556C1"/>
    <w:rsid w:val="006569ED"/>
    <w:rsid w:val="00656AD9"/>
    <w:rsid w:val="0066381F"/>
    <w:rsid w:val="00665296"/>
    <w:rsid w:val="00666B40"/>
    <w:rsid w:val="0067010E"/>
    <w:rsid w:val="00670519"/>
    <w:rsid w:val="0067093B"/>
    <w:rsid w:val="00671C18"/>
    <w:rsid w:val="00676372"/>
    <w:rsid w:val="00681BAC"/>
    <w:rsid w:val="00682787"/>
    <w:rsid w:val="00682BF6"/>
    <w:rsid w:val="006836B3"/>
    <w:rsid w:val="00684DAA"/>
    <w:rsid w:val="0068701A"/>
    <w:rsid w:val="00693A32"/>
    <w:rsid w:val="0069426E"/>
    <w:rsid w:val="00695226"/>
    <w:rsid w:val="00696220"/>
    <w:rsid w:val="006A0132"/>
    <w:rsid w:val="006A20AE"/>
    <w:rsid w:val="006A2575"/>
    <w:rsid w:val="006A4896"/>
    <w:rsid w:val="006A60EE"/>
    <w:rsid w:val="006B064A"/>
    <w:rsid w:val="006B15D8"/>
    <w:rsid w:val="006B1CA5"/>
    <w:rsid w:val="006B3278"/>
    <w:rsid w:val="006B6E3F"/>
    <w:rsid w:val="006B7153"/>
    <w:rsid w:val="006B75A5"/>
    <w:rsid w:val="006B7E87"/>
    <w:rsid w:val="006C3915"/>
    <w:rsid w:val="006C422C"/>
    <w:rsid w:val="006D16FE"/>
    <w:rsid w:val="006D268E"/>
    <w:rsid w:val="006D2813"/>
    <w:rsid w:val="006D2E53"/>
    <w:rsid w:val="006D5AAE"/>
    <w:rsid w:val="006E0166"/>
    <w:rsid w:val="006E0513"/>
    <w:rsid w:val="006E0F6D"/>
    <w:rsid w:val="006E1099"/>
    <w:rsid w:val="006E30F3"/>
    <w:rsid w:val="006E352E"/>
    <w:rsid w:val="006E56CD"/>
    <w:rsid w:val="006E6928"/>
    <w:rsid w:val="006E6E73"/>
    <w:rsid w:val="006E71B6"/>
    <w:rsid w:val="006F0F28"/>
    <w:rsid w:val="006F1379"/>
    <w:rsid w:val="006F206F"/>
    <w:rsid w:val="006F430F"/>
    <w:rsid w:val="006F4A23"/>
    <w:rsid w:val="006F6EBF"/>
    <w:rsid w:val="006F7151"/>
    <w:rsid w:val="00702065"/>
    <w:rsid w:val="00703AFC"/>
    <w:rsid w:val="00703BE8"/>
    <w:rsid w:val="00704094"/>
    <w:rsid w:val="00705BE5"/>
    <w:rsid w:val="00707407"/>
    <w:rsid w:val="00710097"/>
    <w:rsid w:val="0071089D"/>
    <w:rsid w:val="00711714"/>
    <w:rsid w:val="00711916"/>
    <w:rsid w:val="00711ABA"/>
    <w:rsid w:val="0072116B"/>
    <w:rsid w:val="007212E2"/>
    <w:rsid w:val="00723752"/>
    <w:rsid w:val="007303F0"/>
    <w:rsid w:val="00730462"/>
    <w:rsid w:val="0073055B"/>
    <w:rsid w:val="00734C3C"/>
    <w:rsid w:val="00735E22"/>
    <w:rsid w:val="00737C91"/>
    <w:rsid w:val="00740048"/>
    <w:rsid w:val="0074248D"/>
    <w:rsid w:val="0074360E"/>
    <w:rsid w:val="0074644A"/>
    <w:rsid w:val="007506A8"/>
    <w:rsid w:val="007522FE"/>
    <w:rsid w:val="0075269B"/>
    <w:rsid w:val="00753537"/>
    <w:rsid w:val="00761D5E"/>
    <w:rsid w:val="00762123"/>
    <w:rsid w:val="0076246D"/>
    <w:rsid w:val="00763A7D"/>
    <w:rsid w:val="00763FE7"/>
    <w:rsid w:val="00764154"/>
    <w:rsid w:val="007646FA"/>
    <w:rsid w:val="00767525"/>
    <w:rsid w:val="00770808"/>
    <w:rsid w:val="00772052"/>
    <w:rsid w:val="00775BE7"/>
    <w:rsid w:val="0077670F"/>
    <w:rsid w:val="00776895"/>
    <w:rsid w:val="007806F5"/>
    <w:rsid w:val="0078713E"/>
    <w:rsid w:val="00787BE3"/>
    <w:rsid w:val="007924C0"/>
    <w:rsid w:val="0079371D"/>
    <w:rsid w:val="00797145"/>
    <w:rsid w:val="00797C16"/>
    <w:rsid w:val="007A0268"/>
    <w:rsid w:val="007A1738"/>
    <w:rsid w:val="007A4FE0"/>
    <w:rsid w:val="007A7106"/>
    <w:rsid w:val="007A7D56"/>
    <w:rsid w:val="007B1D6D"/>
    <w:rsid w:val="007B1DD9"/>
    <w:rsid w:val="007B228F"/>
    <w:rsid w:val="007B2644"/>
    <w:rsid w:val="007B4F43"/>
    <w:rsid w:val="007B63A2"/>
    <w:rsid w:val="007B63C3"/>
    <w:rsid w:val="007B6978"/>
    <w:rsid w:val="007C09ED"/>
    <w:rsid w:val="007C2977"/>
    <w:rsid w:val="007C5350"/>
    <w:rsid w:val="007C5A95"/>
    <w:rsid w:val="007C5B14"/>
    <w:rsid w:val="007C6F3B"/>
    <w:rsid w:val="007C7391"/>
    <w:rsid w:val="007D24BD"/>
    <w:rsid w:val="007D2742"/>
    <w:rsid w:val="007D350C"/>
    <w:rsid w:val="007D486C"/>
    <w:rsid w:val="007D5E33"/>
    <w:rsid w:val="007D7A6F"/>
    <w:rsid w:val="007E3C9E"/>
    <w:rsid w:val="007E6609"/>
    <w:rsid w:val="007E6718"/>
    <w:rsid w:val="007E7385"/>
    <w:rsid w:val="007E7A69"/>
    <w:rsid w:val="007F0A94"/>
    <w:rsid w:val="007F3318"/>
    <w:rsid w:val="007F3570"/>
    <w:rsid w:val="007F73CC"/>
    <w:rsid w:val="007F7858"/>
    <w:rsid w:val="00803F6A"/>
    <w:rsid w:val="00804AAF"/>
    <w:rsid w:val="00813BD5"/>
    <w:rsid w:val="008146D5"/>
    <w:rsid w:val="00814E17"/>
    <w:rsid w:val="00814E60"/>
    <w:rsid w:val="00816282"/>
    <w:rsid w:val="00816330"/>
    <w:rsid w:val="008236A1"/>
    <w:rsid w:val="00824004"/>
    <w:rsid w:val="00827AD8"/>
    <w:rsid w:val="008304F9"/>
    <w:rsid w:val="00831AF1"/>
    <w:rsid w:val="00831B23"/>
    <w:rsid w:val="00834A72"/>
    <w:rsid w:val="00837A9C"/>
    <w:rsid w:val="00837C41"/>
    <w:rsid w:val="00840894"/>
    <w:rsid w:val="00841925"/>
    <w:rsid w:val="00846451"/>
    <w:rsid w:val="00851F57"/>
    <w:rsid w:val="0085411D"/>
    <w:rsid w:val="00854A4E"/>
    <w:rsid w:val="00854B78"/>
    <w:rsid w:val="008570EA"/>
    <w:rsid w:val="00857D16"/>
    <w:rsid w:val="008603A3"/>
    <w:rsid w:val="00861B49"/>
    <w:rsid w:val="008633FA"/>
    <w:rsid w:val="00865A38"/>
    <w:rsid w:val="00867546"/>
    <w:rsid w:val="00870092"/>
    <w:rsid w:val="00870169"/>
    <w:rsid w:val="00871D33"/>
    <w:rsid w:val="008720CC"/>
    <w:rsid w:val="00872183"/>
    <w:rsid w:val="0087323D"/>
    <w:rsid w:val="00874565"/>
    <w:rsid w:val="00876173"/>
    <w:rsid w:val="00876870"/>
    <w:rsid w:val="00880619"/>
    <w:rsid w:val="0088171A"/>
    <w:rsid w:val="00881CBB"/>
    <w:rsid w:val="00883499"/>
    <w:rsid w:val="00883BB5"/>
    <w:rsid w:val="00883F31"/>
    <w:rsid w:val="008850A3"/>
    <w:rsid w:val="008932D6"/>
    <w:rsid w:val="008945A1"/>
    <w:rsid w:val="008945CE"/>
    <w:rsid w:val="008967A6"/>
    <w:rsid w:val="00897197"/>
    <w:rsid w:val="008975E7"/>
    <w:rsid w:val="00897F14"/>
    <w:rsid w:val="008A3FBC"/>
    <w:rsid w:val="008A4ADA"/>
    <w:rsid w:val="008A4C64"/>
    <w:rsid w:val="008B1713"/>
    <w:rsid w:val="008B23EC"/>
    <w:rsid w:val="008B3229"/>
    <w:rsid w:val="008B3B91"/>
    <w:rsid w:val="008B64B8"/>
    <w:rsid w:val="008B69B3"/>
    <w:rsid w:val="008C2BCE"/>
    <w:rsid w:val="008C7051"/>
    <w:rsid w:val="008C7A75"/>
    <w:rsid w:val="008D18EC"/>
    <w:rsid w:val="008D5846"/>
    <w:rsid w:val="008E053E"/>
    <w:rsid w:val="008E1B5C"/>
    <w:rsid w:val="008E39E0"/>
    <w:rsid w:val="008E5534"/>
    <w:rsid w:val="008E7878"/>
    <w:rsid w:val="008F15B5"/>
    <w:rsid w:val="008F243F"/>
    <w:rsid w:val="008F2561"/>
    <w:rsid w:val="009018EE"/>
    <w:rsid w:val="009020C4"/>
    <w:rsid w:val="00903CB1"/>
    <w:rsid w:val="009055B0"/>
    <w:rsid w:val="00906B44"/>
    <w:rsid w:val="00907E27"/>
    <w:rsid w:val="009104CC"/>
    <w:rsid w:val="0091128A"/>
    <w:rsid w:val="0091161C"/>
    <w:rsid w:val="00912DC9"/>
    <w:rsid w:val="009141FA"/>
    <w:rsid w:val="00921123"/>
    <w:rsid w:val="00921AFA"/>
    <w:rsid w:val="0092334D"/>
    <w:rsid w:val="00926B1A"/>
    <w:rsid w:val="00932454"/>
    <w:rsid w:val="0093347B"/>
    <w:rsid w:val="00933E9A"/>
    <w:rsid w:val="00936958"/>
    <w:rsid w:val="00941021"/>
    <w:rsid w:val="00942756"/>
    <w:rsid w:val="00944DA0"/>
    <w:rsid w:val="00947325"/>
    <w:rsid w:val="00950E0C"/>
    <w:rsid w:val="00951AEB"/>
    <w:rsid w:val="00952D70"/>
    <w:rsid w:val="00953B9B"/>
    <w:rsid w:val="009601DA"/>
    <w:rsid w:val="0096102C"/>
    <w:rsid w:val="00961675"/>
    <w:rsid w:val="00961EF7"/>
    <w:rsid w:val="0096334C"/>
    <w:rsid w:val="00963408"/>
    <w:rsid w:val="00965319"/>
    <w:rsid w:val="00966406"/>
    <w:rsid w:val="00973BF1"/>
    <w:rsid w:val="00975B12"/>
    <w:rsid w:val="009777BD"/>
    <w:rsid w:val="00981635"/>
    <w:rsid w:val="00982A0B"/>
    <w:rsid w:val="00984B5F"/>
    <w:rsid w:val="009874D6"/>
    <w:rsid w:val="00987CF7"/>
    <w:rsid w:val="00991FB3"/>
    <w:rsid w:val="00992227"/>
    <w:rsid w:val="0099268D"/>
    <w:rsid w:val="00992AF4"/>
    <w:rsid w:val="00993666"/>
    <w:rsid w:val="0099469D"/>
    <w:rsid w:val="00994943"/>
    <w:rsid w:val="00995C97"/>
    <w:rsid w:val="009A0B9B"/>
    <w:rsid w:val="009A1966"/>
    <w:rsid w:val="009A3AEC"/>
    <w:rsid w:val="009A4B89"/>
    <w:rsid w:val="009A5708"/>
    <w:rsid w:val="009A5F07"/>
    <w:rsid w:val="009A638C"/>
    <w:rsid w:val="009A6425"/>
    <w:rsid w:val="009A72AA"/>
    <w:rsid w:val="009B2147"/>
    <w:rsid w:val="009B3A23"/>
    <w:rsid w:val="009B62E7"/>
    <w:rsid w:val="009C080D"/>
    <w:rsid w:val="009C7A5C"/>
    <w:rsid w:val="009D1F57"/>
    <w:rsid w:val="009D2C57"/>
    <w:rsid w:val="009D3150"/>
    <w:rsid w:val="009D7671"/>
    <w:rsid w:val="009E03C6"/>
    <w:rsid w:val="009E0469"/>
    <w:rsid w:val="009E1581"/>
    <w:rsid w:val="009E1EA0"/>
    <w:rsid w:val="009E25A9"/>
    <w:rsid w:val="009E574E"/>
    <w:rsid w:val="009E6B44"/>
    <w:rsid w:val="009F0F74"/>
    <w:rsid w:val="009F142B"/>
    <w:rsid w:val="009F35C0"/>
    <w:rsid w:val="009F3C9E"/>
    <w:rsid w:val="00A014D8"/>
    <w:rsid w:val="00A0150D"/>
    <w:rsid w:val="00A01930"/>
    <w:rsid w:val="00A02AD3"/>
    <w:rsid w:val="00A03796"/>
    <w:rsid w:val="00A03A66"/>
    <w:rsid w:val="00A04AA0"/>
    <w:rsid w:val="00A13E88"/>
    <w:rsid w:val="00A15C9F"/>
    <w:rsid w:val="00A1694C"/>
    <w:rsid w:val="00A20578"/>
    <w:rsid w:val="00A21DF7"/>
    <w:rsid w:val="00A22862"/>
    <w:rsid w:val="00A22DAA"/>
    <w:rsid w:val="00A22F0B"/>
    <w:rsid w:val="00A2562F"/>
    <w:rsid w:val="00A264C0"/>
    <w:rsid w:val="00A3116C"/>
    <w:rsid w:val="00A31E50"/>
    <w:rsid w:val="00A32762"/>
    <w:rsid w:val="00A330C7"/>
    <w:rsid w:val="00A359EC"/>
    <w:rsid w:val="00A3692A"/>
    <w:rsid w:val="00A37618"/>
    <w:rsid w:val="00A4031B"/>
    <w:rsid w:val="00A409FB"/>
    <w:rsid w:val="00A43046"/>
    <w:rsid w:val="00A433F0"/>
    <w:rsid w:val="00A43DD2"/>
    <w:rsid w:val="00A47460"/>
    <w:rsid w:val="00A47CCB"/>
    <w:rsid w:val="00A50377"/>
    <w:rsid w:val="00A51FB3"/>
    <w:rsid w:val="00A5228A"/>
    <w:rsid w:val="00A533E9"/>
    <w:rsid w:val="00A54BCD"/>
    <w:rsid w:val="00A54D47"/>
    <w:rsid w:val="00A55186"/>
    <w:rsid w:val="00A57DD1"/>
    <w:rsid w:val="00A616FB"/>
    <w:rsid w:val="00A6171D"/>
    <w:rsid w:val="00A61F34"/>
    <w:rsid w:val="00A65F5F"/>
    <w:rsid w:val="00A67940"/>
    <w:rsid w:val="00A779F6"/>
    <w:rsid w:val="00A81C9A"/>
    <w:rsid w:val="00A87145"/>
    <w:rsid w:val="00A9229F"/>
    <w:rsid w:val="00A922F6"/>
    <w:rsid w:val="00A93ABA"/>
    <w:rsid w:val="00A94FDA"/>
    <w:rsid w:val="00A95542"/>
    <w:rsid w:val="00A966DF"/>
    <w:rsid w:val="00AA1191"/>
    <w:rsid w:val="00AA282B"/>
    <w:rsid w:val="00AA3D4F"/>
    <w:rsid w:val="00AA4D1E"/>
    <w:rsid w:val="00AA6748"/>
    <w:rsid w:val="00AB0CC9"/>
    <w:rsid w:val="00AB51CC"/>
    <w:rsid w:val="00AB52AD"/>
    <w:rsid w:val="00AB673B"/>
    <w:rsid w:val="00AC0CAC"/>
    <w:rsid w:val="00AC3A7B"/>
    <w:rsid w:val="00AC3E50"/>
    <w:rsid w:val="00AC3F2A"/>
    <w:rsid w:val="00AC7F99"/>
    <w:rsid w:val="00AD2523"/>
    <w:rsid w:val="00AD2C18"/>
    <w:rsid w:val="00AD3545"/>
    <w:rsid w:val="00AD3EBF"/>
    <w:rsid w:val="00AD7A77"/>
    <w:rsid w:val="00AE0353"/>
    <w:rsid w:val="00AE4F01"/>
    <w:rsid w:val="00AE50DF"/>
    <w:rsid w:val="00AE5A8D"/>
    <w:rsid w:val="00AE611B"/>
    <w:rsid w:val="00AE6856"/>
    <w:rsid w:val="00AE6C22"/>
    <w:rsid w:val="00AE6F75"/>
    <w:rsid w:val="00AE73E8"/>
    <w:rsid w:val="00AF07B0"/>
    <w:rsid w:val="00AF0A06"/>
    <w:rsid w:val="00AF0F3A"/>
    <w:rsid w:val="00AF3FB6"/>
    <w:rsid w:val="00AF4D94"/>
    <w:rsid w:val="00AF7BA0"/>
    <w:rsid w:val="00B00F55"/>
    <w:rsid w:val="00B031F3"/>
    <w:rsid w:val="00B052F1"/>
    <w:rsid w:val="00B120EC"/>
    <w:rsid w:val="00B12C06"/>
    <w:rsid w:val="00B16C0D"/>
    <w:rsid w:val="00B17773"/>
    <w:rsid w:val="00B20101"/>
    <w:rsid w:val="00B20FBA"/>
    <w:rsid w:val="00B21043"/>
    <w:rsid w:val="00B22E9C"/>
    <w:rsid w:val="00B231F2"/>
    <w:rsid w:val="00B2349C"/>
    <w:rsid w:val="00B241DF"/>
    <w:rsid w:val="00B25B65"/>
    <w:rsid w:val="00B27037"/>
    <w:rsid w:val="00B27FC7"/>
    <w:rsid w:val="00B30E2D"/>
    <w:rsid w:val="00B328F4"/>
    <w:rsid w:val="00B36021"/>
    <w:rsid w:val="00B37DE5"/>
    <w:rsid w:val="00B4149F"/>
    <w:rsid w:val="00B435F3"/>
    <w:rsid w:val="00B436AF"/>
    <w:rsid w:val="00B44C44"/>
    <w:rsid w:val="00B455A9"/>
    <w:rsid w:val="00B46273"/>
    <w:rsid w:val="00B47165"/>
    <w:rsid w:val="00B5103F"/>
    <w:rsid w:val="00B52903"/>
    <w:rsid w:val="00B52B7C"/>
    <w:rsid w:val="00B54279"/>
    <w:rsid w:val="00B54DA9"/>
    <w:rsid w:val="00B56210"/>
    <w:rsid w:val="00B61A9C"/>
    <w:rsid w:val="00B62ED4"/>
    <w:rsid w:val="00B661BA"/>
    <w:rsid w:val="00B703A2"/>
    <w:rsid w:val="00B71190"/>
    <w:rsid w:val="00B71C42"/>
    <w:rsid w:val="00B76C67"/>
    <w:rsid w:val="00B77CA9"/>
    <w:rsid w:val="00B77CE8"/>
    <w:rsid w:val="00B82F49"/>
    <w:rsid w:val="00B8423F"/>
    <w:rsid w:val="00B857D3"/>
    <w:rsid w:val="00B86595"/>
    <w:rsid w:val="00B867F2"/>
    <w:rsid w:val="00B86B9A"/>
    <w:rsid w:val="00B86D91"/>
    <w:rsid w:val="00B8765D"/>
    <w:rsid w:val="00B909FA"/>
    <w:rsid w:val="00B92A33"/>
    <w:rsid w:val="00B92F87"/>
    <w:rsid w:val="00B9507B"/>
    <w:rsid w:val="00B96142"/>
    <w:rsid w:val="00B968A7"/>
    <w:rsid w:val="00B96DCB"/>
    <w:rsid w:val="00BA1AE6"/>
    <w:rsid w:val="00BA2270"/>
    <w:rsid w:val="00BA4792"/>
    <w:rsid w:val="00BA4F08"/>
    <w:rsid w:val="00BA509C"/>
    <w:rsid w:val="00BA7883"/>
    <w:rsid w:val="00BB0F03"/>
    <w:rsid w:val="00BB1CCA"/>
    <w:rsid w:val="00BB3663"/>
    <w:rsid w:val="00BB48E5"/>
    <w:rsid w:val="00BB6FA1"/>
    <w:rsid w:val="00BB768E"/>
    <w:rsid w:val="00BC18ED"/>
    <w:rsid w:val="00BC2B9F"/>
    <w:rsid w:val="00BC460D"/>
    <w:rsid w:val="00BC581B"/>
    <w:rsid w:val="00BC5B9B"/>
    <w:rsid w:val="00BD28A3"/>
    <w:rsid w:val="00BD409A"/>
    <w:rsid w:val="00BD7972"/>
    <w:rsid w:val="00BE1837"/>
    <w:rsid w:val="00BE793B"/>
    <w:rsid w:val="00BE79EA"/>
    <w:rsid w:val="00BF07C1"/>
    <w:rsid w:val="00BF0910"/>
    <w:rsid w:val="00BF09EC"/>
    <w:rsid w:val="00BF2395"/>
    <w:rsid w:val="00BF4A4C"/>
    <w:rsid w:val="00C00958"/>
    <w:rsid w:val="00C027FB"/>
    <w:rsid w:val="00C03BF5"/>
    <w:rsid w:val="00C061BB"/>
    <w:rsid w:val="00C10203"/>
    <w:rsid w:val="00C10919"/>
    <w:rsid w:val="00C11D37"/>
    <w:rsid w:val="00C13867"/>
    <w:rsid w:val="00C146D0"/>
    <w:rsid w:val="00C24BBB"/>
    <w:rsid w:val="00C26212"/>
    <w:rsid w:val="00C26EB5"/>
    <w:rsid w:val="00C31019"/>
    <w:rsid w:val="00C3161D"/>
    <w:rsid w:val="00C32C14"/>
    <w:rsid w:val="00C35367"/>
    <w:rsid w:val="00C369C7"/>
    <w:rsid w:val="00C40C2A"/>
    <w:rsid w:val="00C40E92"/>
    <w:rsid w:val="00C41689"/>
    <w:rsid w:val="00C43675"/>
    <w:rsid w:val="00C438AC"/>
    <w:rsid w:val="00C43986"/>
    <w:rsid w:val="00C44396"/>
    <w:rsid w:val="00C52EB7"/>
    <w:rsid w:val="00C538C3"/>
    <w:rsid w:val="00C53AD0"/>
    <w:rsid w:val="00C54205"/>
    <w:rsid w:val="00C5663F"/>
    <w:rsid w:val="00C567E5"/>
    <w:rsid w:val="00C56F50"/>
    <w:rsid w:val="00C575DD"/>
    <w:rsid w:val="00C63FA7"/>
    <w:rsid w:val="00C67F01"/>
    <w:rsid w:val="00C72A90"/>
    <w:rsid w:val="00C73DF5"/>
    <w:rsid w:val="00C75A85"/>
    <w:rsid w:val="00C77136"/>
    <w:rsid w:val="00C80899"/>
    <w:rsid w:val="00C8107E"/>
    <w:rsid w:val="00C82A01"/>
    <w:rsid w:val="00C83043"/>
    <w:rsid w:val="00C85456"/>
    <w:rsid w:val="00C85741"/>
    <w:rsid w:val="00C86078"/>
    <w:rsid w:val="00C909AC"/>
    <w:rsid w:val="00C90E73"/>
    <w:rsid w:val="00C91843"/>
    <w:rsid w:val="00C91A4E"/>
    <w:rsid w:val="00C92BDA"/>
    <w:rsid w:val="00C93E9C"/>
    <w:rsid w:val="00C95165"/>
    <w:rsid w:val="00C9677D"/>
    <w:rsid w:val="00C97767"/>
    <w:rsid w:val="00CA0D42"/>
    <w:rsid w:val="00CA1A6C"/>
    <w:rsid w:val="00CA27A2"/>
    <w:rsid w:val="00CA2B55"/>
    <w:rsid w:val="00CA35E5"/>
    <w:rsid w:val="00CA41A0"/>
    <w:rsid w:val="00CA509B"/>
    <w:rsid w:val="00CA541B"/>
    <w:rsid w:val="00CA6DAC"/>
    <w:rsid w:val="00CA7FB1"/>
    <w:rsid w:val="00CB01D4"/>
    <w:rsid w:val="00CB16E5"/>
    <w:rsid w:val="00CB48A9"/>
    <w:rsid w:val="00CB497D"/>
    <w:rsid w:val="00CB4D40"/>
    <w:rsid w:val="00CB6F3F"/>
    <w:rsid w:val="00CB7082"/>
    <w:rsid w:val="00CC0BA2"/>
    <w:rsid w:val="00CC1D91"/>
    <w:rsid w:val="00CC37E5"/>
    <w:rsid w:val="00CC3B31"/>
    <w:rsid w:val="00CC526F"/>
    <w:rsid w:val="00CC7B18"/>
    <w:rsid w:val="00CC7FAD"/>
    <w:rsid w:val="00CD2CD9"/>
    <w:rsid w:val="00CD545F"/>
    <w:rsid w:val="00CD59B7"/>
    <w:rsid w:val="00CD5CAD"/>
    <w:rsid w:val="00CD6460"/>
    <w:rsid w:val="00CE0008"/>
    <w:rsid w:val="00CE1C2F"/>
    <w:rsid w:val="00CE2B2E"/>
    <w:rsid w:val="00CE54C4"/>
    <w:rsid w:val="00CF0182"/>
    <w:rsid w:val="00CF079D"/>
    <w:rsid w:val="00CF0B7F"/>
    <w:rsid w:val="00CF10E8"/>
    <w:rsid w:val="00CF11ED"/>
    <w:rsid w:val="00CF2732"/>
    <w:rsid w:val="00D00CCE"/>
    <w:rsid w:val="00D0493E"/>
    <w:rsid w:val="00D0584F"/>
    <w:rsid w:val="00D07F22"/>
    <w:rsid w:val="00D10558"/>
    <w:rsid w:val="00D1118C"/>
    <w:rsid w:val="00D141D2"/>
    <w:rsid w:val="00D23C81"/>
    <w:rsid w:val="00D2453D"/>
    <w:rsid w:val="00D246EF"/>
    <w:rsid w:val="00D24964"/>
    <w:rsid w:val="00D30B9D"/>
    <w:rsid w:val="00D30EBD"/>
    <w:rsid w:val="00D3181B"/>
    <w:rsid w:val="00D325E1"/>
    <w:rsid w:val="00D33455"/>
    <w:rsid w:val="00D33D0A"/>
    <w:rsid w:val="00D378C6"/>
    <w:rsid w:val="00D40C5D"/>
    <w:rsid w:val="00D4131F"/>
    <w:rsid w:val="00D417A4"/>
    <w:rsid w:val="00D42473"/>
    <w:rsid w:val="00D4372A"/>
    <w:rsid w:val="00D44D7F"/>
    <w:rsid w:val="00D45A98"/>
    <w:rsid w:val="00D51232"/>
    <w:rsid w:val="00D523E3"/>
    <w:rsid w:val="00D55AC4"/>
    <w:rsid w:val="00D5745F"/>
    <w:rsid w:val="00D57609"/>
    <w:rsid w:val="00D60CC3"/>
    <w:rsid w:val="00D62C63"/>
    <w:rsid w:val="00D63401"/>
    <w:rsid w:val="00D6360C"/>
    <w:rsid w:val="00D63730"/>
    <w:rsid w:val="00D64370"/>
    <w:rsid w:val="00D65344"/>
    <w:rsid w:val="00D65BF3"/>
    <w:rsid w:val="00D70CC7"/>
    <w:rsid w:val="00D73203"/>
    <w:rsid w:val="00D73FCC"/>
    <w:rsid w:val="00D741B1"/>
    <w:rsid w:val="00D74357"/>
    <w:rsid w:val="00D74DEB"/>
    <w:rsid w:val="00D775D9"/>
    <w:rsid w:val="00D809ED"/>
    <w:rsid w:val="00D81220"/>
    <w:rsid w:val="00D8166B"/>
    <w:rsid w:val="00D81C47"/>
    <w:rsid w:val="00D8312E"/>
    <w:rsid w:val="00D84389"/>
    <w:rsid w:val="00D85089"/>
    <w:rsid w:val="00D876B3"/>
    <w:rsid w:val="00D87DD0"/>
    <w:rsid w:val="00D90911"/>
    <w:rsid w:val="00D90EE7"/>
    <w:rsid w:val="00D91044"/>
    <w:rsid w:val="00D959D8"/>
    <w:rsid w:val="00DA0073"/>
    <w:rsid w:val="00DA1D46"/>
    <w:rsid w:val="00DA24A8"/>
    <w:rsid w:val="00DA330D"/>
    <w:rsid w:val="00DA36AD"/>
    <w:rsid w:val="00DA4E54"/>
    <w:rsid w:val="00DA5142"/>
    <w:rsid w:val="00DB2A6B"/>
    <w:rsid w:val="00DB3B8F"/>
    <w:rsid w:val="00DB4043"/>
    <w:rsid w:val="00DB690B"/>
    <w:rsid w:val="00DB7ACC"/>
    <w:rsid w:val="00DB7BC0"/>
    <w:rsid w:val="00DC15B2"/>
    <w:rsid w:val="00DC1745"/>
    <w:rsid w:val="00DC2EBF"/>
    <w:rsid w:val="00DC414A"/>
    <w:rsid w:val="00DC5D6E"/>
    <w:rsid w:val="00DC6662"/>
    <w:rsid w:val="00DC7D48"/>
    <w:rsid w:val="00DC7E56"/>
    <w:rsid w:val="00DD0011"/>
    <w:rsid w:val="00DD111F"/>
    <w:rsid w:val="00DD3DED"/>
    <w:rsid w:val="00DE0A22"/>
    <w:rsid w:val="00DE2573"/>
    <w:rsid w:val="00DE3BC2"/>
    <w:rsid w:val="00DE3ED0"/>
    <w:rsid w:val="00DE4167"/>
    <w:rsid w:val="00DE4788"/>
    <w:rsid w:val="00DE6893"/>
    <w:rsid w:val="00DE6F5A"/>
    <w:rsid w:val="00DF0594"/>
    <w:rsid w:val="00DF0B5A"/>
    <w:rsid w:val="00DF4DF3"/>
    <w:rsid w:val="00DF503D"/>
    <w:rsid w:val="00DF52ED"/>
    <w:rsid w:val="00DF6B86"/>
    <w:rsid w:val="00DF7C58"/>
    <w:rsid w:val="00DF7D07"/>
    <w:rsid w:val="00E0352E"/>
    <w:rsid w:val="00E03623"/>
    <w:rsid w:val="00E10FF4"/>
    <w:rsid w:val="00E14CB9"/>
    <w:rsid w:val="00E155A8"/>
    <w:rsid w:val="00E17383"/>
    <w:rsid w:val="00E17D83"/>
    <w:rsid w:val="00E203DF"/>
    <w:rsid w:val="00E20A6E"/>
    <w:rsid w:val="00E21984"/>
    <w:rsid w:val="00E2246B"/>
    <w:rsid w:val="00E240F1"/>
    <w:rsid w:val="00E27635"/>
    <w:rsid w:val="00E27A6D"/>
    <w:rsid w:val="00E30C82"/>
    <w:rsid w:val="00E364CD"/>
    <w:rsid w:val="00E3701A"/>
    <w:rsid w:val="00E415F5"/>
    <w:rsid w:val="00E42A3D"/>
    <w:rsid w:val="00E44386"/>
    <w:rsid w:val="00E4452E"/>
    <w:rsid w:val="00E4579A"/>
    <w:rsid w:val="00E527BC"/>
    <w:rsid w:val="00E53266"/>
    <w:rsid w:val="00E53836"/>
    <w:rsid w:val="00E53895"/>
    <w:rsid w:val="00E54B88"/>
    <w:rsid w:val="00E54F3D"/>
    <w:rsid w:val="00E56663"/>
    <w:rsid w:val="00E572DC"/>
    <w:rsid w:val="00E577F0"/>
    <w:rsid w:val="00E60503"/>
    <w:rsid w:val="00E62CE9"/>
    <w:rsid w:val="00E636ED"/>
    <w:rsid w:val="00E64B82"/>
    <w:rsid w:val="00E64CAD"/>
    <w:rsid w:val="00E65CF2"/>
    <w:rsid w:val="00E66854"/>
    <w:rsid w:val="00E7062A"/>
    <w:rsid w:val="00E708D9"/>
    <w:rsid w:val="00E7136A"/>
    <w:rsid w:val="00E720CE"/>
    <w:rsid w:val="00E72CF4"/>
    <w:rsid w:val="00E72D0B"/>
    <w:rsid w:val="00E74C17"/>
    <w:rsid w:val="00E77B94"/>
    <w:rsid w:val="00E80333"/>
    <w:rsid w:val="00E81383"/>
    <w:rsid w:val="00E841A6"/>
    <w:rsid w:val="00E84A4E"/>
    <w:rsid w:val="00E84DAC"/>
    <w:rsid w:val="00E85C9B"/>
    <w:rsid w:val="00E874D4"/>
    <w:rsid w:val="00E90A96"/>
    <w:rsid w:val="00E93F3A"/>
    <w:rsid w:val="00E94BE8"/>
    <w:rsid w:val="00E97809"/>
    <w:rsid w:val="00E978CA"/>
    <w:rsid w:val="00E978FC"/>
    <w:rsid w:val="00EA15A9"/>
    <w:rsid w:val="00EA3351"/>
    <w:rsid w:val="00EA431E"/>
    <w:rsid w:val="00EA46B7"/>
    <w:rsid w:val="00EA4AC6"/>
    <w:rsid w:val="00EA4E4D"/>
    <w:rsid w:val="00EA5CD9"/>
    <w:rsid w:val="00EA7CF3"/>
    <w:rsid w:val="00EB020D"/>
    <w:rsid w:val="00EB0FF4"/>
    <w:rsid w:val="00EB61FA"/>
    <w:rsid w:val="00EB71C5"/>
    <w:rsid w:val="00EB77B0"/>
    <w:rsid w:val="00EC00FB"/>
    <w:rsid w:val="00EC2CEC"/>
    <w:rsid w:val="00EC4715"/>
    <w:rsid w:val="00EC6953"/>
    <w:rsid w:val="00EC7A44"/>
    <w:rsid w:val="00EC7DED"/>
    <w:rsid w:val="00ED0E4F"/>
    <w:rsid w:val="00ED1DD9"/>
    <w:rsid w:val="00ED43DF"/>
    <w:rsid w:val="00ED6E9E"/>
    <w:rsid w:val="00EE3C40"/>
    <w:rsid w:val="00EE7326"/>
    <w:rsid w:val="00EF079C"/>
    <w:rsid w:val="00EF14E6"/>
    <w:rsid w:val="00EF61CB"/>
    <w:rsid w:val="00EF6321"/>
    <w:rsid w:val="00EF6714"/>
    <w:rsid w:val="00EF7036"/>
    <w:rsid w:val="00F00A42"/>
    <w:rsid w:val="00F05AC6"/>
    <w:rsid w:val="00F05B22"/>
    <w:rsid w:val="00F10BE8"/>
    <w:rsid w:val="00F13437"/>
    <w:rsid w:val="00F1380B"/>
    <w:rsid w:val="00F13AD8"/>
    <w:rsid w:val="00F13E8E"/>
    <w:rsid w:val="00F14143"/>
    <w:rsid w:val="00F14D04"/>
    <w:rsid w:val="00F233D5"/>
    <w:rsid w:val="00F252DE"/>
    <w:rsid w:val="00F25B04"/>
    <w:rsid w:val="00F262D9"/>
    <w:rsid w:val="00F26B3D"/>
    <w:rsid w:val="00F27B14"/>
    <w:rsid w:val="00F27C3E"/>
    <w:rsid w:val="00F31153"/>
    <w:rsid w:val="00F317EC"/>
    <w:rsid w:val="00F3299A"/>
    <w:rsid w:val="00F3787D"/>
    <w:rsid w:val="00F37E4D"/>
    <w:rsid w:val="00F37E9B"/>
    <w:rsid w:val="00F411C3"/>
    <w:rsid w:val="00F41E41"/>
    <w:rsid w:val="00F41E59"/>
    <w:rsid w:val="00F42830"/>
    <w:rsid w:val="00F43A9B"/>
    <w:rsid w:val="00F4781E"/>
    <w:rsid w:val="00F47CB1"/>
    <w:rsid w:val="00F51858"/>
    <w:rsid w:val="00F5421F"/>
    <w:rsid w:val="00F60107"/>
    <w:rsid w:val="00F61519"/>
    <w:rsid w:val="00F629D3"/>
    <w:rsid w:val="00F63266"/>
    <w:rsid w:val="00F648F0"/>
    <w:rsid w:val="00F66D6A"/>
    <w:rsid w:val="00F7078B"/>
    <w:rsid w:val="00F7161C"/>
    <w:rsid w:val="00F73143"/>
    <w:rsid w:val="00F7508C"/>
    <w:rsid w:val="00F7609F"/>
    <w:rsid w:val="00F804CD"/>
    <w:rsid w:val="00F84698"/>
    <w:rsid w:val="00F8623C"/>
    <w:rsid w:val="00F865CC"/>
    <w:rsid w:val="00F90B2F"/>
    <w:rsid w:val="00F91BCA"/>
    <w:rsid w:val="00F941F0"/>
    <w:rsid w:val="00F95CAD"/>
    <w:rsid w:val="00F96526"/>
    <w:rsid w:val="00F967EB"/>
    <w:rsid w:val="00FA143D"/>
    <w:rsid w:val="00FA26A5"/>
    <w:rsid w:val="00FA2B89"/>
    <w:rsid w:val="00FA68D8"/>
    <w:rsid w:val="00FA6CB1"/>
    <w:rsid w:val="00FB0A39"/>
    <w:rsid w:val="00FB0B2A"/>
    <w:rsid w:val="00FB35A8"/>
    <w:rsid w:val="00FB5253"/>
    <w:rsid w:val="00FB53E4"/>
    <w:rsid w:val="00FB775C"/>
    <w:rsid w:val="00FC0744"/>
    <w:rsid w:val="00FC1AD1"/>
    <w:rsid w:val="00FC2A0F"/>
    <w:rsid w:val="00FC6C10"/>
    <w:rsid w:val="00FC6E2E"/>
    <w:rsid w:val="00FD18B0"/>
    <w:rsid w:val="00FD1D66"/>
    <w:rsid w:val="00FD2E5A"/>
    <w:rsid w:val="00FD3216"/>
    <w:rsid w:val="00FD3D1A"/>
    <w:rsid w:val="00FD4382"/>
    <w:rsid w:val="00FE194B"/>
    <w:rsid w:val="00FE2638"/>
    <w:rsid w:val="00FE2854"/>
    <w:rsid w:val="00FE31B4"/>
    <w:rsid w:val="00FE38C9"/>
    <w:rsid w:val="00FE3B6C"/>
    <w:rsid w:val="00FE3F1B"/>
    <w:rsid w:val="00FE4082"/>
    <w:rsid w:val="00FE6AD2"/>
    <w:rsid w:val="00FE6AF3"/>
    <w:rsid w:val="00FE6BBB"/>
    <w:rsid w:val="00FE7370"/>
    <w:rsid w:val="00FF1C09"/>
    <w:rsid w:val="00FF2340"/>
    <w:rsid w:val="00FF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uiPriority="35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31B4"/>
    <w:rPr>
      <w:sz w:val="24"/>
      <w:szCs w:val="24"/>
      <w:lang w:eastAsia="hr-HR"/>
    </w:rPr>
  </w:style>
  <w:style w:type="paragraph" w:styleId="Heading1">
    <w:name w:val="heading 1"/>
    <w:basedOn w:val="NASLOVPOGLAVLJA"/>
    <w:next w:val="TEKST"/>
    <w:qFormat/>
    <w:rsid w:val="00D741B1"/>
    <w:pPr>
      <w:keepNext/>
      <w:pageBreakBefore/>
      <w:numPr>
        <w:numId w:val="2"/>
      </w:numPr>
      <w:outlineLvl w:val="0"/>
    </w:pPr>
    <w:rPr>
      <w:bCs w:val="0"/>
      <w:szCs w:val="32"/>
    </w:rPr>
  </w:style>
  <w:style w:type="paragraph" w:styleId="Heading2">
    <w:name w:val="heading 2"/>
    <w:basedOn w:val="Normal"/>
    <w:next w:val="Normal"/>
    <w:qFormat/>
    <w:rsid w:val="00034A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374F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539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2825F5"/>
    <w:pPr>
      <w:keepNext/>
      <w:jc w:val="center"/>
      <w:outlineLvl w:val="4"/>
    </w:pPr>
    <w:rPr>
      <w:rFonts w:ascii="Tahoma" w:hAnsi="Tahoma" w:cs="Tahoma"/>
      <w:sz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POGLAVLJA">
    <w:name w:val="NASLOV POGLAVLJA"/>
    <w:rsid w:val="00E7062A"/>
    <w:pPr>
      <w:spacing w:before="600" w:after="360"/>
    </w:pPr>
    <w:rPr>
      <w:rFonts w:cs="Arial"/>
      <w:b/>
      <w:bCs/>
      <w:kern w:val="32"/>
      <w:sz w:val="28"/>
      <w:szCs w:val="28"/>
      <w:lang w:val="hr-HR" w:eastAsia="hr-HR"/>
    </w:rPr>
  </w:style>
  <w:style w:type="paragraph" w:customStyle="1" w:styleId="TEKST">
    <w:name w:val="TEKST"/>
    <w:link w:val="TEKSTChar"/>
    <w:rsid w:val="00723752"/>
    <w:pPr>
      <w:spacing w:before="120" w:line="360" w:lineRule="auto"/>
      <w:jc w:val="both"/>
    </w:pPr>
    <w:rPr>
      <w:sz w:val="24"/>
      <w:szCs w:val="24"/>
      <w:lang w:val="hr-HR" w:eastAsia="hr-HR"/>
    </w:rPr>
  </w:style>
  <w:style w:type="character" w:customStyle="1" w:styleId="TEKSTChar">
    <w:name w:val="TEKST Char"/>
    <w:basedOn w:val="DefaultParagraphFont"/>
    <w:link w:val="TEKST"/>
    <w:rsid w:val="00723752"/>
    <w:rPr>
      <w:sz w:val="24"/>
      <w:szCs w:val="24"/>
      <w:lang w:val="hr-HR" w:eastAsia="hr-HR"/>
    </w:rPr>
  </w:style>
  <w:style w:type="paragraph" w:customStyle="1" w:styleId="DIPLOMSKIRAD">
    <w:name w:val="DIPLOMSKI RAD"/>
    <w:rsid w:val="00C8107E"/>
    <w:pPr>
      <w:spacing w:before="4800" w:after="4080"/>
      <w:jc w:val="center"/>
    </w:pPr>
    <w:rPr>
      <w:b/>
      <w:sz w:val="56"/>
      <w:szCs w:val="24"/>
      <w:lang w:val="hr-HR" w:eastAsia="hr-HR"/>
    </w:rPr>
  </w:style>
  <w:style w:type="paragraph" w:customStyle="1" w:styleId="SveuiliteuZagrebunaslov">
    <w:name w:val="Sveučilište u Zagrebu naslov"/>
    <w:rsid w:val="0024272D"/>
    <w:pPr>
      <w:jc w:val="center"/>
    </w:pPr>
    <w:rPr>
      <w:sz w:val="32"/>
      <w:szCs w:val="24"/>
      <w:lang w:val="hr-HR" w:eastAsia="hr-HR"/>
    </w:rPr>
  </w:style>
  <w:style w:type="paragraph" w:styleId="Header">
    <w:name w:val="header"/>
    <w:basedOn w:val="Normal"/>
    <w:rsid w:val="00344CF5"/>
    <w:pPr>
      <w:tabs>
        <w:tab w:val="center" w:pos="4536"/>
        <w:tab w:val="right" w:pos="9072"/>
      </w:tabs>
    </w:pPr>
    <w:rPr>
      <w:i/>
      <w:sz w:val="20"/>
    </w:rPr>
  </w:style>
  <w:style w:type="paragraph" w:customStyle="1" w:styleId="Imestudenta">
    <w:name w:val="Ime_studenta"/>
    <w:rsid w:val="000C44E0"/>
    <w:pPr>
      <w:spacing w:after="2520"/>
      <w:jc w:val="right"/>
    </w:pPr>
    <w:rPr>
      <w:b/>
      <w:sz w:val="28"/>
      <w:szCs w:val="24"/>
      <w:lang w:val="hr-HR" w:eastAsia="hr-HR"/>
    </w:rPr>
  </w:style>
  <w:style w:type="paragraph" w:customStyle="1" w:styleId="Zagrebgodina">
    <w:name w:val="Zagreb_godina"/>
    <w:rsid w:val="00C8107E"/>
    <w:pPr>
      <w:spacing w:before="1560"/>
      <w:jc w:val="center"/>
    </w:pPr>
    <w:rPr>
      <w:sz w:val="28"/>
      <w:szCs w:val="24"/>
      <w:lang w:val="hr-HR" w:eastAsia="hr-HR"/>
    </w:rPr>
  </w:style>
  <w:style w:type="paragraph" w:customStyle="1" w:styleId="Mentorstudent">
    <w:name w:val="Mentor_student"/>
    <w:rsid w:val="000C44E0"/>
    <w:pPr>
      <w:tabs>
        <w:tab w:val="right" w:pos="8505"/>
      </w:tabs>
      <w:spacing w:after="260"/>
    </w:pPr>
    <w:rPr>
      <w:sz w:val="28"/>
      <w:szCs w:val="24"/>
      <w:lang w:val="hr-HR" w:eastAsia="hr-HR"/>
    </w:rPr>
  </w:style>
  <w:style w:type="paragraph" w:customStyle="1" w:styleId="Izjava">
    <w:name w:val="Izjava"/>
    <w:rsid w:val="007303F0"/>
    <w:pPr>
      <w:spacing w:before="5160" w:line="360" w:lineRule="auto"/>
      <w:ind w:firstLine="284"/>
    </w:pPr>
    <w:rPr>
      <w:sz w:val="24"/>
      <w:szCs w:val="24"/>
      <w:lang w:val="hr-HR" w:eastAsia="hr-HR"/>
    </w:rPr>
  </w:style>
  <w:style w:type="paragraph" w:customStyle="1" w:styleId="Pomocninaslov">
    <w:name w:val="Pomocni_naslov"/>
    <w:next w:val="TEKST"/>
    <w:rsid w:val="00FC2A0F"/>
    <w:pPr>
      <w:pageBreakBefore/>
      <w:spacing w:before="600" w:after="360"/>
    </w:pPr>
    <w:rPr>
      <w:b/>
      <w:sz w:val="28"/>
      <w:szCs w:val="24"/>
      <w:lang w:val="hr-HR" w:eastAsia="hr-HR"/>
    </w:rPr>
  </w:style>
  <w:style w:type="paragraph" w:customStyle="1" w:styleId="TEKSTnavod123">
    <w:name w:val="TEKST_navod_123"/>
    <w:rsid w:val="00AE0353"/>
    <w:pPr>
      <w:numPr>
        <w:numId w:val="26"/>
      </w:numPr>
      <w:tabs>
        <w:tab w:val="clear" w:pos="440"/>
        <w:tab w:val="num" w:pos="454"/>
      </w:tabs>
      <w:spacing w:before="60" w:after="60" w:line="360" w:lineRule="auto"/>
      <w:ind w:left="709" w:hanging="425"/>
    </w:pPr>
    <w:rPr>
      <w:sz w:val="24"/>
      <w:szCs w:val="24"/>
      <w:lang w:val="hr-HR" w:eastAsia="hr-HR"/>
    </w:rPr>
  </w:style>
  <w:style w:type="paragraph" w:customStyle="1" w:styleId="Podnaslov1">
    <w:name w:val="Podnaslov_1"/>
    <w:next w:val="TEKST"/>
    <w:rsid w:val="00FE3B6C"/>
    <w:pPr>
      <w:numPr>
        <w:ilvl w:val="1"/>
        <w:numId w:val="2"/>
      </w:numPr>
      <w:spacing w:before="120" w:after="240"/>
      <w:ind w:left="677" w:hanging="677"/>
    </w:pPr>
    <w:rPr>
      <w:rFonts w:cs="Arial"/>
      <w:b/>
      <w:bCs/>
      <w:iCs/>
      <w:sz w:val="24"/>
      <w:szCs w:val="24"/>
      <w:lang w:val="hr-HR" w:eastAsia="hr-HR"/>
    </w:rPr>
  </w:style>
  <w:style w:type="paragraph" w:customStyle="1" w:styleId="TEKSTnavod">
    <w:name w:val="TEKST_navod"/>
    <w:rsid w:val="004B2AC5"/>
    <w:pPr>
      <w:numPr>
        <w:numId w:val="27"/>
      </w:numPr>
      <w:tabs>
        <w:tab w:val="clear" w:pos="720"/>
        <w:tab w:val="left" w:pos="964"/>
      </w:tabs>
      <w:spacing w:line="360" w:lineRule="auto"/>
      <w:ind w:left="964" w:hanging="397"/>
      <w:jc w:val="both"/>
    </w:pPr>
    <w:rPr>
      <w:sz w:val="24"/>
      <w:szCs w:val="24"/>
      <w:lang w:val="hr-HR" w:eastAsia="hr-HR"/>
    </w:rPr>
  </w:style>
  <w:style w:type="paragraph" w:customStyle="1" w:styleId="Podnaslov2">
    <w:name w:val="Podnaslov_2"/>
    <w:rsid w:val="007C09ED"/>
    <w:pPr>
      <w:numPr>
        <w:ilvl w:val="2"/>
        <w:numId w:val="2"/>
      </w:numPr>
      <w:spacing w:before="240" w:after="240"/>
      <w:ind w:left="792" w:hanging="792"/>
    </w:pPr>
    <w:rPr>
      <w:rFonts w:cs="Arial"/>
      <w:b/>
      <w:bCs/>
      <w:i/>
      <w:sz w:val="24"/>
      <w:szCs w:val="26"/>
      <w:lang w:val="hr-HR" w:eastAsia="hr-HR"/>
    </w:rPr>
  </w:style>
  <w:style w:type="paragraph" w:customStyle="1" w:styleId="Podnaslov3">
    <w:name w:val="Podnaslov_3"/>
    <w:next w:val="TEKST"/>
    <w:rsid w:val="00D741B1"/>
    <w:pPr>
      <w:numPr>
        <w:ilvl w:val="3"/>
        <w:numId w:val="2"/>
      </w:numPr>
      <w:spacing w:before="240" w:after="240"/>
    </w:pPr>
    <w:rPr>
      <w:bCs/>
      <w:i/>
      <w:sz w:val="24"/>
      <w:szCs w:val="28"/>
      <w:lang w:val="hr-HR" w:eastAsia="hr-HR"/>
    </w:rPr>
  </w:style>
  <w:style w:type="paragraph" w:styleId="Caption">
    <w:name w:val="caption"/>
    <w:next w:val="TEKST"/>
    <w:uiPriority w:val="35"/>
    <w:qFormat/>
    <w:rsid w:val="00571105"/>
    <w:pPr>
      <w:tabs>
        <w:tab w:val="left" w:pos="1021"/>
      </w:tabs>
      <w:spacing w:before="120" w:after="120"/>
      <w:jc w:val="center"/>
    </w:pPr>
    <w:rPr>
      <w:b/>
      <w:bCs/>
      <w:sz w:val="22"/>
      <w:lang w:val="hr-HR" w:eastAsia="hr-HR"/>
    </w:rPr>
  </w:style>
  <w:style w:type="character" w:styleId="Hyperlink">
    <w:name w:val="Hyperlink"/>
    <w:basedOn w:val="DefaultParagraphFont"/>
    <w:uiPriority w:val="99"/>
    <w:rsid w:val="00814E60"/>
    <w:rPr>
      <w:color w:val="0000FF"/>
      <w:u w:val="single"/>
    </w:rPr>
  </w:style>
  <w:style w:type="character" w:styleId="FollowedHyperlink">
    <w:name w:val="FollowedHyperlink"/>
    <w:basedOn w:val="DefaultParagraphFont"/>
    <w:rsid w:val="00814E60"/>
    <w:rPr>
      <w:color w:val="800080"/>
      <w:u w:val="single"/>
    </w:rPr>
  </w:style>
  <w:style w:type="paragraph" w:styleId="Footer">
    <w:name w:val="footer"/>
    <w:basedOn w:val="Normal"/>
    <w:rsid w:val="00344CF5"/>
    <w:pPr>
      <w:tabs>
        <w:tab w:val="center" w:pos="4536"/>
        <w:tab w:val="right" w:pos="9072"/>
      </w:tabs>
    </w:pPr>
    <w:rPr>
      <w:i/>
      <w:sz w:val="20"/>
    </w:rPr>
  </w:style>
  <w:style w:type="paragraph" w:customStyle="1" w:styleId="Literatura">
    <w:name w:val="Literatura"/>
    <w:rsid w:val="008932D6"/>
    <w:pPr>
      <w:keepLines/>
      <w:numPr>
        <w:numId w:val="13"/>
      </w:numPr>
      <w:spacing w:line="360" w:lineRule="auto"/>
      <w:jc w:val="both"/>
    </w:pPr>
    <w:rPr>
      <w:bCs/>
      <w:sz w:val="24"/>
      <w:szCs w:val="24"/>
      <w:lang w:val="hr-HR" w:eastAsia="hr-HR"/>
    </w:rPr>
  </w:style>
  <w:style w:type="paragraph" w:customStyle="1" w:styleId="SlikaTablica">
    <w:name w:val="Slika_Tablica"/>
    <w:next w:val="Caption"/>
    <w:rsid w:val="001838DA"/>
    <w:pPr>
      <w:spacing w:after="240" w:line="360" w:lineRule="auto"/>
      <w:jc w:val="center"/>
    </w:pPr>
    <w:rPr>
      <w:sz w:val="24"/>
      <w:lang w:val="hr-HR" w:eastAsia="hr-HR"/>
    </w:rPr>
  </w:style>
  <w:style w:type="character" w:styleId="PageNumber">
    <w:name w:val="page number"/>
    <w:basedOn w:val="DefaultParagraphFont"/>
    <w:rsid w:val="00344CF5"/>
  </w:style>
  <w:style w:type="paragraph" w:styleId="TOC1">
    <w:name w:val="toc 1"/>
    <w:next w:val="TEKST"/>
    <w:autoRedefine/>
    <w:uiPriority w:val="39"/>
    <w:rsid w:val="00364E5A"/>
    <w:pPr>
      <w:tabs>
        <w:tab w:val="left" w:pos="397"/>
        <w:tab w:val="left" w:pos="480"/>
        <w:tab w:val="right" w:leader="dot" w:pos="9072"/>
      </w:tabs>
      <w:spacing w:before="120" w:after="60"/>
      <w:ind w:left="397" w:hanging="397"/>
    </w:pPr>
    <w:rPr>
      <w:sz w:val="24"/>
      <w:szCs w:val="24"/>
      <w:lang w:val="hr-HR" w:eastAsia="hr-HR"/>
    </w:rPr>
  </w:style>
  <w:style w:type="paragraph" w:styleId="TOC2">
    <w:name w:val="toc 2"/>
    <w:basedOn w:val="Normal"/>
    <w:next w:val="Normal"/>
    <w:autoRedefine/>
    <w:uiPriority w:val="39"/>
    <w:rsid w:val="00C82A01"/>
    <w:pPr>
      <w:tabs>
        <w:tab w:val="left" w:pos="851"/>
        <w:tab w:val="left" w:pos="960"/>
        <w:tab w:val="right" w:leader="dot" w:pos="9060"/>
      </w:tabs>
      <w:ind w:left="862" w:hanging="624"/>
    </w:pPr>
  </w:style>
  <w:style w:type="paragraph" w:styleId="TOC3">
    <w:name w:val="toc 3"/>
    <w:basedOn w:val="Normal"/>
    <w:next w:val="Normal"/>
    <w:autoRedefine/>
    <w:uiPriority w:val="39"/>
    <w:rsid w:val="00F233D5"/>
    <w:pPr>
      <w:tabs>
        <w:tab w:val="left" w:pos="1276"/>
        <w:tab w:val="left" w:pos="1440"/>
        <w:tab w:val="right" w:leader="dot" w:pos="9060"/>
      </w:tabs>
      <w:ind w:left="1276" w:hanging="794"/>
    </w:pPr>
  </w:style>
  <w:style w:type="paragraph" w:styleId="TableofFigures">
    <w:name w:val="table of figures"/>
    <w:basedOn w:val="Normal"/>
    <w:next w:val="Normal"/>
    <w:uiPriority w:val="99"/>
    <w:rsid w:val="00571105"/>
    <w:pPr>
      <w:ind w:left="1134" w:hanging="1134"/>
    </w:pPr>
  </w:style>
  <w:style w:type="paragraph" w:customStyle="1" w:styleId="TEKSTPopisdokumentacije">
    <w:name w:val="TEKST_Popis_dokumentacije"/>
    <w:rsid w:val="00B46273"/>
    <w:pPr>
      <w:tabs>
        <w:tab w:val="left" w:pos="1134"/>
      </w:tabs>
      <w:spacing w:line="360" w:lineRule="auto"/>
    </w:pPr>
    <w:rPr>
      <w:sz w:val="24"/>
      <w:szCs w:val="24"/>
      <w:lang w:val="hr-HR" w:eastAsia="hr-HR"/>
    </w:rPr>
  </w:style>
  <w:style w:type="paragraph" w:customStyle="1" w:styleId="Tableoftables">
    <w:name w:val="Table_of_tables"/>
    <w:basedOn w:val="TableofFigures"/>
    <w:rsid w:val="00730462"/>
    <w:pPr>
      <w:tabs>
        <w:tab w:val="right" w:leader="dot" w:pos="9060"/>
      </w:tabs>
      <w:ind w:left="1021" w:hanging="1021"/>
    </w:pPr>
  </w:style>
  <w:style w:type="paragraph" w:styleId="FootnoteText">
    <w:name w:val="footnote text"/>
    <w:basedOn w:val="Normal"/>
    <w:semiHidden/>
    <w:rsid w:val="00B37DE5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37DE5"/>
    <w:rPr>
      <w:vertAlign w:val="superscript"/>
    </w:rPr>
  </w:style>
  <w:style w:type="paragraph" w:styleId="BalloonText">
    <w:name w:val="Balloon Text"/>
    <w:basedOn w:val="Normal"/>
    <w:semiHidden/>
    <w:rsid w:val="00837A9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837A9C"/>
    <w:rPr>
      <w:sz w:val="16"/>
      <w:szCs w:val="16"/>
    </w:rPr>
  </w:style>
  <w:style w:type="paragraph" w:styleId="CommentText">
    <w:name w:val="annotation text"/>
    <w:basedOn w:val="Normal"/>
    <w:semiHidden/>
    <w:rsid w:val="00837A9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37A9C"/>
    <w:rPr>
      <w:b/>
      <w:bCs/>
    </w:rPr>
  </w:style>
  <w:style w:type="paragraph" w:customStyle="1" w:styleId="Jednadzba">
    <w:name w:val="Jednadzba"/>
    <w:rsid w:val="00482901"/>
    <w:pPr>
      <w:tabs>
        <w:tab w:val="left" w:pos="8505"/>
      </w:tabs>
    </w:pPr>
    <w:rPr>
      <w:sz w:val="24"/>
      <w:szCs w:val="24"/>
      <w:lang w:val="hr-HR" w:eastAsia="hr-HR"/>
    </w:rPr>
  </w:style>
  <w:style w:type="paragraph" w:customStyle="1" w:styleId="TEKSTnavodabc">
    <w:name w:val="TEKST_navod_abc"/>
    <w:rsid w:val="00AE0353"/>
    <w:pPr>
      <w:numPr>
        <w:numId w:val="6"/>
      </w:numPr>
      <w:spacing w:before="60" w:after="60" w:line="360" w:lineRule="auto"/>
      <w:ind w:left="709" w:hanging="425"/>
    </w:pPr>
    <w:rPr>
      <w:sz w:val="24"/>
      <w:szCs w:val="24"/>
      <w:lang w:val="hr-HR" w:eastAsia="hr-HR"/>
    </w:rPr>
  </w:style>
  <w:style w:type="paragraph" w:customStyle="1" w:styleId="Prilozi">
    <w:name w:val="Prilozi"/>
    <w:basedOn w:val="Literatura"/>
    <w:rsid w:val="00444C3B"/>
    <w:rPr>
      <w:bCs w:val="0"/>
      <w:iCs/>
    </w:rPr>
  </w:style>
  <w:style w:type="paragraph" w:customStyle="1" w:styleId="Izjavapotpis">
    <w:name w:val="Izjava_potpis"/>
    <w:rsid w:val="007303F0"/>
    <w:pPr>
      <w:spacing w:before="1200" w:line="360" w:lineRule="auto"/>
      <w:jc w:val="right"/>
    </w:pPr>
    <w:rPr>
      <w:sz w:val="24"/>
      <w:lang w:val="hr-HR" w:eastAsia="hr-HR"/>
    </w:rPr>
  </w:style>
  <w:style w:type="paragraph" w:customStyle="1" w:styleId="Zahvala">
    <w:name w:val="Zahvala"/>
    <w:rsid w:val="007303F0"/>
    <w:pPr>
      <w:spacing w:before="120" w:line="360" w:lineRule="auto"/>
      <w:ind w:firstLine="284"/>
    </w:pPr>
    <w:rPr>
      <w:sz w:val="24"/>
      <w:szCs w:val="24"/>
      <w:lang w:val="hr-HR" w:eastAsia="hr-HR"/>
    </w:rPr>
  </w:style>
  <w:style w:type="table" w:styleId="TableGrid">
    <w:name w:val="Table Grid"/>
    <w:basedOn w:val="TableNormal"/>
    <w:uiPriority w:val="59"/>
    <w:rsid w:val="00B562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rilozi">
    <w:name w:val="Tekst_Prilozi"/>
    <w:rsid w:val="008932D6"/>
    <w:pPr>
      <w:numPr>
        <w:numId w:val="17"/>
      </w:numPr>
      <w:tabs>
        <w:tab w:val="clear" w:pos="180"/>
        <w:tab w:val="left" w:pos="567"/>
      </w:tabs>
      <w:spacing w:line="360" w:lineRule="auto"/>
      <w:ind w:left="567" w:hanging="567"/>
      <w:jc w:val="both"/>
    </w:pPr>
    <w:rPr>
      <w:sz w:val="24"/>
      <w:szCs w:val="24"/>
      <w:lang w:val="hr-HR" w:eastAsia="hr-HR"/>
    </w:rPr>
  </w:style>
  <w:style w:type="paragraph" w:customStyle="1" w:styleId="Popisoznaka3">
    <w:name w:val="Popis_oznaka_3"/>
    <w:rsid w:val="009018EE"/>
    <w:pPr>
      <w:tabs>
        <w:tab w:val="left" w:pos="1701"/>
      </w:tabs>
      <w:jc w:val="center"/>
    </w:pPr>
    <w:rPr>
      <w:sz w:val="24"/>
      <w:szCs w:val="24"/>
      <w:lang w:val="hr-HR" w:eastAsia="hr-HR"/>
    </w:rPr>
  </w:style>
  <w:style w:type="paragraph" w:styleId="TOC4">
    <w:name w:val="toc 4"/>
    <w:basedOn w:val="Normal"/>
    <w:next w:val="Normal"/>
    <w:autoRedefine/>
    <w:semiHidden/>
    <w:rsid w:val="00C146D0"/>
    <w:pPr>
      <w:tabs>
        <w:tab w:val="left" w:pos="1701"/>
        <w:tab w:val="left" w:pos="1920"/>
        <w:tab w:val="right" w:leader="dot" w:pos="9060"/>
      </w:tabs>
      <w:ind w:left="1712" w:hanging="992"/>
    </w:pPr>
  </w:style>
  <w:style w:type="paragraph" w:customStyle="1" w:styleId="Popisoznaka2">
    <w:name w:val="Popis_oznaka_2"/>
    <w:rsid w:val="009018EE"/>
    <w:rPr>
      <w:sz w:val="24"/>
      <w:szCs w:val="24"/>
      <w:lang w:val="hr-HR" w:eastAsia="hr-HR"/>
    </w:rPr>
  </w:style>
  <w:style w:type="paragraph" w:customStyle="1" w:styleId="Popisoznaka1">
    <w:name w:val="Popis_oznaka_1"/>
    <w:rsid w:val="009018EE"/>
    <w:pPr>
      <w:jc w:val="center"/>
    </w:pPr>
    <w:rPr>
      <w:b/>
      <w:sz w:val="24"/>
      <w:szCs w:val="24"/>
      <w:lang w:val="hr-HR" w:eastAsia="hr-HR"/>
    </w:rPr>
  </w:style>
  <w:style w:type="paragraph" w:customStyle="1" w:styleId="Popisoznaka4">
    <w:name w:val="Popis_oznaka_4"/>
    <w:rsid w:val="009018EE"/>
    <w:rPr>
      <w:sz w:val="24"/>
      <w:szCs w:val="24"/>
      <w:lang w:val="hr-HR" w:eastAsia="hr-HR"/>
    </w:rPr>
  </w:style>
  <w:style w:type="paragraph" w:customStyle="1" w:styleId="Mentorstudent2">
    <w:name w:val="Mentor_student_2"/>
    <w:rsid w:val="009A3AEC"/>
    <w:pPr>
      <w:tabs>
        <w:tab w:val="right" w:pos="8483"/>
      </w:tabs>
      <w:spacing w:after="60"/>
    </w:pPr>
    <w:rPr>
      <w:sz w:val="28"/>
      <w:szCs w:val="24"/>
      <w:lang w:val="hr-HR" w:eastAsia="hr-HR"/>
    </w:rPr>
  </w:style>
  <w:style w:type="paragraph" w:styleId="BodyText">
    <w:name w:val="Body Text"/>
    <w:basedOn w:val="Normal"/>
    <w:link w:val="BodyTextChar"/>
    <w:rsid w:val="00FE31B4"/>
    <w:pPr>
      <w:widowControl w:val="0"/>
      <w:suppressAutoHyphens/>
      <w:overflowPunct w:val="0"/>
      <w:autoSpaceDE w:val="0"/>
      <w:autoSpaceDN w:val="0"/>
      <w:adjustRightInd w:val="0"/>
      <w:spacing w:after="120"/>
      <w:textAlignment w:val="baseline"/>
    </w:pPr>
    <w:rPr>
      <w:rFonts w:ascii="Liberation Serif" w:eastAsia="Liberation Serif"/>
      <w:kern w:val="1"/>
      <w:szCs w:val="20"/>
      <w:lang w:val="hr-HR" w:eastAsia="zh-CN"/>
    </w:rPr>
  </w:style>
  <w:style w:type="character" w:customStyle="1" w:styleId="BodyTextChar">
    <w:name w:val="Body Text Char"/>
    <w:basedOn w:val="DefaultParagraphFont"/>
    <w:link w:val="BodyText"/>
    <w:rsid w:val="00FE31B4"/>
    <w:rPr>
      <w:rFonts w:ascii="Liberation Serif" w:eastAsia="Liberation Serif"/>
      <w:kern w:val="1"/>
      <w:sz w:val="24"/>
      <w:lang w:val="hr-HR" w:eastAsia="zh-CN"/>
    </w:rPr>
  </w:style>
  <w:style w:type="paragraph" w:styleId="Index6">
    <w:name w:val="index 6"/>
    <w:basedOn w:val="Normal"/>
    <w:next w:val="Normal"/>
    <w:autoRedefine/>
    <w:rsid w:val="00FE31B4"/>
    <w:pPr>
      <w:ind w:left="1440" w:hanging="240"/>
    </w:pPr>
  </w:style>
  <w:style w:type="paragraph" w:styleId="TableofAuthorities">
    <w:name w:val="table of authorities"/>
    <w:basedOn w:val="Normal"/>
    <w:next w:val="Normal"/>
    <w:rsid w:val="00FE31B4"/>
    <w:pPr>
      <w:ind w:left="240" w:hanging="240"/>
    </w:pPr>
  </w:style>
  <w:style w:type="paragraph" w:styleId="ListParagraph">
    <w:name w:val="List Paragraph"/>
    <w:basedOn w:val="Normal"/>
    <w:uiPriority w:val="34"/>
    <w:qFormat/>
    <w:rsid w:val="00DE47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dnoteText">
    <w:name w:val="endnote text"/>
    <w:basedOn w:val="Normal"/>
    <w:link w:val="EndnoteTextChar"/>
    <w:rsid w:val="007C739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C7391"/>
    <w:rPr>
      <w:lang w:eastAsia="hr-HR"/>
    </w:rPr>
  </w:style>
  <w:style w:type="character" w:styleId="EndnoteReference">
    <w:name w:val="endnote reference"/>
    <w:basedOn w:val="DefaultParagraphFont"/>
    <w:rsid w:val="007C7391"/>
    <w:rPr>
      <w:vertAlign w:val="superscript"/>
    </w:rPr>
  </w:style>
  <w:style w:type="paragraph" w:customStyle="1" w:styleId="tekstutablica">
    <w:name w:val="tekst_u_tablica"/>
    <w:basedOn w:val="Normal"/>
    <w:qFormat/>
    <w:rsid w:val="0079371D"/>
    <w:rPr>
      <w:szCs w:val="22"/>
      <w:lang w:val="en-GB"/>
    </w:rPr>
  </w:style>
  <w:style w:type="paragraph" w:customStyle="1" w:styleId="TABLICA">
    <w:name w:val="TABLICA"/>
    <w:basedOn w:val="SlikaTablica"/>
    <w:qFormat/>
    <w:rsid w:val="00723752"/>
    <w:pPr>
      <w:spacing w:after="12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AB52AD"/>
    <w:rPr>
      <w:rFonts w:asciiTheme="minorHAnsi" w:eastAsiaTheme="minorHAnsi" w:hAnsiTheme="minorHAnsi" w:cstheme="minorBidi"/>
      <w:sz w:val="22"/>
      <w:szCs w:val="22"/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uiPriority="35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31B4"/>
    <w:rPr>
      <w:sz w:val="24"/>
      <w:szCs w:val="24"/>
      <w:lang w:eastAsia="hr-HR"/>
    </w:rPr>
  </w:style>
  <w:style w:type="paragraph" w:styleId="Heading1">
    <w:name w:val="heading 1"/>
    <w:basedOn w:val="NASLOVPOGLAVLJA"/>
    <w:next w:val="TEKST"/>
    <w:qFormat/>
    <w:rsid w:val="00D741B1"/>
    <w:pPr>
      <w:keepNext/>
      <w:pageBreakBefore/>
      <w:numPr>
        <w:numId w:val="2"/>
      </w:numPr>
      <w:outlineLvl w:val="0"/>
    </w:pPr>
    <w:rPr>
      <w:bCs w:val="0"/>
      <w:szCs w:val="32"/>
    </w:rPr>
  </w:style>
  <w:style w:type="paragraph" w:styleId="Heading2">
    <w:name w:val="heading 2"/>
    <w:basedOn w:val="Normal"/>
    <w:next w:val="Normal"/>
    <w:qFormat/>
    <w:rsid w:val="00034A0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374F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539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2825F5"/>
    <w:pPr>
      <w:keepNext/>
      <w:jc w:val="center"/>
      <w:outlineLvl w:val="4"/>
    </w:pPr>
    <w:rPr>
      <w:rFonts w:ascii="Tahoma" w:hAnsi="Tahoma" w:cs="Tahoma"/>
      <w:sz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POGLAVLJA">
    <w:name w:val="NASLOV POGLAVLJA"/>
    <w:rsid w:val="00E7062A"/>
    <w:pPr>
      <w:spacing w:before="600" w:after="360"/>
    </w:pPr>
    <w:rPr>
      <w:rFonts w:cs="Arial"/>
      <w:b/>
      <w:bCs/>
      <w:kern w:val="32"/>
      <w:sz w:val="28"/>
      <w:szCs w:val="28"/>
      <w:lang w:val="hr-HR" w:eastAsia="hr-HR"/>
    </w:rPr>
  </w:style>
  <w:style w:type="paragraph" w:customStyle="1" w:styleId="TEKST">
    <w:name w:val="TEKST"/>
    <w:link w:val="TEKSTChar"/>
    <w:rsid w:val="00723752"/>
    <w:pPr>
      <w:spacing w:before="120" w:line="360" w:lineRule="auto"/>
      <w:jc w:val="both"/>
    </w:pPr>
    <w:rPr>
      <w:sz w:val="24"/>
      <w:szCs w:val="24"/>
      <w:lang w:val="hr-HR" w:eastAsia="hr-HR"/>
    </w:rPr>
  </w:style>
  <w:style w:type="character" w:customStyle="1" w:styleId="TEKSTChar">
    <w:name w:val="TEKST Char"/>
    <w:basedOn w:val="DefaultParagraphFont"/>
    <w:link w:val="TEKST"/>
    <w:rsid w:val="00723752"/>
    <w:rPr>
      <w:sz w:val="24"/>
      <w:szCs w:val="24"/>
      <w:lang w:val="hr-HR" w:eastAsia="hr-HR"/>
    </w:rPr>
  </w:style>
  <w:style w:type="paragraph" w:customStyle="1" w:styleId="DIPLOMSKIRAD">
    <w:name w:val="DIPLOMSKI RAD"/>
    <w:rsid w:val="00C8107E"/>
    <w:pPr>
      <w:spacing w:before="4800" w:after="4080"/>
      <w:jc w:val="center"/>
    </w:pPr>
    <w:rPr>
      <w:b/>
      <w:sz w:val="56"/>
      <w:szCs w:val="24"/>
      <w:lang w:val="hr-HR" w:eastAsia="hr-HR"/>
    </w:rPr>
  </w:style>
  <w:style w:type="paragraph" w:customStyle="1" w:styleId="SveuiliteuZagrebunaslov">
    <w:name w:val="Sveučilište u Zagrebu naslov"/>
    <w:rsid w:val="0024272D"/>
    <w:pPr>
      <w:jc w:val="center"/>
    </w:pPr>
    <w:rPr>
      <w:sz w:val="32"/>
      <w:szCs w:val="24"/>
      <w:lang w:val="hr-HR" w:eastAsia="hr-HR"/>
    </w:rPr>
  </w:style>
  <w:style w:type="paragraph" w:styleId="Header">
    <w:name w:val="header"/>
    <w:basedOn w:val="Normal"/>
    <w:rsid w:val="00344CF5"/>
    <w:pPr>
      <w:tabs>
        <w:tab w:val="center" w:pos="4536"/>
        <w:tab w:val="right" w:pos="9072"/>
      </w:tabs>
    </w:pPr>
    <w:rPr>
      <w:i/>
      <w:sz w:val="20"/>
    </w:rPr>
  </w:style>
  <w:style w:type="paragraph" w:customStyle="1" w:styleId="Imestudenta">
    <w:name w:val="Ime_studenta"/>
    <w:rsid w:val="000C44E0"/>
    <w:pPr>
      <w:spacing w:after="2520"/>
      <w:jc w:val="right"/>
    </w:pPr>
    <w:rPr>
      <w:b/>
      <w:sz w:val="28"/>
      <w:szCs w:val="24"/>
      <w:lang w:val="hr-HR" w:eastAsia="hr-HR"/>
    </w:rPr>
  </w:style>
  <w:style w:type="paragraph" w:customStyle="1" w:styleId="Zagrebgodina">
    <w:name w:val="Zagreb_godina"/>
    <w:rsid w:val="00C8107E"/>
    <w:pPr>
      <w:spacing w:before="1560"/>
      <w:jc w:val="center"/>
    </w:pPr>
    <w:rPr>
      <w:sz w:val="28"/>
      <w:szCs w:val="24"/>
      <w:lang w:val="hr-HR" w:eastAsia="hr-HR"/>
    </w:rPr>
  </w:style>
  <w:style w:type="paragraph" w:customStyle="1" w:styleId="Mentorstudent">
    <w:name w:val="Mentor_student"/>
    <w:rsid w:val="000C44E0"/>
    <w:pPr>
      <w:tabs>
        <w:tab w:val="right" w:pos="8505"/>
      </w:tabs>
      <w:spacing w:after="260"/>
    </w:pPr>
    <w:rPr>
      <w:sz w:val="28"/>
      <w:szCs w:val="24"/>
      <w:lang w:val="hr-HR" w:eastAsia="hr-HR"/>
    </w:rPr>
  </w:style>
  <w:style w:type="paragraph" w:customStyle="1" w:styleId="Izjava">
    <w:name w:val="Izjava"/>
    <w:rsid w:val="007303F0"/>
    <w:pPr>
      <w:spacing w:before="5160" w:line="360" w:lineRule="auto"/>
      <w:ind w:firstLine="284"/>
    </w:pPr>
    <w:rPr>
      <w:sz w:val="24"/>
      <w:szCs w:val="24"/>
      <w:lang w:val="hr-HR" w:eastAsia="hr-HR"/>
    </w:rPr>
  </w:style>
  <w:style w:type="paragraph" w:customStyle="1" w:styleId="Pomocninaslov">
    <w:name w:val="Pomocni_naslov"/>
    <w:next w:val="TEKST"/>
    <w:rsid w:val="00FC2A0F"/>
    <w:pPr>
      <w:pageBreakBefore/>
      <w:spacing w:before="600" w:after="360"/>
    </w:pPr>
    <w:rPr>
      <w:b/>
      <w:sz w:val="28"/>
      <w:szCs w:val="24"/>
      <w:lang w:val="hr-HR" w:eastAsia="hr-HR"/>
    </w:rPr>
  </w:style>
  <w:style w:type="paragraph" w:customStyle="1" w:styleId="TEKSTnavod123">
    <w:name w:val="TEKST_navod_123"/>
    <w:rsid w:val="00AE0353"/>
    <w:pPr>
      <w:numPr>
        <w:numId w:val="26"/>
      </w:numPr>
      <w:tabs>
        <w:tab w:val="clear" w:pos="440"/>
        <w:tab w:val="num" w:pos="454"/>
      </w:tabs>
      <w:spacing w:before="60" w:after="60" w:line="360" w:lineRule="auto"/>
      <w:ind w:left="709" w:hanging="425"/>
    </w:pPr>
    <w:rPr>
      <w:sz w:val="24"/>
      <w:szCs w:val="24"/>
      <w:lang w:val="hr-HR" w:eastAsia="hr-HR"/>
    </w:rPr>
  </w:style>
  <w:style w:type="paragraph" w:customStyle="1" w:styleId="Podnaslov1">
    <w:name w:val="Podnaslov_1"/>
    <w:next w:val="TEKST"/>
    <w:rsid w:val="00FE3B6C"/>
    <w:pPr>
      <w:numPr>
        <w:ilvl w:val="1"/>
        <w:numId w:val="2"/>
      </w:numPr>
      <w:spacing w:before="120" w:after="240"/>
      <w:ind w:left="677" w:hanging="677"/>
    </w:pPr>
    <w:rPr>
      <w:rFonts w:cs="Arial"/>
      <w:b/>
      <w:bCs/>
      <w:iCs/>
      <w:sz w:val="24"/>
      <w:szCs w:val="24"/>
      <w:lang w:val="hr-HR" w:eastAsia="hr-HR"/>
    </w:rPr>
  </w:style>
  <w:style w:type="paragraph" w:customStyle="1" w:styleId="TEKSTnavod">
    <w:name w:val="TEKST_navod"/>
    <w:rsid w:val="004B2AC5"/>
    <w:pPr>
      <w:numPr>
        <w:numId w:val="27"/>
      </w:numPr>
      <w:tabs>
        <w:tab w:val="clear" w:pos="720"/>
        <w:tab w:val="left" w:pos="964"/>
      </w:tabs>
      <w:spacing w:line="360" w:lineRule="auto"/>
      <w:ind w:left="964" w:hanging="397"/>
      <w:jc w:val="both"/>
    </w:pPr>
    <w:rPr>
      <w:sz w:val="24"/>
      <w:szCs w:val="24"/>
      <w:lang w:val="hr-HR" w:eastAsia="hr-HR"/>
    </w:rPr>
  </w:style>
  <w:style w:type="paragraph" w:customStyle="1" w:styleId="Podnaslov2">
    <w:name w:val="Podnaslov_2"/>
    <w:rsid w:val="007C09ED"/>
    <w:pPr>
      <w:numPr>
        <w:ilvl w:val="2"/>
        <w:numId w:val="2"/>
      </w:numPr>
      <w:spacing w:before="240" w:after="240"/>
      <w:ind w:left="792" w:hanging="792"/>
    </w:pPr>
    <w:rPr>
      <w:rFonts w:cs="Arial"/>
      <w:b/>
      <w:bCs/>
      <w:i/>
      <w:sz w:val="24"/>
      <w:szCs w:val="26"/>
      <w:lang w:val="hr-HR" w:eastAsia="hr-HR"/>
    </w:rPr>
  </w:style>
  <w:style w:type="paragraph" w:customStyle="1" w:styleId="Podnaslov3">
    <w:name w:val="Podnaslov_3"/>
    <w:next w:val="TEKST"/>
    <w:rsid w:val="00D741B1"/>
    <w:pPr>
      <w:numPr>
        <w:ilvl w:val="3"/>
        <w:numId w:val="2"/>
      </w:numPr>
      <w:spacing w:before="240" w:after="240"/>
    </w:pPr>
    <w:rPr>
      <w:bCs/>
      <w:i/>
      <w:sz w:val="24"/>
      <w:szCs w:val="28"/>
      <w:lang w:val="hr-HR" w:eastAsia="hr-HR"/>
    </w:rPr>
  </w:style>
  <w:style w:type="paragraph" w:styleId="Caption">
    <w:name w:val="caption"/>
    <w:next w:val="TEKST"/>
    <w:uiPriority w:val="35"/>
    <w:qFormat/>
    <w:rsid w:val="00571105"/>
    <w:pPr>
      <w:tabs>
        <w:tab w:val="left" w:pos="1021"/>
      </w:tabs>
      <w:spacing w:before="120" w:after="120"/>
      <w:jc w:val="center"/>
    </w:pPr>
    <w:rPr>
      <w:b/>
      <w:bCs/>
      <w:sz w:val="22"/>
      <w:lang w:val="hr-HR" w:eastAsia="hr-HR"/>
    </w:rPr>
  </w:style>
  <w:style w:type="character" w:styleId="Hyperlink">
    <w:name w:val="Hyperlink"/>
    <w:basedOn w:val="DefaultParagraphFont"/>
    <w:uiPriority w:val="99"/>
    <w:rsid w:val="00814E60"/>
    <w:rPr>
      <w:color w:val="0000FF"/>
      <w:u w:val="single"/>
    </w:rPr>
  </w:style>
  <w:style w:type="character" w:styleId="FollowedHyperlink">
    <w:name w:val="FollowedHyperlink"/>
    <w:basedOn w:val="DefaultParagraphFont"/>
    <w:rsid w:val="00814E60"/>
    <w:rPr>
      <w:color w:val="800080"/>
      <w:u w:val="single"/>
    </w:rPr>
  </w:style>
  <w:style w:type="paragraph" w:styleId="Footer">
    <w:name w:val="footer"/>
    <w:basedOn w:val="Normal"/>
    <w:rsid w:val="00344CF5"/>
    <w:pPr>
      <w:tabs>
        <w:tab w:val="center" w:pos="4536"/>
        <w:tab w:val="right" w:pos="9072"/>
      </w:tabs>
    </w:pPr>
    <w:rPr>
      <w:i/>
      <w:sz w:val="20"/>
    </w:rPr>
  </w:style>
  <w:style w:type="paragraph" w:customStyle="1" w:styleId="Literatura">
    <w:name w:val="Literatura"/>
    <w:rsid w:val="008932D6"/>
    <w:pPr>
      <w:keepLines/>
      <w:numPr>
        <w:numId w:val="13"/>
      </w:numPr>
      <w:spacing w:line="360" w:lineRule="auto"/>
      <w:jc w:val="both"/>
    </w:pPr>
    <w:rPr>
      <w:bCs/>
      <w:sz w:val="24"/>
      <w:szCs w:val="24"/>
      <w:lang w:val="hr-HR" w:eastAsia="hr-HR"/>
    </w:rPr>
  </w:style>
  <w:style w:type="paragraph" w:customStyle="1" w:styleId="SlikaTablica">
    <w:name w:val="Slika_Tablica"/>
    <w:next w:val="Caption"/>
    <w:rsid w:val="001838DA"/>
    <w:pPr>
      <w:spacing w:after="240" w:line="360" w:lineRule="auto"/>
      <w:jc w:val="center"/>
    </w:pPr>
    <w:rPr>
      <w:sz w:val="24"/>
      <w:lang w:val="hr-HR" w:eastAsia="hr-HR"/>
    </w:rPr>
  </w:style>
  <w:style w:type="character" w:styleId="PageNumber">
    <w:name w:val="page number"/>
    <w:basedOn w:val="DefaultParagraphFont"/>
    <w:rsid w:val="00344CF5"/>
  </w:style>
  <w:style w:type="paragraph" w:styleId="TOC1">
    <w:name w:val="toc 1"/>
    <w:next w:val="TEKST"/>
    <w:autoRedefine/>
    <w:uiPriority w:val="39"/>
    <w:rsid w:val="00364E5A"/>
    <w:pPr>
      <w:tabs>
        <w:tab w:val="left" w:pos="397"/>
        <w:tab w:val="left" w:pos="480"/>
        <w:tab w:val="right" w:leader="dot" w:pos="9072"/>
      </w:tabs>
      <w:spacing w:before="120" w:after="60"/>
      <w:ind w:left="397" w:hanging="397"/>
    </w:pPr>
    <w:rPr>
      <w:sz w:val="24"/>
      <w:szCs w:val="24"/>
      <w:lang w:val="hr-HR" w:eastAsia="hr-HR"/>
    </w:rPr>
  </w:style>
  <w:style w:type="paragraph" w:styleId="TOC2">
    <w:name w:val="toc 2"/>
    <w:basedOn w:val="Normal"/>
    <w:next w:val="Normal"/>
    <w:autoRedefine/>
    <w:uiPriority w:val="39"/>
    <w:rsid w:val="00C82A01"/>
    <w:pPr>
      <w:tabs>
        <w:tab w:val="left" w:pos="851"/>
        <w:tab w:val="left" w:pos="960"/>
        <w:tab w:val="right" w:leader="dot" w:pos="9060"/>
      </w:tabs>
      <w:ind w:left="862" w:hanging="624"/>
    </w:pPr>
  </w:style>
  <w:style w:type="paragraph" w:styleId="TOC3">
    <w:name w:val="toc 3"/>
    <w:basedOn w:val="Normal"/>
    <w:next w:val="Normal"/>
    <w:autoRedefine/>
    <w:uiPriority w:val="39"/>
    <w:rsid w:val="00F233D5"/>
    <w:pPr>
      <w:tabs>
        <w:tab w:val="left" w:pos="1276"/>
        <w:tab w:val="left" w:pos="1440"/>
        <w:tab w:val="right" w:leader="dot" w:pos="9060"/>
      </w:tabs>
      <w:ind w:left="1276" w:hanging="794"/>
    </w:pPr>
  </w:style>
  <w:style w:type="paragraph" w:styleId="TableofFigures">
    <w:name w:val="table of figures"/>
    <w:basedOn w:val="Normal"/>
    <w:next w:val="Normal"/>
    <w:uiPriority w:val="99"/>
    <w:rsid w:val="00571105"/>
    <w:pPr>
      <w:ind w:left="1134" w:hanging="1134"/>
    </w:pPr>
  </w:style>
  <w:style w:type="paragraph" w:customStyle="1" w:styleId="TEKSTPopisdokumentacije">
    <w:name w:val="TEKST_Popis_dokumentacije"/>
    <w:rsid w:val="00B46273"/>
    <w:pPr>
      <w:tabs>
        <w:tab w:val="left" w:pos="1134"/>
      </w:tabs>
      <w:spacing w:line="360" w:lineRule="auto"/>
    </w:pPr>
    <w:rPr>
      <w:sz w:val="24"/>
      <w:szCs w:val="24"/>
      <w:lang w:val="hr-HR" w:eastAsia="hr-HR"/>
    </w:rPr>
  </w:style>
  <w:style w:type="paragraph" w:customStyle="1" w:styleId="Tableoftables">
    <w:name w:val="Table_of_tables"/>
    <w:basedOn w:val="TableofFigures"/>
    <w:rsid w:val="00730462"/>
    <w:pPr>
      <w:tabs>
        <w:tab w:val="right" w:leader="dot" w:pos="9060"/>
      </w:tabs>
      <w:ind w:left="1021" w:hanging="1021"/>
    </w:pPr>
  </w:style>
  <w:style w:type="paragraph" w:styleId="FootnoteText">
    <w:name w:val="footnote text"/>
    <w:basedOn w:val="Normal"/>
    <w:semiHidden/>
    <w:rsid w:val="00B37DE5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B37DE5"/>
    <w:rPr>
      <w:vertAlign w:val="superscript"/>
    </w:rPr>
  </w:style>
  <w:style w:type="paragraph" w:styleId="BalloonText">
    <w:name w:val="Balloon Text"/>
    <w:basedOn w:val="Normal"/>
    <w:semiHidden/>
    <w:rsid w:val="00837A9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837A9C"/>
    <w:rPr>
      <w:sz w:val="16"/>
      <w:szCs w:val="16"/>
    </w:rPr>
  </w:style>
  <w:style w:type="paragraph" w:styleId="CommentText">
    <w:name w:val="annotation text"/>
    <w:basedOn w:val="Normal"/>
    <w:semiHidden/>
    <w:rsid w:val="00837A9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837A9C"/>
    <w:rPr>
      <w:b/>
      <w:bCs/>
    </w:rPr>
  </w:style>
  <w:style w:type="paragraph" w:customStyle="1" w:styleId="Jednadzba">
    <w:name w:val="Jednadzba"/>
    <w:rsid w:val="00482901"/>
    <w:pPr>
      <w:tabs>
        <w:tab w:val="left" w:pos="8505"/>
      </w:tabs>
    </w:pPr>
    <w:rPr>
      <w:sz w:val="24"/>
      <w:szCs w:val="24"/>
      <w:lang w:val="hr-HR" w:eastAsia="hr-HR"/>
    </w:rPr>
  </w:style>
  <w:style w:type="paragraph" w:customStyle="1" w:styleId="TEKSTnavodabc">
    <w:name w:val="TEKST_navod_abc"/>
    <w:rsid w:val="00AE0353"/>
    <w:pPr>
      <w:numPr>
        <w:numId w:val="6"/>
      </w:numPr>
      <w:spacing w:before="60" w:after="60" w:line="360" w:lineRule="auto"/>
      <w:ind w:left="709" w:hanging="425"/>
    </w:pPr>
    <w:rPr>
      <w:sz w:val="24"/>
      <w:szCs w:val="24"/>
      <w:lang w:val="hr-HR" w:eastAsia="hr-HR"/>
    </w:rPr>
  </w:style>
  <w:style w:type="paragraph" w:customStyle="1" w:styleId="Prilozi">
    <w:name w:val="Prilozi"/>
    <w:basedOn w:val="Literatura"/>
    <w:rsid w:val="00444C3B"/>
    <w:rPr>
      <w:bCs w:val="0"/>
      <w:iCs/>
    </w:rPr>
  </w:style>
  <w:style w:type="paragraph" w:customStyle="1" w:styleId="Izjavapotpis">
    <w:name w:val="Izjava_potpis"/>
    <w:rsid w:val="007303F0"/>
    <w:pPr>
      <w:spacing w:before="1200" w:line="360" w:lineRule="auto"/>
      <w:jc w:val="right"/>
    </w:pPr>
    <w:rPr>
      <w:sz w:val="24"/>
      <w:lang w:val="hr-HR" w:eastAsia="hr-HR"/>
    </w:rPr>
  </w:style>
  <w:style w:type="paragraph" w:customStyle="1" w:styleId="Zahvala">
    <w:name w:val="Zahvala"/>
    <w:rsid w:val="007303F0"/>
    <w:pPr>
      <w:spacing w:before="120" w:line="360" w:lineRule="auto"/>
      <w:ind w:firstLine="284"/>
    </w:pPr>
    <w:rPr>
      <w:sz w:val="24"/>
      <w:szCs w:val="24"/>
      <w:lang w:val="hr-HR" w:eastAsia="hr-HR"/>
    </w:rPr>
  </w:style>
  <w:style w:type="table" w:styleId="TableGrid">
    <w:name w:val="Table Grid"/>
    <w:basedOn w:val="TableNormal"/>
    <w:uiPriority w:val="59"/>
    <w:rsid w:val="00B562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rilozi">
    <w:name w:val="Tekst_Prilozi"/>
    <w:rsid w:val="008932D6"/>
    <w:pPr>
      <w:numPr>
        <w:numId w:val="17"/>
      </w:numPr>
      <w:tabs>
        <w:tab w:val="clear" w:pos="180"/>
        <w:tab w:val="left" w:pos="567"/>
      </w:tabs>
      <w:spacing w:line="360" w:lineRule="auto"/>
      <w:ind w:left="567" w:hanging="567"/>
      <w:jc w:val="both"/>
    </w:pPr>
    <w:rPr>
      <w:sz w:val="24"/>
      <w:szCs w:val="24"/>
      <w:lang w:val="hr-HR" w:eastAsia="hr-HR"/>
    </w:rPr>
  </w:style>
  <w:style w:type="paragraph" w:customStyle="1" w:styleId="Popisoznaka3">
    <w:name w:val="Popis_oznaka_3"/>
    <w:rsid w:val="009018EE"/>
    <w:pPr>
      <w:tabs>
        <w:tab w:val="left" w:pos="1701"/>
      </w:tabs>
      <w:jc w:val="center"/>
    </w:pPr>
    <w:rPr>
      <w:sz w:val="24"/>
      <w:szCs w:val="24"/>
      <w:lang w:val="hr-HR" w:eastAsia="hr-HR"/>
    </w:rPr>
  </w:style>
  <w:style w:type="paragraph" w:styleId="TOC4">
    <w:name w:val="toc 4"/>
    <w:basedOn w:val="Normal"/>
    <w:next w:val="Normal"/>
    <w:autoRedefine/>
    <w:semiHidden/>
    <w:rsid w:val="00C146D0"/>
    <w:pPr>
      <w:tabs>
        <w:tab w:val="left" w:pos="1701"/>
        <w:tab w:val="left" w:pos="1920"/>
        <w:tab w:val="right" w:leader="dot" w:pos="9060"/>
      </w:tabs>
      <w:ind w:left="1712" w:hanging="992"/>
    </w:pPr>
  </w:style>
  <w:style w:type="paragraph" w:customStyle="1" w:styleId="Popisoznaka2">
    <w:name w:val="Popis_oznaka_2"/>
    <w:rsid w:val="009018EE"/>
    <w:rPr>
      <w:sz w:val="24"/>
      <w:szCs w:val="24"/>
      <w:lang w:val="hr-HR" w:eastAsia="hr-HR"/>
    </w:rPr>
  </w:style>
  <w:style w:type="paragraph" w:customStyle="1" w:styleId="Popisoznaka1">
    <w:name w:val="Popis_oznaka_1"/>
    <w:rsid w:val="009018EE"/>
    <w:pPr>
      <w:jc w:val="center"/>
    </w:pPr>
    <w:rPr>
      <w:b/>
      <w:sz w:val="24"/>
      <w:szCs w:val="24"/>
      <w:lang w:val="hr-HR" w:eastAsia="hr-HR"/>
    </w:rPr>
  </w:style>
  <w:style w:type="paragraph" w:customStyle="1" w:styleId="Popisoznaka4">
    <w:name w:val="Popis_oznaka_4"/>
    <w:rsid w:val="009018EE"/>
    <w:rPr>
      <w:sz w:val="24"/>
      <w:szCs w:val="24"/>
      <w:lang w:val="hr-HR" w:eastAsia="hr-HR"/>
    </w:rPr>
  </w:style>
  <w:style w:type="paragraph" w:customStyle="1" w:styleId="Mentorstudent2">
    <w:name w:val="Mentor_student_2"/>
    <w:rsid w:val="009A3AEC"/>
    <w:pPr>
      <w:tabs>
        <w:tab w:val="right" w:pos="8483"/>
      </w:tabs>
      <w:spacing w:after="60"/>
    </w:pPr>
    <w:rPr>
      <w:sz w:val="28"/>
      <w:szCs w:val="24"/>
      <w:lang w:val="hr-HR" w:eastAsia="hr-HR"/>
    </w:rPr>
  </w:style>
  <w:style w:type="paragraph" w:styleId="BodyText">
    <w:name w:val="Body Text"/>
    <w:basedOn w:val="Normal"/>
    <w:link w:val="BodyTextChar"/>
    <w:rsid w:val="00FE31B4"/>
    <w:pPr>
      <w:widowControl w:val="0"/>
      <w:suppressAutoHyphens/>
      <w:overflowPunct w:val="0"/>
      <w:autoSpaceDE w:val="0"/>
      <w:autoSpaceDN w:val="0"/>
      <w:adjustRightInd w:val="0"/>
      <w:spacing w:after="120"/>
      <w:textAlignment w:val="baseline"/>
    </w:pPr>
    <w:rPr>
      <w:rFonts w:ascii="Liberation Serif" w:eastAsia="Liberation Serif"/>
      <w:kern w:val="1"/>
      <w:szCs w:val="20"/>
      <w:lang w:val="hr-HR" w:eastAsia="zh-CN"/>
    </w:rPr>
  </w:style>
  <w:style w:type="character" w:customStyle="1" w:styleId="BodyTextChar">
    <w:name w:val="Body Text Char"/>
    <w:basedOn w:val="DefaultParagraphFont"/>
    <w:link w:val="BodyText"/>
    <w:rsid w:val="00FE31B4"/>
    <w:rPr>
      <w:rFonts w:ascii="Liberation Serif" w:eastAsia="Liberation Serif"/>
      <w:kern w:val="1"/>
      <w:sz w:val="24"/>
      <w:lang w:val="hr-HR" w:eastAsia="zh-CN"/>
    </w:rPr>
  </w:style>
  <w:style w:type="paragraph" w:styleId="Index6">
    <w:name w:val="index 6"/>
    <w:basedOn w:val="Normal"/>
    <w:next w:val="Normal"/>
    <w:autoRedefine/>
    <w:rsid w:val="00FE31B4"/>
    <w:pPr>
      <w:ind w:left="1440" w:hanging="240"/>
    </w:pPr>
  </w:style>
  <w:style w:type="paragraph" w:styleId="TableofAuthorities">
    <w:name w:val="table of authorities"/>
    <w:basedOn w:val="Normal"/>
    <w:next w:val="Normal"/>
    <w:rsid w:val="00FE31B4"/>
    <w:pPr>
      <w:ind w:left="240" w:hanging="240"/>
    </w:pPr>
  </w:style>
  <w:style w:type="paragraph" w:styleId="ListParagraph">
    <w:name w:val="List Paragraph"/>
    <w:basedOn w:val="Normal"/>
    <w:uiPriority w:val="34"/>
    <w:qFormat/>
    <w:rsid w:val="00DE478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EndnoteText">
    <w:name w:val="endnote text"/>
    <w:basedOn w:val="Normal"/>
    <w:link w:val="EndnoteTextChar"/>
    <w:rsid w:val="007C739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7C7391"/>
    <w:rPr>
      <w:lang w:eastAsia="hr-HR"/>
    </w:rPr>
  </w:style>
  <w:style w:type="character" w:styleId="EndnoteReference">
    <w:name w:val="endnote reference"/>
    <w:basedOn w:val="DefaultParagraphFont"/>
    <w:rsid w:val="007C7391"/>
    <w:rPr>
      <w:vertAlign w:val="superscript"/>
    </w:rPr>
  </w:style>
  <w:style w:type="paragraph" w:customStyle="1" w:styleId="tekstutablica">
    <w:name w:val="tekst_u_tablica"/>
    <w:basedOn w:val="Normal"/>
    <w:qFormat/>
    <w:rsid w:val="0079371D"/>
    <w:rPr>
      <w:szCs w:val="22"/>
      <w:lang w:val="en-GB"/>
    </w:rPr>
  </w:style>
  <w:style w:type="paragraph" w:customStyle="1" w:styleId="TABLICA">
    <w:name w:val="TABLICA"/>
    <w:basedOn w:val="SlikaTablica"/>
    <w:qFormat/>
    <w:rsid w:val="00723752"/>
    <w:pPr>
      <w:spacing w:after="12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AB52AD"/>
    <w:rPr>
      <w:rFonts w:asciiTheme="minorHAnsi" w:eastAsiaTheme="minorHAnsi" w:hAnsiTheme="minorHAnsi" w:cstheme="minorBidi"/>
      <w:sz w:val="22"/>
      <w:szCs w:val="22"/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50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wmf"/><Relationship Id="rId117" Type="http://schemas.openxmlformats.org/officeDocument/2006/relationships/image" Target="media/image71.jpeg"/><Relationship Id="rId21" Type="http://schemas.openxmlformats.org/officeDocument/2006/relationships/image" Target="media/image11.png"/><Relationship Id="rId42" Type="http://schemas.openxmlformats.org/officeDocument/2006/relationships/oleObject" Target="embeddings/oleObject7.bin"/><Relationship Id="rId47" Type="http://schemas.openxmlformats.org/officeDocument/2006/relationships/image" Target="media/image28.wmf"/><Relationship Id="rId63" Type="http://schemas.openxmlformats.org/officeDocument/2006/relationships/image" Target="media/image36.wmf"/><Relationship Id="rId68" Type="http://schemas.openxmlformats.org/officeDocument/2006/relationships/oleObject" Target="embeddings/oleObject20.bin"/><Relationship Id="rId84" Type="http://schemas.openxmlformats.org/officeDocument/2006/relationships/oleObject" Target="embeddings/oleObject28.bin"/><Relationship Id="rId89" Type="http://schemas.openxmlformats.org/officeDocument/2006/relationships/image" Target="media/image49.wmf"/><Relationship Id="rId112" Type="http://schemas.openxmlformats.org/officeDocument/2006/relationships/image" Target="media/image66.jpeg"/><Relationship Id="rId133" Type="http://schemas.openxmlformats.org/officeDocument/2006/relationships/image" Target="media/image85.jpeg"/><Relationship Id="rId138" Type="http://schemas.openxmlformats.org/officeDocument/2006/relationships/hyperlink" Target="http://en.wikipedia.org/wiki/Ohnesorge_number" TargetMode="External"/><Relationship Id="rId16" Type="http://schemas.openxmlformats.org/officeDocument/2006/relationships/image" Target="media/image6.wmf"/><Relationship Id="rId107" Type="http://schemas.openxmlformats.org/officeDocument/2006/relationships/image" Target="media/image62.jpeg"/><Relationship Id="rId11" Type="http://schemas.openxmlformats.org/officeDocument/2006/relationships/image" Target="media/image1.png"/><Relationship Id="rId32" Type="http://schemas.openxmlformats.org/officeDocument/2006/relationships/oleObject" Target="embeddings/oleObject2.bin"/><Relationship Id="rId37" Type="http://schemas.openxmlformats.org/officeDocument/2006/relationships/image" Target="media/image23.wmf"/><Relationship Id="rId53" Type="http://schemas.openxmlformats.org/officeDocument/2006/relationships/image" Target="media/image31.wmf"/><Relationship Id="rId58" Type="http://schemas.openxmlformats.org/officeDocument/2006/relationships/oleObject" Target="embeddings/oleObject15.bin"/><Relationship Id="rId74" Type="http://schemas.openxmlformats.org/officeDocument/2006/relationships/oleObject" Target="embeddings/oleObject23.bin"/><Relationship Id="rId79" Type="http://schemas.openxmlformats.org/officeDocument/2006/relationships/image" Target="media/image44.wmf"/><Relationship Id="rId102" Type="http://schemas.openxmlformats.org/officeDocument/2006/relationships/image" Target="media/image57.jpeg"/><Relationship Id="rId123" Type="http://schemas.openxmlformats.org/officeDocument/2006/relationships/image" Target="media/image76.jpeg"/><Relationship Id="rId128" Type="http://schemas.openxmlformats.org/officeDocument/2006/relationships/image" Target="media/image80.jpeg"/><Relationship Id="rId144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oleObject" Target="embeddings/oleObject31.bin"/><Relationship Id="rId95" Type="http://schemas.openxmlformats.org/officeDocument/2006/relationships/oleObject" Target="embeddings/oleObject33.bin"/><Relationship Id="rId22" Type="http://schemas.openxmlformats.org/officeDocument/2006/relationships/image" Target="media/image12.wmf"/><Relationship Id="rId27" Type="http://schemas.openxmlformats.org/officeDocument/2006/relationships/image" Target="media/image17.wmf"/><Relationship Id="rId43" Type="http://schemas.openxmlformats.org/officeDocument/2006/relationships/image" Target="media/image26.wmf"/><Relationship Id="rId48" Type="http://schemas.openxmlformats.org/officeDocument/2006/relationships/oleObject" Target="embeddings/oleObject10.bin"/><Relationship Id="rId64" Type="http://schemas.openxmlformats.org/officeDocument/2006/relationships/oleObject" Target="embeddings/oleObject18.bin"/><Relationship Id="rId69" Type="http://schemas.openxmlformats.org/officeDocument/2006/relationships/image" Target="media/image39.wmf"/><Relationship Id="rId113" Type="http://schemas.openxmlformats.org/officeDocument/2006/relationships/image" Target="media/image67.jpeg"/><Relationship Id="rId118" Type="http://schemas.openxmlformats.org/officeDocument/2006/relationships/image" Target="media/image72.jpeg"/><Relationship Id="rId134" Type="http://schemas.openxmlformats.org/officeDocument/2006/relationships/image" Target="media/image86.jpeg"/><Relationship Id="rId139" Type="http://schemas.openxmlformats.org/officeDocument/2006/relationships/hyperlink" Target="https://www.sharcnet.ca/Software/Fluent13/help/flu_th/flu_th_sec_tab_model.html" TargetMode="External"/><Relationship Id="rId80" Type="http://schemas.openxmlformats.org/officeDocument/2006/relationships/oleObject" Target="embeddings/oleObject26.bin"/><Relationship Id="rId85" Type="http://schemas.openxmlformats.org/officeDocument/2006/relationships/image" Target="media/image47.wmf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wmf"/><Relationship Id="rId25" Type="http://schemas.openxmlformats.org/officeDocument/2006/relationships/image" Target="media/image15.wmf"/><Relationship Id="rId33" Type="http://schemas.openxmlformats.org/officeDocument/2006/relationships/image" Target="media/image21.wmf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image" Target="media/image34.wmf"/><Relationship Id="rId67" Type="http://schemas.openxmlformats.org/officeDocument/2006/relationships/image" Target="media/image38.wmf"/><Relationship Id="rId103" Type="http://schemas.openxmlformats.org/officeDocument/2006/relationships/image" Target="media/image58.jpeg"/><Relationship Id="rId108" Type="http://schemas.openxmlformats.org/officeDocument/2006/relationships/oleObject" Target="embeddings/oleObject36.bin"/><Relationship Id="rId116" Type="http://schemas.openxmlformats.org/officeDocument/2006/relationships/image" Target="media/image70.jpeg"/><Relationship Id="rId124" Type="http://schemas.openxmlformats.org/officeDocument/2006/relationships/image" Target="media/image77.wmf"/><Relationship Id="rId129" Type="http://schemas.openxmlformats.org/officeDocument/2006/relationships/image" Target="media/image81.jpeg"/><Relationship Id="rId137" Type="http://schemas.openxmlformats.org/officeDocument/2006/relationships/hyperlink" Target="http://en.wikipedia.org/wiki/Weber_number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5.wmf"/><Relationship Id="rId54" Type="http://schemas.openxmlformats.org/officeDocument/2006/relationships/oleObject" Target="embeddings/oleObject13.bin"/><Relationship Id="rId62" Type="http://schemas.openxmlformats.org/officeDocument/2006/relationships/oleObject" Target="embeddings/oleObject17.bin"/><Relationship Id="rId70" Type="http://schemas.openxmlformats.org/officeDocument/2006/relationships/oleObject" Target="embeddings/oleObject21.bin"/><Relationship Id="rId75" Type="http://schemas.openxmlformats.org/officeDocument/2006/relationships/image" Target="media/image42.wmf"/><Relationship Id="rId83" Type="http://schemas.openxmlformats.org/officeDocument/2006/relationships/image" Target="media/image46.wmf"/><Relationship Id="rId88" Type="http://schemas.openxmlformats.org/officeDocument/2006/relationships/oleObject" Target="embeddings/oleObject30.bin"/><Relationship Id="rId91" Type="http://schemas.openxmlformats.org/officeDocument/2006/relationships/image" Target="media/image50.wmf"/><Relationship Id="rId96" Type="http://schemas.openxmlformats.org/officeDocument/2006/relationships/image" Target="media/image53.wmf"/><Relationship Id="rId111" Type="http://schemas.openxmlformats.org/officeDocument/2006/relationships/image" Target="media/image65.jpeg"/><Relationship Id="rId132" Type="http://schemas.openxmlformats.org/officeDocument/2006/relationships/image" Target="media/image84.jpeg"/><Relationship Id="rId140" Type="http://schemas.openxmlformats.org/officeDocument/2006/relationships/hyperlink" Target="http://my.fit.edu/itresources/manuals/fluent/html/th/node275.htm" TargetMode="External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3.wmf"/><Relationship Id="rId28" Type="http://schemas.openxmlformats.org/officeDocument/2006/relationships/image" Target="media/image18.wmf"/><Relationship Id="rId36" Type="http://schemas.openxmlformats.org/officeDocument/2006/relationships/oleObject" Target="embeddings/oleObject4.bin"/><Relationship Id="rId49" Type="http://schemas.openxmlformats.org/officeDocument/2006/relationships/image" Target="media/image29.wmf"/><Relationship Id="rId57" Type="http://schemas.openxmlformats.org/officeDocument/2006/relationships/image" Target="media/image33.wmf"/><Relationship Id="rId106" Type="http://schemas.openxmlformats.org/officeDocument/2006/relationships/image" Target="media/image61.jpeg"/><Relationship Id="rId114" Type="http://schemas.openxmlformats.org/officeDocument/2006/relationships/image" Target="media/image68.jpeg"/><Relationship Id="rId119" Type="http://schemas.openxmlformats.org/officeDocument/2006/relationships/image" Target="media/image73.jpeg"/><Relationship Id="rId127" Type="http://schemas.openxmlformats.org/officeDocument/2006/relationships/image" Target="media/image79.jpeg"/><Relationship Id="rId10" Type="http://schemas.openxmlformats.org/officeDocument/2006/relationships/footer" Target="footer1.xml"/><Relationship Id="rId31" Type="http://schemas.openxmlformats.org/officeDocument/2006/relationships/image" Target="media/image20.wmf"/><Relationship Id="rId44" Type="http://schemas.openxmlformats.org/officeDocument/2006/relationships/oleObject" Target="embeddings/oleObject8.bin"/><Relationship Id="rId52" Type="http://schemas.openxmlformats.org/officeDocument/2006/relationships/oleObject" Target="embeddings/oleObject12.bin"/><Relationship Id="rId60" Type="http://schemas.openxmlformats.org/officeDocument/2006/relationships/oleObject" Target="embeddings/oleObject16.bin"/><Relationship Id="rId65" Type="http://schemas.openxmlformats.org/officeDocument/2006/relationships/image" Target="media/image37.wmf"/><Relationship Id="rId73" Type="http://schemas.openxmlformats.org/officeDocument/2006/relationships/image" Target="media/image41.wmf"/><Relationship Id="rId78" Type="http://schemas.openxmlformats.org/officeDocument/2006/relationships/oleObject" Target="embeddings/oleObject25.bin"/><Relationship Id="rId81" Type="http://schemas.openxmlformats.org/officeDocument/2006/relationships/image" Target="media/image45.wmf"/><Relationship Id="rId86" Type="http://schemas.openxmlformats.org/officeDocument/2006/relationships/oleObject" Target="embeddings/oleObject29.bin"/><Relationship Id="rId94" Type="http://schemas.openxmlformats.org/officeDocument/2006/relationships/image" Target="media/image52.wmf"/><Relationship Id="rId99" Type="http://schemas.openxmlformats.org/officeDocument/2006/relationships/oleObject" Target="embeddings/oleObject35.bin"/><Relationship Id="rId101" Type="http://schemas.openxmlformats.org/officeDocument/2006/relationships/image" Target="media/image56.jpeg"/><Relationship Id="rId122" Type="http://schemas.openxmlformats.org/officeDocument/2006/relationships/image" Target="media/image75.jpeg"/><Relationship Id="rId130" Type="http://schemas.openxmlformats.org/officeDocument/2006/relationships/image" Target="media/image82.jpeg"/><Relationship Id="rId135" Type="http://schemas.openxmlformats.org/officeDocument/2006/relationships/image" Target="media/image87.jpeg"/><Relationship Id="rId143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4.wmf"/><Relationship Id="rId109" Type="http://schemas.openxmlformats.org/officeDocument/2006/relationships/image" Target="media/image63.jpeg"/><Relationship Id="rId34" Type="http://schemas.openxmlformats.org/officeDocument/2006/relationships/oleObject" Target="embeddings/oleObject3.bin"/><Relationship Id="rId50" Type="http://schemas.openxmlformats.org/officeDocument/2006/relationships/oleObject" Target="embeddings/oleObject11.bin"/><Relationship Id="rId55" Type="http://schemas.openxmlformats.org/officeDocument/2006/relationships/image" Target="media/image32.wmf"/><Relationship Id="rId76" Type="http://schemas.openxmlformats.org/officeDocument/2006/relationships/oleObject" Target="embeddings/oleObject24.bin"/><Relationship Id="rId97" Type="http://schemas.openxmlformats.org/officeDocument/2006/relationships/oleObject" Target="embeddings/oleObject34.bin"/><Relationship Id="rId104" Type="http://schemas.openxmlformats.org/officeDocument/2006/relationships/image" Target="media/image59.jpeg"/><Relationship Id="rId120" Type="http://schemas.openxmlformats.org/officeDocument/2006/relationships/chart" Target="charts/chart1.xml"/><Relationship Id="rId125" Type="http://schemas.openxmlformats.org/officeDocument/2006/relationships/oleObject" Target="embeddings/oleObject37.bin"/><Relationship Id="rId141" Type="http://schemas.openxmlformats.org/officeDocument/2006/relationships/hyperlink" Target="http://www.math.lsa.umich.edu/~glarose/courseinfo/calc/projhtml/cal1_p1s97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0.wmf"/><Relationship Id="rId92" Type="http://schemas.openxmlformats.org/officeDocument/2006/relationships/oleObject" Target="embeddings/oleObject32.bin"/><Relationship Id="rId2" Type="http://schemas.openxmlformats.org/officeDocument/2006/relationships/numbering" Target="numbering.xml"/><Relationship Id="rId29" Type="http://schemas.openxmlformats.org/officeDocument/2006/relationships/image" Target="media/image19.wmf"/><Relationship Id="rId24" Type="http://schemas.openxmlformats.org/officeDocument/2006/relationships/image" Target="media/image14.wmf"/><Relationship Id="rId40" Type="http://schemas.openxmlformats.org/officeDocument/2006/relationships/oleObject" Target="embeddings/oleObject6.bin"/><Relationship Id="rId45" Type="http://schemas.openxmlformats.org/officeDocument/2006/relationships/image" Target="media/image27.wmf"/><Relationship Id="rId66" Type="http://schemas.openxmlformats.org/officeDocument/2006/relationships/oleObject" Target="embeddings/oleObject19.bin"/><Relationship Id="rId87" Type="http://schemas.openxmlformats.org/officeDocument/2006/relationships/image" Target="media/image48.wmf"/><Relationship Id="rId110" Type="http://schemas.openxmlformats.org/officeDocument/2006/relationships/image" Target="media/image64.jpeg"/><Relationship Id="rId115" Type="http://schemas.openxmlformats.org/officeDocument/2006/relationships/image" Target="media/image69.jpeg"/><Relationship Id="rId131" Type="http://schemas.openxmlformats.org/officeDocument/2006/relationships/image" Target="media/image83.jpeg"/><Relationship Id="rId136" Type="http://schemas.openxmlformats.org/officeDocument/2006/relationships/hyperlink" Target="http://en.wikipedia.org/wiki/Reynolds_number" TargetMode="External"/><Relationship Id="rId61" Type="http://schemas.openxmlformats.org/officeDocument/2006/relationships/image" Target="media/image35.wmf"/><Relationship Id="rId82" Type="http://schemas.openxmlformats.org/officeDocument/2006/relationships/oleObject" Target="embeddings/oleObject27.bin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oleObject" Target="embeddings/oleObject1.bin"/><Relationship Id="rId35" Type="http://schemas.openxmlformats.org/officeDocument/2006/relationships/image" Target="media/image22.wmf"/><Relationship Id="rId56" Type="http://schemas.openxmlformats.org/officeDocument/2006/relationships/oleObject" Target="embeddings/oleObject14.bin"/><Relationship Id="rId77" Type="http://schemas.openxmlformats.org/officeDocument/2006/relationships/image" Target="media/image43.wmf"/><Relationship Id="rId100" Type="http://schemas.openxmlformats.org/officeDocument/2006/relationships/image" Target="media/image55.jpeg"/><Relationship Id="rId105" Type="http://schemas.openxmlformats.org/officeDocument/2006/relationships/image" Target="media/image60.jpeg"/><Relationship Id="rId126" Type="http://schemas.openxmlformats.org/officeDocument/2006/relationships/image" Target="media/image78.jpeg"/><Relationship Id="rId8" Type="http://schemas.openxmlformats.org/officeDocument/2006/relationships/endnotes" Target="endnotes.xml"/><Relationship Id="rId51" Type="http://schemas.openxmlformats.org/officeDocument/2006/relationships/image" Target="media/image30.wmf"/><Relationship Id="rId72" Type="http://schemas.openxmlformats.org/officeDocument/2006/relationships/oleObject" Target="embeddings/oleObject22.bin"/><Relationship Id="rId93" Type="http://schemas.openxmlformats.org/officeDocument/2006/relationships/image" Target="media/image51.jpeg"/><Relationship Id="rId98" Type="http://schemas.openxmlformats.org/officeDocument/2006/relationships/image" Target="media/image54.wmf"/><Relationship Id="rId121" Type="http://schemas.openxmlformats.org/officeDocument/2006/relationships/image" Target="media/image74.jpeg"/><Relationship Id="rId14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vonimir11\Downloads\Diplomski%20rad_Predlozak_5_2011-05-25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vonimir\Downloads\TW_transport\InjectionRat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Brzina ubrizgavanja</a:t>
            </a:r>
          </a:p>
        </c:rich>
      </c:tx>
      <c:layout>
        <c:manualLayout>
          <c:xMode val="edge"/>
          <c:yMode val="edge"/>
          <c:x val="0.29421169826695875"/>
          <c:y val="1.525989279624919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v>Brzina ubrizgavanja</c:v>
          </c:tx>
          <c:marker>
            <c:symbol val="none"/>
          </c:marker>
          <c:xVal>
            <c:numRef>
              <c:f>InjectionRate!$G$14:$G$265</c:f>
              <c:numCache>
                <c:formatCode>General</c:formatCode>
                <c:ptCount val="252"/>
                <c:pt idx="0">
                  <c:v>713.5</c:v>
                </c:pt>
                <c:pt idx="1">
                  <c:v>713.58486203066479</c:v>
                </c:pt>
                <c:pt idx="2">
                  <c:v>713.66972184757594</c:v>
                </c:pt>
                <c:pt idx="3">
                  <c:v>713.75457502322627</c:v>
                </c:pt>
                <c:pt idx="4">
                  <c:v>713.8394503364126</c:v>
                </c:pt>
                <c:pt idx="5">
                  <c:v>713.92430351206292</c:v>
                </c:pt>
                <c:pt idx="6">
                  <c:v>714.00915668771324</c:v>
                </c:pt>
                <c:pt idx="7">
                  <c:v>714.09403200089969</c:v>
                </c:pt>
                <c:pt idx="8">
                  <c:v>714.17888517655001</c:v>
                </c:pt>
                <c:pt idx="9">
                  <c:v>714.26373835220033</c:v>
                </c:pt>
                <c:pt idx="10">
                  <c:v>714.34861366538667</c:v>
                </c:pt>
                <c:pt idx="11">
                  <c:v>714.43346684103699</c:v>
                </c:pt>
                <c:pt idx="12">
                  <c:v>714.51832001668731</c:v>
                </c:pt>
                <c:pt idx="13">
                  <c:v>714.60319532987376</c:v>
                </c:pt>
                <c:pt idx="14">
                  <c:v>714.68804850552408</c:v>
                </c:pt>
                <c:pt idx="15">
                  <c:v>714.7729016811744</c:v>
                </c:pt>
                <c:pt idx="16">
                  <c:v>714.85777699436073</c:v>
                </c:pt>
                <c:pt idx="17">
                  <c:v>714.94263017001106</c:v>
                </c:pt>
                <c:pt idx="18">
                  <c:v>715.02748334566138</c:v>
                </c:pt>
                <c:pt idx="19">
                  <c:v>715.11235865884782</c:v>
                </c:pt>
                <c:pt idx="20">
                  <c:v>715.19721183449815</c:v>
                </c:pt>
                <c:pt idx="21">
                  <c:v>715.28206501014847</c:v>
                </c:pt>
                <c:pt idx="22">
                  <c:v>715.3669403233348</c:v>
                </c:pt>
                <c:pt idx="23">
                  <c:v>715.45179349898513</c:v>
                </c:pt>
                <c:pt idx="24">
                  <c:v>715.53664667463545</c:v>
                </c:pt>
                <c:pt idx="25">
                  <c:v>715.62152198782189</c:v>
                </c:pt>
                <c:pt idx="26">
                  <c:v>715.70637516347222</c:v>
                </c:pt>
                <c:pt idx="27">
                  <c:v>715.79122833912254</c:v>
                </c:pt>
                <c:pt idx="28">
                  <c:v>715.87610365230887</c:v>
                </c:pt>
                <c:pt idx="29">
                  <c:v>715.96095682795919</c:v>
                </c:pt>
                <c:pt idx="30">
                  <c:v>716.04581000360952</c:v>
                </c:pt>
                <c:pt idx="31">
                  <c:v>716.13068531679596</c:v>
                </c:pt>
                <c:pt idx="32">
                  <c:v>716.21553849244629</c:v>
                </c:pt>
                <c:pt idx="33">
                  <c:v>716.30039166809661</c:v>
                </c:pt>
                <c:pt idx="34">
                  <c:v>716.38526698128294</c:v>
                </c:pt>
                <c:pt idx="35">
                  <c:v>716.47012015693326</c:v>
                </c:pt>
                <c:pt idx="36">
                  <c:v>716.55497333258359</c:v>
                </c:pt>
                <c:pt idx="37">
                  <c:v>716.63984864577003</c:v>
                </c:pt>
                <c:pt idx="38">
                  <c:v>716.72470182142035</c:v>
                </c:pt>
                <c:pt idx="39">
                  <c:v>716.80955499707068</c:v>
                </c:pt>
                <c:pt idx="40">
                  <c:v>716.89443031025701</c:v>
                </c:pt>
                <c:pt idx="41">
                  <c:v>716.97928348590733</c:v>
                </c:pt>
                <c:pt idx="42">
                  <c:v>717.06413666155765</c:v>
                </c:pt>
                <c:pt idx="43">
                  <c:v>717.1490119747441</c:v>
                </c:pt>
                <c:pt idx="44">
                  <c:v>717.23386515039442</c:v>
                </c:pt>
                <c:pt idx="45">
                  <c:v>717.31871832604475</c:v>
                </c:pt>
                <c:pt idx="46">
                  <c:v>717.40359363923108</c:v>
                </c:pt>
                <c:pt idx="47">
                  <c:v>717.4884468148814</c:v>
                </c:pt>
                <c:pt idx="48">
                  <c:v>717.57329999053172</c:v>
                </c:pt>
                <c:pt idx="49">
                  <c:v>717.65817530371817</c:v>
                </c:pt>
                <c:pt idx="50">
                  <c:v>717.74302847936849</c:v>
                </c:pt>
                <c:pt idx="51">
                  <c:v>717.82788165501881</c:v>
                </c:pt>
                <c:pt idx="52">
                  <c:v>717.91275696820514</c:v>
                </c:pt>
                <c:pt idx="53">
                  <c:v>717.99761014385547</c:v>
                </c:pt>
                <c:pt idx="54">
                  <c:v>718.08246331950591</c:v>
                </c:pt>
                <c:pt idx="55">
                  <c:v>718.16733863269224</c:v>
                </c:pt>
                <c:pt idx="56">
                  <c:v>718.25219180834256</c:v>
                </c:pt>
                <c:pt idx="57">
                  <c:v>718.33704498399288</c:v>
                </c:pt>
                <c:pt idx="58">
                  <c:v>718.42192029717921</c:v>
                </c:pt>
                <c:pt idx="59">
                  <c:v>718.50677347282965</c:v>
                </c:pt>
                <c:pt idx="60">
                  <c:v>718.59162664847997</c:v>
                </c:pt>
                <c:pt idx="61">
                  <c:v>718.6765019616663</c:v>
                </c:pt>
                <c:pt idx="62">
                  <c:v>718.76135513731663</c:v>
                </c:pt>
                <c:pt idx="63">
                  <c:v>718.84620831296695</c:v>
                </c:pt>
                <c:pt idx="64">
                  <c:v>718.9310836261534</c:v>
                </c:pt>
                <c:pt idx="65">
                  <c:v>719.01593680180372</c:v>
                </c:pt>
                <c:pt idx="66">
                  <c:v>719.10078997745404</c:v>
                </c:pt>
                <c:pt idx="67">
                  <c:v>719.18566529064037</c:v>
                </c:pt>
                <c:pt idx="68">
                  <c:v>719.2705184662907</c:v>
                </c:pt>
                <c:pt idx="69">
                  <c:v>719.35537164194102</c:v>
                </c:pt>
                <c:pt idx="70">
                  <c:v>719.44024695512746</c:v>
                </c:pt>
                <c:pt idx="71">
                  <c:v>719.52510013077779</c:v>
                </c:pt>
                <c:pt idx="72">
                  <c:v>719.60995330642811</c:v>
                </c:pt>
                <c:pt idx="73">
                  <c:v>719.69482861961444</c:v>
                </c:pt>
                <c:pt idx="74">
                  <c:v>719.77968179526476</c:v>
                </c:pt>
                <c:pt idx="75">
                  <c:v>719.86453497091509</c:v>
                </c:pt>
                <c:pt idx="76">
                  <c:v>719.94941028410153</c:v>
                </c:pt>
                <c:pt idx="77">
                  <c:v>720.03426345975186</c:v>
                </c:pt>
                <c:pt idx="78">
                  <c:v>720.11911663540218</c:v>
                </c:pt>
                <c:pt idx="79">
                  <c:v>720.20399194858851</c:v>
                </c:pt>
                <c:pt idx="80">
                  <c:v>720.28884512423883</c:v>
                </c:pt>
                <c:pt idx="81">
                  <c:v>720.37369829988916</c:v>
                </c:pt>
                <c:pt idx="82">
                  <c:v>720.4585736130756</c:v>
                </c:pt>
                <c:pt idx="83">
                  <c:v>720.54342678872592</c:v>
                </c:pt>
                <c:pt idx="84">
                  <c:v>720.62827996437625</c:v>
                </c:pt>
                <c:pt idx="85">
                  <c:v>720.71315527756258</c:v>
                </c:pt>
                <c:pt idx="86">
                  <c:v>720.7980084532129</c:v>
                </c:pt>
                <c:pt idx="87">
                  <c:v>720.88286162886322</c:v>
                </c:pt>
                <c:pt idx="88">
                  <c:v>720.96773694204967</c:v>
                </c:pt>
                <c:pt idx="89">
                  <c:v>721.05259011769999</c:v>
                </c:pt>
                <c:pt idx="90">
                  <c:v>721.13744329335032</c:v>
                </c:pt>
                <c:pt idx="91">
                  <c:v>721.22231860653665</c:v>
                </c:pt>
                <c:pt idx="92">
                  <c:v>721.30717178218697</c:v>
                </c:pt>
                <c:pt idx="93">
                  <c:v>721.39202495783729</c:v>
                </c:pt>
                <c:pt idx="94">
                  <c:v>721.47690027102374</c:v>
                </c:pt>
                <c:pt idx="95">
                  <c:v>721.56175344667406</c:v>
                </c:pt>
                <c:pt idx="96">
                  <c:v>721.64660662232438</c:v>
                </c:pt>
                <c:pt idx="97">
                  <c:v>721.73148193551071</c:v>
                </c:pt>
                <c:pt idx="98">
                  <c:v>721.81633511116104</c:v>
                </c:pt>
                <c:pt idx="99">
                  <c:v>721.90118828681136</c:v>
                </c:pt>
                <c:pt idx="100">
                  <c:v>721.98606359999781</c:v>
                </c:pt>
                <c:pt idx="101">
                  <c:v>722.07091677564813</c:v>
                </c:pt>
                <c:pt idx="102">
                  <c:v>722.15576995129845</c:v>
                </c:pt>
                <c:pt idx="103">
                  <c:v>722.24064526448478</c:v>
                </c:pt>
                <c:pt idx="104">
                  <c:v>722.32549844013511</c:v>
                </c:pt>
                <c:pt idx="105">
                  <c:v>722.41035161578543</c:v>
                </c:pt>
                <c:pt idx="106">
                  <c:v>722.49522692897187</c:v>
                </c:pt>
                <c:pt idx="107">
                  <c:v>722.5800801046222</c:v>
                </c:pt>
                <c:pt idx="108">
                  <c:v>722.66493328027252</c:v>
                </c:pt>
                <c:pt idx="109">
                  <c:v>722.74980859345885</c:v>
                </c:pt>
                <c:pt idx="110">
                  <c:v>722.83466176910918</c:v>
                </c:pt>
                <c:pt idx="111">
                  <c:v>722.9195149447595</c:v>
                </c:pt>
                <c:pt idx="112">
                  <c:v>723.00439025794594</c:v>
                </c:pt>
                <c:pt idx="113">
                  <c:v>723.08924343359627</c:v>
                </c:pt>
                <c:pt idx="114">
                  <c:v>723.17409660924659</c:v>
                </c:pt>
                <c:pt idx="115">
                  <c:v>723.25897192243292</c:v>
                </c:pt>
                <c:pt idx="116">
                  <c:v>723.34382509808324</c:v>
                </c:pt>
                <c:pt idx="117">
                  <c:v>723.42867827373368</c:v>
                </c:pt>
                <c:pt idx="118">
                  <c:v>723.51355358692001</c:v>
                </c:pt>
                <c:pt idx="119">
                  <c:v>723.59840676257033</c:v>
                </c:pt>
                <c:pt idx="120">
                  <c:v>723.68325993822066</c:v>
                </c:pt>
                <c:pt idx="121">
                  <c:v>723.76813525140699</c:v>
                </c:pt>
                <c:pt idx="122">
                  <c:v>723.85298842705743</c:v>
                </c:pt>
                <c:pt idx="123">
                  <c:v>723.93784160270775</c:v>
                </c:pt>
                <c:pt idx="124">
                  <c:v>724.02271691589408</c:v>
                </c:pt>
                <c:pt idx="125">
                  <c:v>724.1075700915444</c:v>
                </c:pt>
                <c:pt idx="126">
                  <c:v>724.19242326719473</c:v>
                </c:pt>
                <c:pt idx="127">
                  <c:v>724.27729858038106</c:v>
                </c:pt>
                <c:pt idx="128">
                  <c:v>724.36215175603149</c:v>
                </c:pt>
                <c:pt idx="129">
                  <c:v>724.44700493168182</c:v>
                </c:pt>
                <c:pt idx="130">
                  <c:v>724.53188024486815</c:v>
                </c:pt>
                <c:pt idx="131">
                  <c:v>724.61673342051847</c:v>
                </c:pt>
                <c:pt idx="132">
                  <c:v>724.7015865961688</c:v>
                </c:pt>
                <c:pt idx="133">
                  <c:v>724.78646190935524</c:v>
                </c:pt>
                <c:pt idx="134">
                  <c:v>724.87131508500556</c:v>
                </c:pt>
                <c:pt idx="135">
                  <c:v>724.95616826065589</c:v>
                </c:pt>
                <c:pt idx="136">
                  <c:v>725.04104357384222</c:v>
                </c:pt>
                <c:pt idx="137">
                  <c:v>725.12589674949254</c:v>
                </c:pt>
                <c:pt idx="138">
                  <c:v>725.21074992514286</c:v>
                </c:pt>
                <c:pt idx="139">
                  <c:v>725.29562523832931</c:v>
                </c:pt>
                <c:pt idx="140">
                  <c:v>725.38047841397963</c:v>
                </c:pt>
                <c:pt idx="141">
                  <c:v>725.46533158962995</c:v>
                </c:pt>
                <c:pt idx="142">
                  <c:v>725.55020690281629</c:v>
                </c:pt>
                <c:pt idx="143">
                  <c:v>725.63506007846661</c:v>
                </c:pt>
                <c:pt idx="144">
                  <c:v>725.71991325411693</c:v>
                </c:pt>
                <c:pt idx="145">
                  <c:v>725.80478856730338</c:v>
                </c:pt>
                <c:pt idx="146">
                  <c:v>725.8896417429537</c:v>
                </c:pt>
                <c:pt idx="147">
                  <c:v>725.97449491860402</c:v>
                </c:pt>
                <c:pt idx="148">
                  <c:v>726.05937023179035</c:v>
                </c:pt>
                <c:pt idx="149">
                  <c:v>726.14422340744068</c:v>
                </c:pt>
                <c:pt idx="150">
                  <c:v>726.229076583091</c:v>
                </c:pt>
                <c:pt idx="151">
                  <c:v>726.31395189627744</c:v>
                </c:pt>
                <c:pt idx="152">
                  <c:v>726.39880507192777</c:v>
                </c:pt>
                <c:pt idx="153">
                  <c:v>726.48365824757809</c:v>
                </c:pt>
                <c:pt idx="154">
                  <c:v>726.56853356076442</c:v>
                </c:pt>
                <c:pt idx="155">
                  <c:v>726.65338673641475</c:v>
                </c:pt>
                <c:pt idx="156">
                  <c:v>726.73823991206507</c:v>
                </c:pt>
                <c:pt idx="157">
                  <c:v>726.82311522525151</c:v>
                </c:pt>
                <c:pt idx="158">
                  <c:v>726.90796840090184</c:v>
                </c:pt>
                <c:pt idx="159">
                  <c:v>726.99282157655216</c:v>
                </c:pt>
                <c:pt idx="160">
                  <c:v>727.07769688973849</c:v>
                </c:pt>
                <c:pt idx="161">
                  <c:v>727.16255006538881</c:v>
                </c:pt>
                <c:pt idx="162">
                  <c:v>727.24740324103914</c:v>
                </c:pt>
                <c:pt idx="163">
                  <c:v>727.33227855422558</c:v>
                </c:pt>
                <c:pt idx="164">
                  <c:v>727.4171317298759</c:v>
                </c:pt>
                <c:pt idx="165">
                  <c:v>727.50198490552623</c:v>
                </c:pt>
                <c:pt idx="166">
                  <c:v>727.58686021871256</c:v>
                </c:pt>
                <c:pt idx="167">
                  <c:v>727.67171339436288</c:v>
                </c:pt>
                <c:pt idx="168">
                  <c:v>727.75656657001321</c:v>
                </c:pt>
                <c:pt idx="169">
                  <c:v>727.84144188319965</c:v>
                </c:pt>
                <c:pt idx="170">
                  <c:v>727.92629505884997</c:v>
                </c:pt>
                <c:pt idx="171">
                  <c:v>728.0111482345003</c:v>
                </c:pt>
                <c:pt idx="172">
                  <c:v>728.09602354768663</c:v>
                </c:pt>
                <c:pt idx="173">
                  <c:v>728.18087672333695</c:v>
                </c:pt>
                <c:pt idx="174">
                  <c:v>728.26572989898727</c:v>
                </c:pt>
                <c:pt idx="175">
                  <c:v>728.35060521217372</c:v>
                </c:pt>
                <c:pt idx="176">
                  <c:v>728.43545838782404</c:v>
                </c:pt>
                <c:pt idx="177">
                  <c:v>728.52031156347437</c:v>
                </c:pt>
                <c:pt idx="178">
                  <c:v>728.6051868766607</c:v>
                </c:pt>
                <c:pt idx="179">
                  <c:v>728.69004005231102</c:v>
                </c:pt>
                <c:pt idx="180">
                  <c:v>728.77489322796146</c:v>
                </c:pt>
                <c:pt idx="181">
                  <c:v>728.85976854114779</c:v>
                </c:pt>
                <c:pt idx="182">
                  <c:v>728.94462171679811</c:v>
                </c:pt>
                <c:pt idx="183">
                  <c:v>729.02947489244843</c:v>
                </c:pt>
                <c:pt idx="184">
                  <c:v>729.11435020563476</c:v>
                </c:pt>
                <c:pt idx="185">
                  <c:v>729.1992033812852</c:v>
                </c:pt>
                <c:pt idx="186">
                  <c:v>729.28405655693552</c:v>
                </c:pt>
                <c:pt idx="187">
                  <c:v>729.36893187012186</c:v>
                </c:pt>
                <c:pt idx="188">
                  <c:v>729.45378504577218</c:v>
                </c:pt>
                <c:pt idx="189">
                  <c:v>729.5386382214225</c:v>
                </c:pt>
                <c:pt idx="190">
                  <c:v>729.62351353460883</c:v>
                </c:pt>
                <c:pt idx="191">
                  <c:v>729.70836671025927</c:v>
                </c:pt>
                <c:pt idx="192">
                  <c:v>729.79321988590959</c:v>
                </c:pt>
                <c:pt idx="193">
                  <c:v>729.87809519909592</c:v>
                </c:pt>
                <c:pt idx="194">
                  <c:v>729.96294837474625</c:v>
                </c:pt>
                <c:pt idx="195">
                  <c:v>730.04780155039657</c:v>
                </c:pt>
                <c:pt idx="196">
                  <c:v>730.13267686358301</c:v>
                </c:pt>
                <c:pt idx="197">
                  <c:v>730.21753003923334</c:v>
                </c:pt>
                <c:pt idx="198">
                  <c:v>730.30238321488366</c:v>
                </c:pt>
                <c:pt idx="199">
                  <c:v>730.38725852806999</c:v>
                </c:pt>
                <c:pt idx="200">
                  <c:v>730.47211170372032</c:v>
                </c:pt>
                <c:pt idx="201">
                  <c:v>730.55696487937064</c:v>
                </c:pt>
                <c:pt idx="202">
                  <c:v>730.64184019255708</c:v>
                </c:pt>
                <c:pt idx="203">
                  <c:v>730.72669336820741</c:v>
                </c:pt>
                <c:pt idx="204">
                  <c:v>730.81154654385773</c:v>
                </c:pt>
                <c:pt idx="205">
                  <c:v>730.89642185704406</c:v>
                </c:pt>
                <c:pt idx="206">
                  <c:v>730.98127503269438</c:v>
                </c:pt>
                <c:pt idx="207">
                  <c:v>731.06612820834471</c:v>
                </c:pt>
                <c:pt idx="208">
                  <c:v>731.15100352153115</c:v>
                </c:pt>
                <c:pt idx="209">
                  <c:v>731.23585669718148</c:v>
                </c:pt>
                <c:pt idx="210">
                  <c:v>731.3207098728318</c:v>
                </c:pt>
                <c:pt idx="211">
                  <c:v>731.40558518601813</c:v>
                </c:pt>
                <c:pt idx="212">
                  <c:v>731.49043836166845</c:v>
                </c:pt>
                <c:pt idx="213">
                  <c:v>731.57529153731878</c:v>
                </c:pt>
                <c:pt idx="214">
                  <c:v>731.66016685050522</c:v>
                </c:pt>
                <c:pt idx="215">
                  <c:v>731.74502002615554</c:v>
                </c:pt>
                <c:pt idx="216">
                  <c:v>731.82987320180587</c:v>
                </c:pt>
                <c:pt idx="217">
                  <c:v>731.9147485149922</c:v>
                </c:pt>
                <c:pt idx="218">
                  <c:v>731.99960169064252</c:v>
                </c:pt>
                <c:pt idx="219">
                  <c:v>732.08445486629284</c:v>
                </c:pt>
                <c:pt idx="220">
                  <c:v>732.16933017947929</c:v>
                </c:pt>
                <c:pt idx="221">
                  <c:v>732.25418335512961</c:v>
                </c:pt>
                <c:pt idx="222">
                  <c:v>732.33903653077994</c:v>
                </c:pt>
                <c:pt idx="223">
                  <c:v>732.42391184396627</c:v>
                </c:pt>
                <c:pt idx="224">
                  <c:v>732.50876501961659</c:v>
                </c:pt>
                <c:pt idx="225">
                  <c:v>732.59361819526691</c:v>
                </c:pt>
                <c:pt idx="226">
                  <c:v>732.67849350845336</c:v>
                </c:pt>
                <c:pt idx="227">
                  <c:v>732.76334668410368</c:v>
                </c:pt>
                <c:pt idx="228">
                  <c:v>732.848199859754</c:v>
                </c:pt>
                <c:pt idx="229">
                  <c:v>732.93307517294033</c:v>
                </c:pt>
                <c:pt idx="230">
                  <c:v>733.01792834859066</c:v>
                </c:pt>
                <c:pt idx="231">
                  <c:v>733.10278152424098</c:v>
                </c:pt>
                <c:pt idx="232">
                  <c:v>733.18765683742743</c:v>
                </c:pt>
                <c:pt idx="233">
                  <c:v>733.27251001307775</c:v>
                </c:pt>
                <c:pt idx="234">
                  <c:v>733.35736318872807</c:v>
                </c:pt>
                <c:pt idx="235">
                  <c:v>733.4422385019144</c:v>
                </c:pt>
                <c:pt idx="236">
                  <c:v>733.52709167756473</c:v>
                </c:pt>
                <c:pt idx="237">
                  <c:v>733.61187844060692</c:v>
                </c:pt>
                <c:pt idx="238">
                  <c:v>733.69688657900963</c:v>
                </c:pt>
                <c:pt idx="239">
                  <c:v>733.78167334205182</c:v>
                </c:pt>
                <c:pt idx="240">
                  <c:v>733.86646010509401</c:v>
                </c:pt>
                <c:pt idx="241">
                  <c:v>733.95146824349661</c:v>
                </c:pt>
                <c:pt idx="242">
                  <c:v>734.03625500653879</c:v>
                </c:pt>
                <c:pt idx="243">
                  <c:v>734.1210417695811</c:v>
                </c:pt>
                <c:pt idx="244">
                  <c:v>734.2060499079837</c:v>
                </c:pt>
                <c:pt idx="245">
                  <c:v>734.29083667102589</c:v>
                </c:pt>
                <c:pt idx="246">
                  <c:v>734.37562343406807</c:v>
                </c:pt>
                <c:pt idx="247">
                  <c:v>734.46063157247067</c:v>
                </c:pt>
                <c:pt idx="248">
                  <c:v>734.54541833551286</c:v>
                </c:pt>
                <c:pt idx="249">
                  <c:v>734.63020509855517</c:v>
                </c:pt>
                <c:pt idx="250">
                  <c:v>734.71521323695777</c:v>
                </c:pt>
                <c:pt idx="251">
                  <c:v>734.8</c:v>
                </c:pt>
              </c:numCache>
            </c:numRef>
          </c:xVal>
          <c:yVal>
            <c:numRef>
              <c:f>InjectionRate!$J$14:$J$265</c:f>
              <c:numCache>
                <c:formatCode>General</c:formatCode>
                <c:ptCount val="252"/>
                <c:pt idx="0">
                  <c:v>0</c:v>
                </c:pt>
                <c:pt idx="1">
                  <c:v>0</c:v>
                </c:pt>
                <c:pt idx="2">
                  <c:v>0.37807485070507635</c:v>
                </c:pt>
                <c:pt idx="3">
                  <c:v>1.4448737426619367</c:v>
                </c:pt>
                <c:pt idx="4">
                  <c:v>4.2534400612183161</c:v>
                </c:pt>
                <c:pt idx="5">
                  <c:v>10.349554861010734</c:v>
                </c:pt>
                <c:pt idx="6">
                  <c:v>21.668042616037699</c:v>
                </c:pt>
                <c:pt idx="7">
                  <c:v>39.375977589650212</c:v>
                </c:pt>
                <c:pt idx="8">
                  <c:v>51.270379193148166</c:v>
                </c:pt>
                <c:pt idx="9">
                  <c:v>64.233160339978852</c:v>
                </c:pt>
                <c:pt idx="10">
                  <c:v>77.893155929733197</c:v>
                </c:pt>
                <c:pt idx="11">
                  <c:v>91.925916469467339</c:v>
                </c:pt>
                <c:pt idx="12">
                  <c:v>106.08074553144812</c:v>
                </c:pt>
                <c:pt idx="13">
                  <c:v>120.12870464210418</c:v>
                </c:pt>
                <c:pt idx="14">
                  <c:v>133.83477589949553</c:v>
                </c:pt>
                <c:pt idx="15">
                  <c:v>147.01737637734436</c:v>
                </c:pt>
                <c:pt idx="16">
                  <c:v>159.63075037792785</c:v>
                </c:pt>
                <c:pt idx="17">
                  <c:v>171.7550503647395</c:v>
                </c:pt>
                <c:pt idx="18">
                  <c:v>183.44675102762611</c:v>
                </c:pt>
                <c:pt idx="19">
                  <c:v>194.64569802272817</c:v>
                </c:pt>
                <c:pt idx="20">
                  <c:v>205.32629375691417</c:v>
                </c:pt>
                <c:pt idx="21">
                  <c:v>215.68691957695435</c:v>
                </c:pt>
                <c:pt idx="22">
                  <c:v>225.97395231674099</c:v>
                </c:pt>
                <c:pt idx="23">
                  <c:v>236.24498656082034</c:v>
                </c:pt>
                <c:pt idx="24">
                  <c:v>251.25637508296936</c:v>
                </c:pt>
                <c:pt idx="25">
                  <c:v>261.31462933414178</c:v>
                </c:pt>
                <c:pt idx="26">
                  <c:v>271.37448343488489</c:v>
                </c:pt>
                <c:pt idx="27">
                  <c:v>281.43753723476954</c:v>
                </c:pt>
                <c:pt idx="28">
                  <c:v>291.54218712349308</c:v>
                </c:pt>
                <c:pt idx="29">
                  <c:v>301.62923866693859</c:v>
                </c:pt>
                <c:pt idx="30">
                  <c:v>311.54990585502833</c:v>
                </c:pt>
                <c:pt idx="31">
                  <c:v>321.17460087253323</c:v>
                </c:pt>
                <c:pt idx="32">
                  <c:v>330.47292657760943</c:v>
                </c:pt>
                <c:pt idx="33">
                  <c:v>339.43688372240337</c:v>
                </c:pt>
                <c:pt idx="34">
                  <c:v>347.98168027966625</c:v>
                </c:pt>
                <c:pt idx="35">
                  <c:v>356.02892362043247</c:v>
                </c:pt>
                <c:pt idx="36">
                  <c:v>363.62820908139463</c:v>
                </c:pt>
                <c:pt idx="37">
                  <c:v>370.87392778722563</c:v>
                </c:pt>
                <c:pt idx="38">
                  <c:v>377.7692794370671</c:v>
                </c:pt>
                <c:pt idx="39">
                  <c:v>384.25027004808982</c:v>
                </c:pt>
                <c:pt idx="40">
                  <c:v>390.29450172630345</c:v>
                </c:pt>
                <c:pt idx="41">
                  <c:v>395.96116890582516</c:v>
                </c:pt>
                <c:pt idx="42">
                  <c:v>401.3350636139034</c:v>
                </c:pt>
                <c:pt idx="43">
                  <c:v>406.46418133766019</c:v>
                </c:pt>
                <c:pt idx="44">
                  <c:v>411.3325235813881</c:v>
                </c:pt>
                <c:pt idx="45">
                  <c:v>415.89689440667752</c:v>
                </c:pt>
                <c:pt idx="46">
                  <c:v>420.16529306138227</c:v>
                </c:pt>
                <c:pt idx="47">
                  <c:v>424.21291247532622</c:v>
                </c:pt>
                <c:pt idx="48">
                  <c:v>428.1069463304803</c:v>
                </c:pt>
                <c:pt idx="49">
                  <c:v>431.83299598070789</c:v>
                </c:pt>
                <c:pt idx="50">
                  <c:v>435.34306593888704</c:v>
                </c:pt>
                <c:pt idx="51">
                  <c:v>438.64035590415926</c:v>
                </c:pt>
                <c:pt idx="52">
                  <c:v>441.78086061150009</c:v>
                </c:pt>
                <c:pt idx="53">
                  <c:v>444.80297645060688</c:v>
                </c:pt>
                <c:pt idx="54">
                  <c:v>447.67630627963592</c:v>
                </c:pt>
                <c:pt idx="55">
                  <c:v>450.3784522045969</c:v>
                </c:pt>
                <c:pt idx="56">
                  <c:v>452.93501181862172</c:v>
                </c:pt>
                <c:pt idx="57">
                  <c:v>455.3731825644125</c:v>
                </c:pt>
                <c:pt idx="58">
                  <c:v>457.69296444196937</c:v>
                </c:pt>
                <c:pt idx="59">
                  <c:v>459.89595730086302</c:v>
                </c:pt>
                <c:pt idx="60">
                  <c:v>461.98216114109346</c:v>
                </c:pt>
                <c:pt idx="61">
                  <c:v>463.9403770156656</c:v>
                </c:pt>
                <c:pt idx="62">
                  <c:v>465.79780236728186</c:v>
                </c:pt>
                <c:pt idx="63">
                  <c:v>467.59923298392255</c:v>
                </c:pt>
                <c:pt idx="64">
                  <c:v>469.34626871515849</c:v>
                </c:pt>
                <c:pt idx="65">
                  <c:v>471.0085124191458</c:v>
                </c:pt>
                <c:pt idx="66">
                  <c:v>472.56196635232351</c:v>
                </c:pt>
                <c:pt idx="67">
                  <c:v>474.01622961211598</c:v>
                </c:pt>
                <c:pt idx="68">
                  <c:v>475.39849964122573</c:v>
                </c:pt>
                <c:pt idx="69">
                  <c:v>476.7359738823551</c:v>
                </c:pt>
                <c:pt idx="70">
                  <c:v>478.03185203464545</c:v>
                </c:pt>
                <c:pt idx="71">
                  <c:v>479.27493515110183</c:v>
                </c:pt>
                <c:pt idx="72">
                  <c:v>480.46522323172411</c:v>
                </c:pt>
                <c:pt idx="73">
                  <c:v>481.62031462179033</c:v>
                </c:pt>
                <c:pt idx="74">
                  <c:v>482.73540977258835</c:v>
                </c:pt>
                <c:pt idx="75">
                  <c:v>483.78651094055726</c:v>
                </c:pt>
                <c:pt idx="76">
                  <c:v>484.77041842655547</c:v>
                </c:pt>
                <c:pt idx="77">
                  <c:v>485.71432967328559</c:v>
                </c:pt>
                <c:pt idx="78">
                  <c:v>486.64224242430828</c:v>
                </c:pt>
                <c:pt idx="79">
                  <c:v>487.54775728134081</c:v>
                </c:pt>
                <c:pt idx="80">
                  <c:v>488.41167604953455</c:v>
                </c:pt>
                <c:pt idx="81">
                  <c:v>489.22759933060615</c:v>
                </c:pt>
                <c:pt idx="82">
                  <c:v>489.99552712455608</c:v>
                </c:pt>
                <c:pt idx="83">
                  <c:v>490.70426048438895</c:v>
                </c:pt>
                <c:pt idx="84">
                  <c:v>491.38579640151943</c:v>
                </c:pt>
                <c:pt idx="85">
                  <c:v>492.0465342742304</c:v>
                </c:pt>
                <c:pt idx="86">
                  <c:v>492.66887575724388</c:v>
                </c:pt>
                <c:pt idx="87">
                  <c:v>493.24642145227716</c:v>
                </c:pt>
                <c:pt idx="88">
                  <c:v>493.79676970460781</c:v>
                </c:pt>
                <c:pt idx="89">
                  <c:v>494.36151660307513</c:v>
                </c:pt>
                <c:pt idx="90">
                  <c:v>495.07984906033238</c:v>
                </c:pt>
                <c:pt idx="91">
                  <c:v>496.03815895319894</c:v>
                </c:pt>
                <c:pt idx="92">
                  <c:v>496.93247486323634</c:v>
                </c:pt>
                <c:pt idx="93">
                  <c:v>497.33723680463083</c:v>
                </c:pt>
                <c:pt idx="94">
                  <c:v>497.32603785763575</c:v>
                </c:pt>
                <c:pt idx="95">
                  <c:v>497.40283063703066</c:v>
                </c:pt>
                <c:pt idx="96">
                  <c:v>497.89398445524455</c:v>
                </c:pt>
                <c:pt idx="97">
                  <c:v>498.80749856013074</c:v>
                </c:pt>
                <c:pt idx="98">
                  <c:v>500.07937896886011</c:v>
                </c:pt>
                <c:pt idx="99">
                  <c:v>501.52564298079892</c:v>
                </c:pt>
                <c:pt idx="100">
                  <c:v>502.74152865455289</c:v>
                </c:pt>
                <c:pt idx="101">
                  <c:v>503.46146096138102</c:v>
                </c:pt>
                <c:pt idx="102">
                  <c:v>503.8870209471948</c:v>
                </c:pt>
                <c:pt idx="103">
                  <c:v>504.40537220811103</c:v>
                </c:pt>
                <c:pt idx="104">
                  <c:v>505.16530075420729</c:v>
                </c:pt>
                <c:pt idx="105">
                  <c:v>506.0884139565178</c:v>
                </c:pt>
                <c:pt idx="106">
                  <c:v>507.02912550410628</c:v>
                </c:pt>
                <c:pt idx="107">
                  <c:v>507.83544968775362</c:v>
                </c:pt>
                <c:pt idx="108">
                  <c:v>508.41939478106968</c:v>
                </c:pt>
                <c:pt idx="109">
                  <c:v>508.88655085572248</c:v>
                </c:pt>
                <c:pt idx="110">
                  <c:v>509.40650196620948</c:v>
                </c:pt>
                <c:pt idx="111">
                  <c:v>509.89285623571106</c:v>
                </c:pt>
                <c:pt idx="112">
                  <c:v>510.10563622861793</c:v>
                </c:pt>
                <c:pt idx="113">
                  <c:v>510.05924059106673</c:v>
                </c:pt>
                <c:pt idx="114">
                  <c:v>510.00004615694985</c:v>
                </c:pt>
                <c:pt idx="115">
                  <c:v>510.07843878591558</c:v>
                </c:pt>
                <c:pt idx="116">
                  <c:v>510.20162720286157</c:v>
                </c:pt>
                <c:pt idx="117">
                  <c:v>510.24002359255917</c:v>
                </c:pt>
                <c:pt idx="118">
                  <c:v>510.22562494642256</c:v>
                </c:pt>
                <c:pt idx="119">
                  <c:v>510.30881712410059</c:v>
                </c:pt>
                <c:pt idx="120">
                  <c:v>510.58399125026585</c:v>
                </c:pt>
                <c:pt idx="121">
                  <c:v>511.0319491300699</c:v>
                </c:pt>
                <c:pt idx="122">
                  <c:v>511.59509617896651</c:v>
                </c:pt>
                <c:pt idx="123">
                  <c:v>512.32142788407737</c:v>
                </c:pt>
                <c:pt idx="124">
                  <c:v>513.42372423830966</c:v>
                </c:pt>
                <c:pt idx="125">
                  <c:v>515.04277200388731</c:v>
                </c:pt>
                <c:pt idx="126">
                  <c:v>517.07458095871289</c:v>
                </c:pt>
                <c:pt idx="127">
                  <c:v>519.24557682619206</c:v>
                </c:pt>
                <c:pt idx="128">
                  <c:v>521.44217028680282</c:v>
                </c:pt>
                <c:pt idx="129">
                  <c:v>523.82914584633022</c:v>
                </c:pt>
                <c:pt idx="130">
                  <c:v>526.48009658502781</c:v>
                </c:pt>
                <c:pt idx="131">
                  <c:v>529.1998408552671</c:v>
                </c:pt>
                <c:pt idx="132">
                  <c:v>531.80919550512579</c:v>
                </c:pt>
                <c:pt idx="133">
                  <c:v>534.31296008331651</c:v>
                </c:pt>
                <c:pt idx="134">
                  <c:v>536.73193263425867</c:v>
                </c:pt>
                <c:pt idx="135">
                  <c:v>539.01491797168865</c:v>
                </c:pt>
                <c:pt idx="136">
                  <c:v>541.12991910419214</c:v>
                </c:pt>
                <c:pt idx="137">
                  <c:v>543.10893302318379</c:v>
                </c:pt>
                <c:pt idx="138">
                  <c:v>544.99995521578535</c:v>
                </c:pt>
                <c:pt idx="139">
                  <c:v>546.80618538113833</c:v>
                </c:pt>
                <c:pt idx="140">
                  <c:v>548.45083073984756</c:v>
                </c:pt>
                <c:pt idx="141">
                  <c:v>549.82350167153288</c:v>
                </c:pt>
                <c:pt idx="142">
                  <c:v>550.9369969727602</c:v>
                </c:pt>
                <c:pt idx="143">
                  <c:v>551.95130160060239</c:v>
                </c:pt>
                <c:pt idx="144">
                  <c:v>553.01840126427851</c:v>
                </c:pt>
                <c:pt idx="145">
                  <c:v>554.16709325606178</c:v>
                </c:pt>
                <c:pt idx="146">
                  <c:v>555.34938208883045</c:v>
                </c:pt>
                <c:pt idx="147">
                  <c:v>556.4868751336187</c:v>
                </c:pt>
                <c:pt idx="148">
                  <c:v>557.4963802127487</c:v>
                </c:pt>
                <c:pt idx="149">
                  <c:v>558.36669837922511</c:v>
                </c:pt>
                <c:pt idx="150">
                  <c:v>559.1922207577212</c:v>
                </c:pt>
                <c:pt idx="151">
                  <c:v>560.05133997720259</c:v>
                </c:pt>
                <c:pt idx="152">
                  <c:v>560.93605678981555</c:v>
                </c:pt>
                <c:pt idx="153">
                  <c:v>561.80157540758012</c:v>
                </c:pt>
                <c:pt idx="154">
                  <c:v>562.6350970339297</c:v>
                </c:pt>
                <c:pt idx="155">
                  <c:v>563.38702633217235</c:v>
                </c:pt>
                <c:pt idx="156">
                  <c:v>564.06056300144917</c:v>
                </c:pt>
                <c:pt idx="157">
                  <c:v>564.68610418360413</c:v>
                </c:pt>
                <c:pt idx="158">
                  <c:v>565.29084732133981</c:v>
                </c:pt>
                <c:pt idx="159">
                  <c:v>565.87959196336783</c:v>
                </c:pt>
                <c:pt idx="160">
                  <c:v>566.42834036612794</c:v>
                </c:pt>
                <c:pt idx="161">
                  <c:v>566.9322929809075</c:v>
                </c:pt>
                <c:pt idx="162">
                  <c:v>567.42504664869193</c:v>
                </c:pt>
                <c:pt idx="163">
                  <c:v>567.89060287377401</c:v>
                </c:pt>
                <c:pt idx="164">
                  <c:v>568.22657128362709</c:v>
                </c:pt>
                <c:pt idx="165">
                  <c:v>568.37535729370484</c:v>
                </c:pt>
                <c:pt idx="166">
                  <c:v>568.47934751580226</c:v>
                </c:pt>
                <c:pt idx="167">
                  <c:v>568.69852690699213</c:v>
                </c:pt>
                <c:pt idx="168">
                  <c:v>568.97370103315757</c:v>
                </c:pt>
                <c:pt idx="169">
                  <c:v>569.148084636367</c:v>
                </c:pt>
                <c:pt idx="170">
                  <c:v>569.17528207906935</c:v>
                </c:pt>
                <c:pt idx="171">
                  <c:v>569.04409441426958</c:v>
                </c:pt>
                <c:pt idx="172">
                  <c:v>568.73372359754819</c:v>
                </c:pt>
                <c:pt idx="173">
                  <c:v>568.35135955014391</c:v>
                </c:pt>
                <c:pt idx="174">
                  <c:v>568.06178677784203</c:v>
                </c:pt>
                <c:pt idx="175">
                  <c:v>567.86660513021309</c:v>
                </c:pt>
                <c:pt idx="176">
                  <c:v>567.65062543816464</c:v>
                </c:pt>
                <c:pt idx="177">
                  <c:v>567.3850504094238</c:v>
                </c:pt>
                <c:pt idx="178">
                  <c:v>567.09547763712192</c:v>
                </c:pt>
                <c:pt idx="179">
                  <c:v>566.75310982898588</c:v>
                </c:pt>
                <c:pt idx="180">
                  <c:v>566.34674803802068</c:v>
                </c:pt>
                <c:pt idx="181">
                  <c:v>565.93238699920187</c:v>
                </c:pt>
                <c:pt idx="182">
                  <c:v>565.54042385437344</c:v>
                </c:pt>
                <c:pt idx="183">
                  <c:v>565.14046146169107</c:v>
                </c:pt>
                <c:pt idx="184">
                  <c:v>564.71490147587735</c:v>
                </c:pt>
                <c:pt idx="185">
                  <c:v>564.29254118920483</c:v>
                </c:pt>
                <c:pt idx="186">
                  <c:v>563.87977999995678</c:v>
                </c:pt>
                <c:pt idx="187">
                  <c:v>563.45422001414295</c:v>
                </c:pt>
                <c:pt idx="188">
                  <c:v>563.00306243519742</c:v>
                </c:pt>
                <c:pt idx="189">
                  <c:v>562.5183080152666</c:v>
                </c:pt>
                <c:pt idx="190">
                  <c:v>561.99035765692588</c:v>
                </c:pt>
                <c:pt idx="191">
                  <c:v>561.42881045760009</c:v>
                </c:pt>
                <c:pt idx="192">
                  <c:v>560.86406355913289</c:v>
                </c:pt>
                <c:pt idx="193">
                  <c:v>560.30571605894841</c:v>
                </c:pt>
                <c:pt idx="194">
                  <c:v>559.73936931091055</c:v>
                </c:pt>
                <c:pt idx="195">
                  <c:v>559.1426254210287</c:v>
                </c:pt>
                <c:pt idx="196">
                  <c:v>558.5058852918786</c:v>
                </c:pt>
                <c:pt idx="197">
                  <c:v>557.82754907388949</c:v>
                </c:pt>
                <c:pt idx="198">
                  <c:v>557.11881571405661</c:v>
                </c:pt>
                <c:pt idx="199">
                  <c:v>556.38448476109204</c:v>
                </c:pt>
                <c:pt idx="200">
                  <c:v>555.58296012615688</c:v>
                </c:pt>
                <c:pt idx="201">
                  <c:v>554.68544451697801</c:v>
                </c:pt>
                <c:pt idx="202">
                  <c:v>553.77033056252105</c:v>
                </c:pt>
                <c:pt idx="203">
                  <c:v>552.91761074132262</c:v>
                </c:pt>
                <c:pt idx="204">
                  <c:v>552.10168746025079</c:v>
                </c:pt>
                <c:pt idx="205">
                  <c:v>551.23296914334503</c:v>
                </c:pt>
                <c:pt idx="206">
                  <c:v>550.23146331206863</c:v>
                </c:pt>
                <c:pt idx="207">
                  <c:v>549.06677282457815</c:v>
                </c:pt>
                <c:pt idx="208">
                  <c:v>547.77569422099987</c:v>
                </c:pt>
                <c:pt idx="209">
                  <c:v>546.46861712171449</c:v>
                </c:pt>
                <c:pt idx="210">
                  <c:v>545.23993265139472</c:v>
                </c:pt>
                <c:pt idx="211">
                  <c:v>544.12163780145522</c:v>
                </c:pt>
                <c:pt idx="212">
                  <c:v>543.06893678391566</c:v>
                </c:pt>
                <c:pt idx="213">
                  <c:v>541.97943922624927</c:v>
                </c:pt>
                <c:pt idx="214">
                  <c:v>540.71555806537344</c:v>
                </c:pt>
                <c:pt idx="215">
                  <c:v>539.17650277833241</c:v>
                </c:pt>
                <c:pt idx="216">
                  <c:v>537.37667201126226</c:v>
                </c:pt>
                <c:pt idx="217">
                  <c:v>535.40885703926585</c:v>
                </c:pt>
                <c:pt idx="218">
                  <c:v>533.3754482348694</c:v>
                </c:pt>
                <c:pt idx="219">
                  <c:v>531.31324213819983</c:v>
                </c:pt>
                <c:pt idx="220">
                  <c:v>529.1998408552671</c:v>
                </c:pt>
                <c:pt idx="221">
                  <c:v>526.97764980152465</c:v>
                </c:pt>
                <c:pt idx="222">
                  <c:v>524.58107514457276</c:v>
                </c:pt>
                <c:pt idx="223">
                  <c:v>521.9701206451432</c:v>
                </c:pt>
                <c:pt idx="224">
                  <c:v>519.13998675452387</c:v>
                </c:pt>
                <c:pt idx="225">
                  <c:v>516.15626730511451</c:v>
                </c:pt>
                <c:pt idx="226">
                  <c:v>513.07015748317838</c:v>
                </c:pt>
                <c:pt idx="227">
                  <c:v>509.88645683742806</c:v>
                </c:pt>
                <c:pt idx="228">
                  <c:v>506.57476822601927</c:v>
                </c:pt>
                <c:pt idx="229">
                  <c:v>503.07269751569385</c:v>
                </c:pt>
                <c:pt idx="230">
                  <c:v>499.30985132533954</c:v>
                </c:pt>
                <c:pt idx="231">
                  <c:v>495.22703522083947</c:v>
                </c:pt>
                <c:pt idx="232">
                  <c:v>490.76985431678872</c:v>
                </c:pt>
                <c:pt idx="233">
                  <c:v>485.85831613465115</c:v>
                </c:pt>
                <c:pt idx="234">
                  <c:v>480.41562789503155</c:v>
                </c:pt>
                <c:pt idx="235">
                  <c:v>474.30420253484721</c:v>
                </c:pt>
                <c:pt idx="236">
                  <c:v>467.34805660131809</c:v>
                </c:pt>
                <c:pt idx="237">
                  <c:v>459.42080197835651</c:v>
                </c:pt>
                <c:pt idx="238">
                  <c:v>450.37525250545553</c:v>
                </c:pt>
                <c:pt idx="239">
                  <c:v>439.90743676417651</c:v>
                </c:pt>
                <c:pt idx="240">
                  <c:v>427.61899221140806</c:v>
                </c:pt>
                <c:pt idx="241">
                  <c:v>413.10515690575568</c:v>
                </c:pt>
                <c:pt idx="242">
                  <c:v>395.91637311784467</c:v>
                </c:pt>
                <c:pt idx="243">
                  <c:v>375.45589695779307</c:v>
                </c:pt>
                <c:pt idx="244">
                  <c:v>350.93020303851955</c:v>
                </c:pt>
                <c:pt idx="245">
                  <c:v>321.31058808604524</c:v>
                </c:pt>
                <c:pt idx="246">
                  <c:v>285.36836763005039</c:v>
                </c:pt>
                <c:pt idx="247">
                  <c:v>241.72607119013745</c:v>
                </c:pt>
                <c:pt idx="248">
                  <c:v>183.15557840575346</c:v>
                </c:pt>
                <c:pt idx="249">
                  <c:v>121.90789734971176</c:v>
                </c:pt>
                <c:pt idx="250">
                  <c:v>53.104766710945881</c:v>
                </c:pt>
                <c:pt idx="251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5216640"/>
        <c:axId val="145218560"/>
      </c:scatterChart>
      <c:valAx>
        <c:axId val="1452166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0" i="0" baseline="0">
                    <a:latin typeface="Arial" pitchFamily="34" charset="0"/>
                  </a:defRPr>
                </a:pPr>
                <a:r>
                  <a:rPr lang="en-US" sz="1200" b="0" i="0" baseline="0">
                    <a:latin typeface="Arial" pitchFamily="34" charset="0"/>
                  </a:rPr>
                  <a:t>Okretaj vratila [°]</a:t>
                </a:r>
              </a:p>
            </c:rich>
          </c:tx>
          <c:layout>
            <c:manualLayout>
              <c:xMode val="edge"/>
              <c:yMode val="edge"/>
              <c:x val="0.44814728483849275"/>
              <c:y val="0.90384345032183999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145218560"/>
        <c:crosses val="autoZero"/>
        <c:crossBetween val="midCat"/>
      </c:valAx>
      <c:valAx>
        <c:axId val="145218560"/>
        <c:scaling>
          <c:orientation val="minMax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sz="1200" b="0" i="0" baseline="0">
                    <a:latin typeface="Arial" pitchFamily="34" charset="0"/>
                  </a:rPr>
                  <a:t>Brzina ubrizgavanja [m/s]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4521664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4263C-698F-4C99-B80F-A192DF7BF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Diplomski rad_Predlozak_5_2011-05-25</Template>
  <TotalTime>0</TotalTime>
  <Pages>75</Pages>
  <Words>16139</Words>
  <Characters>91993</Characters>
  <Application>Microsoft Office Word</Application>
  <DocSecurity>0</DocSecurity>
  <Lines>766</Lines>
  <Paragraphs>215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SVEUČILIŠTE U ZAGREBU</vt:lpstr>
    </vt:vector>
  </TitlesOfParts>
  <Company>bbbb</Company>
  <LinksUpToDate>false</LinksUpToDate>
  <CharactersWithSpaces>107917</CharactersWithSpaces>
  <SharedDoc>false</SharedDoc>
  <HLinks>
    <vt:vector size="156" baseType="variant">
      <vt:variant>
        <vt:i4>1179705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_Toc294095696</vt:lpwstr>
      </vt:variant>
      <vt:variant>
        <vt:i4>1179705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_Toc294095695</vt:lpwstr>
      </vt:variant>
      <vt:variant>
        <vt:i4>1179705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_Toc294095694</vt:lpwstr>
      </vt:variant>
      <vt:variant>
        <vt:i4>1179705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_Toc294095693</vt:lpwstr>
      </vt:variant>
      <vt:variant>
        <vt:i4>1179705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_Toc294095692</vt:lpwstr>
      </vt:variant>
      <vt:variant>
        <vt:i4>1179705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_Toc294095691</vt:lpwstr>
      </vt:variant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_Toc294095690</vt:lpwstr>
      </vt:variant>
      <vt:variant>
        <vt:i4>1245241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_Toc294095689</vt:lpwstr>
      </vt:variant>
      <vt:variant>
        <vt:i4>1245241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_Toc294095688</vt:lpwstr>
      </vt:variant>
      <vt:variant>
        <vt:i4>1245241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_Toc294095687</vt:lpwstr>
      </vt:variant>
      <vt:variant>
        <vt:i4>1245241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_Toc294095686</vt:lpwstr>
      </vt:variant>
      <vt:variant>
        <vt:i4>1245241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_Toc294095685</vt:lpwstr>
      </vt:variant>
      <vt:variant>
        <vt:i4>1245241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_Toc294095684</vt:lpwstr>
      </vt:variant>
      <vt:variant>
        <vt:i4>1245241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_Toc294095683</vt:lpwstr>
      </vt:variant>
      <vt:variant>
        <vt:i4>1245241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_Toc294095682</vt:lpwstr>
      </vt:variant>
      <vt:variant>
        <vt:i4>1245241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_Toc294095681</vt:lpwstr>
      </vt:variant>
      <vt:variant>
        <vt:i4>1245241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_Toc294095680</vt:lpwstr>
      </vt:variant>
      <vt:variant>
        <vt:i4>1835065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_Toc294095679</vt:lpwstr>
      </vt:variant>
      <vt:variant>
        <vt:i4>1835065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_Toc294095678</vt:lpwstr>
      </vt:variant>
      <vt:variant>
        <vt:i4>1835065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_Toc294095677</vt:lpwstr>
      </vt:variant>
      <vt:variant>
        <vt:i4>1835065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_Toc294095676</vt:lpwstr>
      </vt:variant>
      <vt:variant>
        <vt:i4>1835065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_Toc294095675</vt:lpwstr>
      </vt:variant>
      <vt:variant>
        <vt:i4>1835065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_Toc294095674</vt:lpwstr>
      </vt:variant>
      <vt:variant>
        <vt:i4>1835065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_Toc294095673</vt:lpwstr>
      </vt:variant>
      <vt:variant>
        <vt:i4>1835065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_Toc294095672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_Toc294095671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SVEUČILIŠTE U ZAGREBU</dc:title>
  <dc:creator>Zvonimir11</dc:creator>
  <cp:lastModifiedBy>Zvonimir</cp:lastModifiedBy>
  <cp:revision>2</cp:revision>
  <cp:lastPrinted>2012-01-09T16:25:00Z</cp:lastPrinted>
  <dcterms:created xsi:type="dcterms:W3CDTF">2012-01-19T11:32:00Z</dcterms:created>
  <dcterms:modified xsi:type="dcterms:W3CDTF">2012-01-19T11:32:00Z</dcterms:modified>
</cp:coreProperties>
</file>