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96" w:rsidRPr="00F95D9E" w:rsidRDefault="00254596" w:rsidP="00254596">
      <w:pPr>
        <w:jc w:val="right"/>
        <w:rPr>
          <w:sz w:val="24"/>
        </w:rPr>
      </w:pPr>
      <w:bookmarkStart w:id="0" w:name="_GoBack"/>
      <w:bookmarkEnd w:id="0"/>
      <w:r w:rsidRPr="00F95D9E">
        <w:rPr>
          <w:sz w:val="24"/>
        </w:rPr>
        <w:t>Šesti susret Hrvatskoga društva za mehaniku</w:t>
      </w:r>
    </w:p>
    <w:p w:rsidR="00254596" w:rsidRPr="00F95D9E" w:rsidRDefault="00254596" w:rsidP="00254596">
      <w:pPr>
        <w:jc w:val="right"/>
        <w:rPr>
          <w:sz w:val="18"/>
        </w:rPr>
      </w:pPr>
      <w:r w:rsidRPr="00F95D9E">
        <w:rPr>
          <w:sz w:val="24"/>
        </w:rPr>
        <w:t xml:space="preserve">Rijeka, 29-30. svibnja 2014. </w:t>
      </w:r>
      <w:r w:rsidRPr="00F95D9E">
        <w:rPr>
          <w:sz w:val="24"/>
        </w:rPr>
        <w:br/>
      </w:r>
    </w:p>
    <w:p w:rsidR="00254596" w:rsidRPr="00F95D9E" w:rsidRDefault="00254596" w:rsidP="00254596">
      <w:pPr>
        <w:jc w:val="right"/>
        <w:rPr>
          <w:sz w:val="24"/>
          <w:szCs w:val="24"/>
        </w:rPr>
      </w:pPr>
    </w:p>
    <w:p w:rsidR="00254596" w:rsidRPr="00F95D9E" w:rsidRDefault="00254596" w:rsidP="00254596">
      <w:pPr>
        <w:jc w:val="right"/>
        <w:rPr>
          <w:sz w:val="18"/>
        </w:rPr>
      </w:pPr>
    </w:p>
    <w:p w:rsidR="00254596" w:rsidRPr="00F95D9E" w:rsidRDefault="00254596" w:rsidP="000C78A3">
      <w:pPr>
        <w:pStyle w:val="Heading1"/>
        <w:ind w:firstLine="0"/>
        <w:rPr>
          <w:sz w:val="22"/>
        </w:rPr>
      </w:pPr>
      <w:r w:rsidRPr="00F95D9E">
        <w:t>POOPĆENI RUBNI UVJETI PERIODIČNOSTI U RAČUNALNOJ HOMOGENIZACIJI DRUGOG REDA</w:t>
      </w:r>
      <w:r w:rsidRPr="00F95D9E">
        <w:rPr>
          <w:sz w:val="16"/>
          <w:szCs w:val="16"/>
        </w:rPr>
        <w:t xml:space="preserve"> </w:t>
      </w:r>
    </w:p>
    <w:p w:rsidR="00254596" w:rsidRPr="00F95D9E" w:rsidRDefault="00254596" w:rsidP="00254596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</w:p>
    <w:p w:rsidR="00254596" w:rsidRPr="00F95D9E" w:rsidRDefault="00254596" w:rsidP="00254596">
      <w:pPr>
        <w:pStyle w:val="TTPAuthors"/>
        <w:spacing w:before="0"/>
        <w:rPr>
          <w:rFonts w:ascii="Times New Roman" w:hAnsi="Times New Roman" w:cs="Times New Roman"/>
          <w:b/>
          <w:sz w:val="22"/>
          <w:lang w:val="hr-HR"/>
        </w:rPr>
      </w:pPr>
      <w:r w:rsidRPr="00F95D9E">
        <w:rPr>
          <w:rFonts w:ascii="Times New Roman" w:hAnsi="Times New Roman" w:cs="Times New Roman"/>
          <w:b/>
          <w:sz w:val="22"/>
          <w:lang w:val="hr-HR"/>
        </w:rPr>
        <w:t>Lesičar</w:t>
      </w:r>
      <w:r w:rsidRPr="00F95D9E">
        <w:rPr>
          <w:rFonts w:ascii="Times New Roman" w:hAnsi="Times New Roman" w:cs="Times New Roman"/>
          <w:b/>
          <w:bCs/>
          <w:sz w:val="22"/>
          <w:lang w:val="hr-HR"/>
        </w:rPr>
        <w:t xml:space="preserve">, T., </w:t>
      </w:r>
      <w:r w:rsidRPr="00F95D9E">
        <w:rPr>
          <w:rFonts w:ascii="Times New Roman" w:hAnsi="Times New Roman" w:cs="Times New Roman"/>
          <w:b/>
          <w:sz w:val="22"/>
          <w:lang w:val="hr-HR"/>
        </w:rPr>
        <w:t xml:space="preserve">Tonković, Z., </w:t>
      </w:r>
      <w:r w:rsidRPr="00F95D9E">
        <w:rPr>
          <w:rFonts w:ascii="Times New Roman" w:hAnsi="Times New Roman" w:cs="Times New Roman"/>
          <w:b/>
          <w:sz w:val="22"/>
          <w:vertAlign w:val="superscript"/>
          <w:lang w:val="hr-HR"/>
        </w:rPr>
        <w:t xml:space="preserve"> </w:t>
      </w:r>
      <w:r w:rsidRPr="00F95D9E">
        <w:rPr>
          <w:rFonts w:ascii="Times New Roman" w:hAnsi="Times New Roman" w:cs="Times New Roman"/>
          <w:b/>
          <w:sz w:val="22"/>
          <w:lang w:val="hr-HR"/>
        </w:rPr>
        <w:t>Sorić, J.</w:t>
      </w:r>
    </w:p>
    <w:p w:rsidR="00B70725" w:rsidRPr="00F95D9E" w:rsidRDefault="00B70725" w:rsidP="00B70725">
      <w:pPr>
        <w:rPr>
          <w:lang w:eastAsia="en-US"/>
        </w:rPr>
      </w:pPr>
    </w:p>
    <w:p w:rsidR="00B70725" w:rsidRPr="00F95D9E" w:rsidRDefault="00B70725" w:rsidP="00B70725">
      <w:pPr>
        <w:rPr>
          <w:sz w:val="20"/>
          <w:szCs w:val="24"/>
        </w:rPr>
      </w:pPr>
      <w:r w:rsidRPr="00F95D9E">
        <w:rPr>
          <w:b/>
          <w:sz w:val="20"/>
          <w:szCs w:val="24"/>
        </w:rPr>
        <w:t xml:space="preserve">Sažetak: </w:t>
      </w:r>
      <w:r w:rsidRPr="00F95D9E">
        <w:rPr>
          <w:sz w:val="20"/>
          <w:szCs w:val="24"/>
        </w:rPr>
        <w:t xml:space="preserve">U radu je prikazana metoda </w:t>
      </w:r>
      <w:r w:rsidR="00DC1C27">
        <w:rPr>
          <w:sz w:val="20"/>
          <w:szCs w:val="24"/>
        </w:rPr>
        <w:t xml:space="preserve">višerazinskog </w:t>
      </w:r>
      <w:r w:rsidRPr="00F95D9E">
        <w:rPr>
          <w:sz w:val="20"/>
          <w:szCs w:val="24"/>
        </w:rPr>
        <w:t>modeliranja procesa deformiranja heterogenih materijala na dvije razine primjenom računalne homogenizacije drugog reda uz pretpostavku malih deformacija. Detaljnije je istražen</w:t>
      </w:r>
      <w:r w:rsidR="00DC1C27">
        <w:rPr>
          <w:sz w:val="20"/>
          <w:szCs w:val="24"/>
        </w:rPr>
        <w:t xml:space="preserve">a </w:t>
      </w:r>
      <w:r w:rsidRPr="00F95D9E">
        <w:rPr>
          <w:sz w:val="20"/>
          <w:szCs w:val="24"/>
        </w:rPr>
        <w:t>primjena poopćenih uvjeta periodičnosti na reprezentat</w:t>
      </w:r>
      <w:r w:rsidR="00BA44D2">
        <w:rPr>
          <w:sz w:val="20"/>
          <w:szCs w:val="24"/>
        </w:rPr>
        <w:t>ivnom volumenskom elementu (RVE</w:t>
      </w:r>
      <w:r w:rsidRPr="00F95D9E">
        <w:rPr>
          <w:sz w:val="20"/>
          <w:szCs w:val="24"/>
        </w:rPr>
        <w:t xml:space="preserve">u). </w:t>
      </w:r>
      <w:r w:rsidR="00DC1C27">
        <w:rPr>
          <w:sz w:val="20"/>
          <w:szCs w:val="24"/>
        </w:rPr>
        <w:t xml:space="preserve">Ispitan je utjecaj izbora metode numeričke integracije za implementaciju integralnog uvjeta mikrofluktuacija na </w:t>
      </w:r>
      <w:r w:rsidR="00BA44D2">
        <w:rPr>
          <w:sz w:val="20"/>
          <w:szCs w:val="24"/>
        </w:rPr>
        <w:t>rubne čvorove RVE</w:t>
      </w:r>
      <w:r w:rsidRPr="00F95D9E">
        <w:rPr>
          <w:sz w:val="20"/>
          <w:szCs w:val="24"/>
        </w:rPr>
        <w:t xml:space="preserve">a. Za diskretizaciju makromodela </w:t>
      </w:r>
      <w:r w:rsidR="007823A1">
        <w:rPr>
          <w:sz w:val="20"/>
          <w:szCs w:val="24"/>
        </w:rPr>
        <w:t xml:space="preserve">primijenjen </w:t>
      </w:r>
      <w:r w:rsidRPr="00F95D9E">
        <w:rPr>
          <w:sz w:val="20"/>
          <w:szCs w:val="24"/>
        </w:rPr>
        <w:t xml:space="preserve">je dvodimenzijski trokutni element s </w:t>
      </w:r>
      <w:r w:rsidRPr="00F95D9E">
        <w:rPr>
          <w:i/>
          <w:sz w:val="20"/>
          <w:szCs w:val="24"/>
        </w:rPr>
        <w:t>C</w:t>
      </w:r>
      <w:r w:rsidRPr="00F95D9E">
        <w:rPr>
          <w:sz w:val="20"/>
          <w:szCs w:val="24"/>
          <w:vertAlign w:val="superscript"/>
        </w:rPr>
        <w:t>1</w:t>
      </w:r>
      <w:r w:rsidRPr="00F95D9E">
        <w:rPr>
          <w:sz w:val="20"/>
          <w:szCs w:val="24"/>
        </w:rPr>
        <w:t xml:space="preserve"> kontinuitetom, dok je RVE diskretiziran četverokutnim elementom prvog reda. Učinkovitost i točnost prikazane metode provjerena je na problemu </w:t>
      </w:r>
      <w:r w:rsidR="00DC1C27" w:rsidRPr="004E7F7C">
        <w:rPr>
          <w:sz w:val="20"/>
          <w:szCs w:val="24"/>
        </w:rPr>
        <w:t>smičnog sloja</w:t>
      </w:r>
      <w:r w:rsidRPr="00F95D9E">
        <w:rPr>
          <w:sz w:val="20"/>
          <w:szCs w:val="24"/>
        </w:rPr>
        <w:t xml:space="preserve">. </w:t>
      </w:r>
    </w:p>
    <w:p w:rsidR="00B70725" w:rsidRPr="007C2B0C" w:rsidRDefault="00B70725" w:rsidP="00B70725">
      <w:pPr>
        <w:rPr>
          <w:sz w:val="20"/>
          <w:szCs w:val="24"/>
        </w:rPr>
      </w:pPr>
    </w:p>
    <w:p w:rsidR="00B70725" w:rsidRPr="00F95D9E" w:rsidRDefault="00B70725" w:rsidP="00B70725">
      <w:pPr>
        <w:rPr>
          <w:i/>
          <w:sz w:val="20"/>
        </w:rPr>
      </w:pPr>
      <w:r w:rsidRPr="00F95D9E">
        <w:rPr>
          <w:b/>
          <w:i/>
          <w:sz w:val="20"/>
        </w:rPr>
        <w:t>Ključne riječi:</w:t>
      </w:r>
      <w:r w:rsidRPr="00F95D9E">
        <w:rPr>
          <w:i/>
          <w:sz w:val="20"/>
        </w:rPr>
        <w:t xml:space="preserve"> heterogeni materijal, višerazinsko modeliranje, gradijentna teorija,</w:t>
      </w:r>
      <w:r w:rsidRPr="00F95D9E" w:rsidDel="00887521">
        <w:rPr>
          <w:i/>
          <w:sz w:val="20"/>
        </w:rPr>
        <w:t xml:space="preserve"> </w:t>
      </w:r>
      <w:r w:rsidRPr="00F95D9E">
        <w:rPr>
          <w:i/>
          <w:sz w:val="20"/>
        </w:rPr>
        <w:t>računalna homogenizacija drugog reda, konačni element s C</w:t>
      </w:r>
      <w:r w:rsidRPr="00F95D9E">
        <w:rPr>
          <w:i/>
          <w:sz w:val="20"/>
          <w:vertAlign w:val="superscript"/>
        </w:rPr>
        <w:t>1</w:t>
      </w:r>
      <w:r w:rsidRPr="00F95D9E">
        <w:rPr>
          <w:i/>
          <w:sz w:val="20"/>
        </w:rPr>
        <w:t xml:space="preserve"> kontinuitetom,</w:t>
      </w:r>
      <w:r w:rsidRPr="00F95D9E" w:rsidDel="00887521">
        <w:rPr>
          <w:i/>
          <w:sz w:val="20"/>
        </w:rPr>
        <w:t xml:space="preserve"> </w:t>
      </w:r>
      <w:r w:rsidRPr="00F95D9E">
        <w:rPr>
          <w:i/>
          <w:sz w:val="20"/>
        </w:rPr>
        <w:t>poopćeni rubni uvjeti periodičnosti, integralni uvjet mikrofluktuacija</w:t>
      </w:r>
    </w:p>
    <w:p w:rsidR="00B70725" w:rsidRPr="00F95D9E" w:rsidRDefault="00B70725" w:rsidP="00B70725">
      <w:pPr>
        <w:rPr>
          <w:lang w:eastAsia="en-US"/>
        </w:rPr>
      </w:pPr>
    </w:p>
    <w:p w:rsidR="00102923" w:rsidRPr="00F95D9E" w:rsidRDefault="00102923" w:rsidP="00102923">
      <w:pPr>
        <w:pStyle w:val="heading1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95D9E">
        <w:rPr>
          <w:rFonts w:ascii="Times New Roman" w:hAnsi="Times New Roman"/>
          <w:sz w:val="24"/>
          <w:szCs w:val="24"/>
          <w:lang w:val="hr-HR"/>
        </w:rPr>
        <w:t>1 UVOD</w:t>
      </w:r>
    </w:p>
    <w:p w:rsidR="00102923" w:rsidRPr="00F95D9E" w:rsidRDefault="00102923" w:rsidP="00102923">
      <w:pPr>
        <w:rPr>
          <w:sz w:val="16"/>
          <w:lang w:eastAsia="de-DE"/>
        </w:rPr>
      </w:pPr>
    </w:p>
    <w:p w:rsidR="00061976" w:rsidRDefault="00102923" w:rsidP="00102923">
      <w:pPr>
        <w:ind w:firstLine="0"/>
      </w:pPr>
      <w:r w:rsidRPr="00F95D9E">
        <w:t xml:space="preserve">U današnje vrijeme kada tržišni zahtjevi traže čim jeftinije materijale uz sve bolje karakteristike, ispitivanje utjecaja mikrostrukture materijala na njegova mehanička svojstva ima sve značajniju ulogu kod razvoja novih materijala, kao i eksploatacije postojećih. </w:t>
      </w:r>
      <w:r w:rsidR="007235B0" w:rsidRPr="00F95D9E">
        <w:t xml:space="preserve">U tu svrhu, razvijena je skupina numeričkih metoda višerazinskog modeliranja, koje razmatraju ponašanje mikrostrukture materijala </w:t>
      </w:r>
      <w:r w:rsidR="00032854">
        <w:t>(</w:t>
      </w:r>
      <w:r w:rsidR="007235B0" w:rsidRPr="00F95D9E">
        <w:t>RVE</w:t>
      </w:r>
      <w:r w:rsidR="00032854">
        <w:t>a</w:t>
      </w:r>
      <w:r w:rsidR="007235B0" w:rsidRPr="00F95D9E">
        <w:t>)</w:t>
      </w:r>
      <w:r w:rsidR="00564BEF">
        <w:t>,</w:t>
      </w:r>
      <w:r w:rsidR="007235B0" w:rsidRPr="00F95D9E">
        <w:t xml:space="preserve"> rezultat</w:t>
      </w:r>
      <w:r w:rsidR="00564BEF">
        <w:t>e</w:t>
      </w:r>
      <w:r w:rsidR="007235B0" w:rsidRPr="00F95D9E">
        <w:t xml:space="preserve"> analize uprosječuju po volumenu RVE</w:t>
      </w:r>
      <w:r w:rsidR="00BD60E6" w:rsidRPr="00F95D9E">
        <w:t>a (homogenizacija)</w:t>
      </w:r>
      <w:r w:rsidR="007235B0" w:rsidRPr="00F95D9E">
        <w:t xml:space="preserve"> </w:t>
      </w:r>
      <w:r w:rsidR="00564BEF">
        <w:t xml:space="preserve">te ih </w:t>
      </w:r>
      <w:r w:rsidR="007235B0" w:rsidRPr="00F95D9E">
        <w:t>koriste u daljnjoj analizi makromodela.</w:t>
      </w:r>
      <w:r w:rsidR="00032854">
        <w:t xml:space="preserve"> </w:t>
      </w:r>
    </w:p>
    <w:p w:rsidR="00102923" w:rsidRPr="00F95D9E" w:rsidRDefault="00FD3531" w:rsidP="00061976">
      <w:pPr>
        <w:rPr>
          <w:szCs w:val="24"/>
        </w:rPr>
      </w:pPr>
      <w:r w:rsidRPr="00F95D9E">
        <w:rPr>
          <w:szCs w:val="24"/>
        </w:rPr>
        <w:t xml:space="preserve">S obzirom na problem rubnih vrijednosti koji se rješava na makro- i mikromodelu, razlikuju se </w:t>
      </w:r>
      <w:r w:rsidR="00102923" w:rsidRPr="00F95D9E">
        <w:rPr>
          <w:szCs w:val="24"/>
        </w:rPr>
        <w:t>metode homogenizacije prvog</w:t>
      </w:r>
      <w:r w:rsidR="004E0026">
        <w:rPr>
          <w:szCs w:val="24"/>
        </w:rPr>
        <w:t xml:space="preserve"> </w:t>
      </w:r>
      <w:r w:rsidR="00C42116">
        <w:rPr>
          <w:szCs w:val="24"/>
        </w:rPr>
        <w:fldChar w:fldCharType="begin">
          <w:fldData xml:space="preserve">PEVuZE5vdGU+PENpdGU+PEF1dGhvcj5NaWVoZTwvQXV0aG9yPjxZZWFyPjIwMDI8L1llYXI+PFJl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</w:fldData>
        </w:fldChar>
      </w:r>
      <w:r w:rsidR="002774BF">
        <w:rPr>
          <w:szCs w:val="24"/>
        </w:rPr>
        <w:instrText xml:space="preserve"> ADDIN EN.CITE </w:instrText>
      </w:r>
      <w:r w:rsidR="002774BF">
        <w:rPr>
          <w:szCs w:val="24"/>
        </w:rPr>
        <w:fldChar w:fldCharType="begin">
          <w:fldData xml:space="preserve">PEVuZE5vdGU+PENpdGU+PEF1dGhvcj5NaWVoZTwvQXV0aG9yPjxZZWFyPjIwMDI8L1llYXI+PFJl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</w:fldData>
        </w:fldChar>
      </w:r>
      <w:r w:rsidR="002774BF">
        <w:rPr>
          <w:szCs w:val="24"/>
        </w:rPr>
        <w:instrText xml:space="preserve"> ADDIN EN.CITE.DATA </w:instrText>
      </w:r>
      <w:r w:rsidR="002774BF">
        <w:rPr>
          <w:szCs w:val="24"/>
        </w:rPr>
      </w:r>
      <w:r w:rsidR="002774BF">
        <w:rPr>
          <w:szCs w:val="24"/>
        </w:rPr>
        <w:fldChar w:fldCharType="end"/>
      </w:r>
      <w:r w:rsidR="00C42116">
        <w:rPr>
          <w:szCs w:val="24"/>
        </w:rPr>
      </w:r>
      <w:r w:rsidR="00C42116">
        <w:rPr>
          <w:szCs w:val="24"/>
        </w:rPr>
        <w:fldChar w:fldCharType="separate"/>
      </w:r>
      <w:r w:rsidR="002774BF" w:rsidRPr="002774BF">
        <w:rPr>
          <w:rFonts w:ascii="Times New Roman CE" w:hAnsi="Times New Roman CE"/>
          <w:noProof/>
          <w:sz w:val="20"/>
          <w:szCs w:val="24"/>
        </w:rPr>
        <w:t>[</w:t>
      </w:r>
      <w:hyperlink w:anchor="_ENREF_6" w:tooltip="Miehe, 2002 #14" w:history="1">
        <w:r w:rsidR="000411DB" w:rsidRPr="002774BF">
          <w:rPr>
            <w:noProof/>
            <w:sz w:val="20"/>
            <w:szCs w:val="24"/>
          </w:rPr>
          <w:t>6</w:t>
        </w:r>
      </w:hyperlink>
      <w:r w:rsidR="002774BF" w:rsidRPr="002774BF">
        <w:rPr>
          <w:rFonts w:ascii="Times New Roman CE" w:hAnsi="Times New Roman CE"/>
          <w:noProof/>
          <w:sz w:val="20"/>
          <w:szCs w:val="24"/>
        </w:rPr>
        <w:t>]</w:t>
      </w:r>
      <w:r w:rsidR="00C42116">
        <w:rPr>
          <w:szCs w:val="24"/>
        </w:rPr>
        <w:fldChar w:fldCharType="end"/>
      </w:r>
      <w:r w:rsidR="00102923" w:rsidRPr="00F95D9E">
        <w:rPr>
          <w:szCs w:val="24"/>
        </w:rPr>
        <w:t xml:space="preserve"> i drugog reda</w:t>
      </w:r>
      <w:r w:rsidR="00CE1867">
        <w:rPr>
          <w:szCs w:val="24"/>
        </w:rPr>
        <w:t xml:space="preserve"> </w:t>
      </w:r>
      <w:r w:rsidR="00EF7E4D">
        <w:rPr>
          <w:szCs w:val="24"/>
        </w:rPr>
        <w:fldChar w:fldCharType="begin">
          <w:fldData xml:space="preserve">PEVuZE5vdGU+PENpdGU+PEF1dGhvcj5LYWN6bWFyY3p5azwvQXV0aG9yPjxZZWFyPjIwMDg8L1ll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=
</w:fldData>
        </w:fldChar>
      </w:r>
      <w:r w:rsidR="00EF7E4D">
        <w:rPr>
          <w:szCs w:val="24"/>
        </w:rPr>
        <w:instrText xml:space="preserve"> ADDIN EN.CITE </w:instrText>
      </w:r>
      <w:r w:rsidR="00EF7E4D">
        <w:rPr>
          <w:szCs w:val="24"/>
        </w:rPr>
        <w:fldChar w:fldCharType="begin">
          <w:fldData xml:space="preserve">PEVuZE5vdGU+PENpdGU+PEF1dGhvcj5LYWN6bWFyY3p5azwvQXV0aG9yPjxZZWFyPjIwMDg8L1ll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=
</w:fldData>
        </w:fldChar>
      </w:r>
      <w:r w:rsidR="00EF7E4D">
        <w:rPr>
          <w:szCs w:val="24"/>
        </w:rPr>
        <w:instrText xml:space="preserve"> ADDIN EN.CITE.DATA </w:instrText>
      </w:r>
      <w:r w:rsidR="00EF7E4D">
        <w:rPr>
          <w:szCs w:val="24"/>
        </w:rPr>
      </w:r>
      <w:r w:rsidR="00EF7E4D">
        <w:rPr>
          <w:szCs w:val="24"/>
        </w:rPr>
        <w:fldChar w:fldCharType="end"/>
      </w:r>
      <w:r w:rsidR="00EF7E4D">
        <w:rPr>
          <w:szCs w:val="24"/>
        </w:rPr>
      </w:r>
      <w:r w:rsidR="00EF7E4D">
        <w:rPr>
          <w:szCs w:val="24"/>
        </w:rPr>
        <w:fldChar w:fldCharType="separate"/>
      </w:r>
      <w:r w:rsidR="00EF7E4D" w:rsidRPr="00EF7E4D">
        <w:rPr>
          <w:rFonts w:ascii="Times New Roman CE" w:hAnsi="Times New Roman CE"/>
          <w:noProof/>
          <w:sz w:val="20"/>
          <w:szCs w:val="24"/>
        </w:rPr>
        <w:t>[</w:t>
      </w:r>
      <w:hyperlink w:anchor="_ENREF_2" w:tooltip="Kaczmarczyk, 2008 #26" w:history="1">
        <w:r w:rsidR="000411DB" w:rsidRPr="00EF7E4D">
          <w:rPr>
            <w:noProof/>
            <w:sz w:val="20"/>
            <w:szCs w:val="24"/>
          </w:rPr>
          <w:t>2</w:t>
        </w:r>
      </w:hyperlink>
      <w:r w:rsidR="00EF7E4D" w:rsidRPr="00EF7E4D">
        <w:rPr>
          <w:noProof/>
          <w:sz w:val="20"/>
          <w:szCs w:val="24"/>
        </w:rPr>
        <w:t xml:space="preserve">, </w:t>
      </w:r>
      <w:hyperlink w:anchor="_ENREF_3" w:tooltip="Kouznetsova, 2004 #25" w:history="1">
        <w:r w:rsidR="000411DB" w:rsidRPr="00EF7E4D">
          <w:rPr>
            <w:noProof/>
            <w:sz w:val="20"/>
            <w:szCs w:val="24"/>
          </w:rPr>
          <w:t>3</w:t>
        </w:r>
      </w:hyperlink>
      <w:r w:rsidR="00EF7E4D" w:rsidRPr="00EF7E4D">
        <w:rPr>
          <w:rFonts w:ascii="Times New Roman CE" w:hAnsi="Times New Roman CE"/>
          <w:noProof/>
          <w:sz w:val="20"/>
          <w:szCs w:val="24"/>
        </w:rPr>
        <w:t>]</w:t>
      </w:r>
      <w:r w:rsidR="00EF7E4D">
        <w:rPr>
          <w:szCs w:val="24"/>
        </w:rPr>
        <w:fldChar w:fldCharType="end"/>
      </w:r>
      <w:r w:rsidR="00102923" w:rsidRPr="00F95D9E">
        <w:rPr>
          <w:szCs w:val="24"/>
        </w:rPr>
        <w:t xml:space="preserve">. </w:t>
      </w:r>
      <w:r w:rsidR="00365BDD" w:rsidRPr="00F95D9E">
        <w:rPr>
          <w:szCs w:val="24"/>
        </w:rPr>
        <w:t xml:space="preserve">Za diskretizaciju makromodela </w:t>
      </w:r>
      <w:r w:rsidR="00032854">
        <w:rPr>
          <w:szCs w:val="24"/>
        </w:rPr>
        <w:t xml:space="preserve">kod homogenizacije drugog reda se </w:t>
      </w:r>
      <w:r w:rsidR="00365BDD" w:rsidRPr="00F95D9E">
        <w:rPr>
          <w:szCs w:val="24"/>
        </w:rPr>
        <w:t xml:space="preserve">primjenjuju konačni elementi višeg reda koji zadovoljavaju </w:t>
      </w:r>
      <w:r w:rsidR="00365BDD" w:rsidRPr="00F95D9E">
        <w:rPr>
          <w:i/>
          <w:szCs w:val="24"/>
        </w:rPr>
        <w:t>C</w:t>
      </w:r>
      <w:r w:rsidR="00365BDD" w:rsidRPr="00F95D9E">
        <w:rPr>
          <w:szCs w:val="24"/>
          <w:vertAlign w:val="superscript"/>
        </w:rPr>
        <w:t>1</w:t>
      </w:r>
      <w:r w:rsidR="00564BEF">
        <w:rPr>
          <w:szCs w:val="24"/>
        </w:rPr>
        <w:t xml:space="preserve"> kontinuitet</w:t>
      </w:r>
      <w:r w:rsidR="00102923" w:rsidRPr="00F95D9E">
        <w:rPr>
          <w:szCs w:val="24"/>
        </w:rPr>
        <w:t>.</w:t>
      </w:r>
      <w:r w:rsidR="00536FC2" w:rsidRPr="00F95D9E">
        <w:rPr>
          <w:szCs w:val="24"/>
        </w:rPr>
        <w:t xml:space="preserve"> </w:t>
      </w:r>
      <w:r w:rsidR="005111D5" w:rsidRPr="00F95D9E">
        <w:rPr>
          <w:szCs w:val="24"/>
        </w:rPr>
        <w:t>Kod računalne h</w:t>
      </w:r>
      <w:r w:rsidR="00061976">
        <w:rPr>
          <w:szCs w:val="24"/>
        </w:rPr>
        <w:t xml:space="preserve">omogenizacije drugog reda RVE </w:t>
      </w:r>
      <w:r w:rsidR="005111D5" w:rsidRPr="00F95D9E">
        <w:rPr>
          <w:szCs w:val="24"/>
        </w:rPr>
        <w:t xml:space="preserve">i dalje </w:t>
      </w:r>
      <w:r w:rsidR="00102923" w:rsidRPr="00F95D9E">
        <w:rPr>
          <w:szCs w:val="24"/>
        </w:rPr>
        <w:t xml:space="preserve">zadržava </w:t>
      </w:r>
      <w:r w:rsidR="00102923" w:rsidRPr="00F95D9E">
        <w:rPr>
          <w:i/>
          <w:szCs w:val="24"/>
        </w:rPr>
        <w:t>C</w:t>
      </w:r>
      <w:r w:rsidR="00102923" w:rsidRPr="00F95D9E">
        <w:rPr>
          <w:szCs w:val="24"/>
          <w:vertAlign w:val="superscript"/>
        </w:rPr>
        <w:t>0</w:t>
      </w:r>
      <w:r w:rsidR="00102923" w:rsidRPr="00F95D9E">
        <w:rPr>
          <w:szCs w:val="24"/>
        </w:rPr>
        <w:t xml:space="preserve"> kontinuitet</w:t>
      </w:r>
      <w:r w:rsidR="005111D5" w:rsidRPr="00F95D9E">
        <w:rPr>
          <w:szCs w:val="24"/>
        </w:rPr>
        <w:t xml:space="preserve">. </w:t>
      </w:r>
      <w:r w:rsidR="007E7CA9" w:rsidRPr="00F95D9E">
        <w:rPr>
          <w:szCs w:val="24"/>
        </w:rPr>
        <w:t xml:space="preserve">Zbog različitih teorija primijenjenih na makro- i mikrorazini nije moguće ostvariti volumenski prosjek svih varijabli makrorazine na mikrorazini. Navedena jednakost ostvaruje se dodatnim formulacijama varijabli višeg reda na RVEu te pomoću integralnog uvjeta mikrofluktuacija. </w:t>
      </w:r>
      <w:r w:rsidR="00DA636E" w:rsidRPr="00F95D9E">
        <w:rPr>
          <w:szCs w:val="24"/>
        </w:rPr>
        <w:t>Istraživanja su pokazal</w:t>
      </w:r>
      <w:r w:rsidR="00032854">
        <w:rPr>
          <w:szCs w:val="24"/>
        </w:rPr>
        <w:t>a da rubni uvjeti periodičnosti</w:t>
      </w:r>
      <w:r w:rsidR="003A56B6" w:rsidRPr="00F95D9E">
        <w:rPr>
          <w:szCs w:val="24"/>
        </w:rPr>
        <w:t xml:space="preserve"> </w:t>
      </w:r>
      <w:r w:rsidR="00061976">
        <w:rPr>
          <w:szCs w:val="24"/>
        </w:rPr>
        <w:t xml:space="preserve">na RVEu </w:t>
      </w:r>
      <w:r w:rsidR="00DA636E" w:rsidRPr="00F95D9E">
        <w:rPr>
          <w:szCs w:val="24"/>
        </w:rPr>
        <w:t>daju najrealnije rezultate hom</w:t>
      </w:r>
      <w:r w:rsidR="00061976">
        <w:rPr>
          <w:szCs w:val="24"/>
        </w:rPr>
        <w:t>ogenizacije</w:t>
      </w:r>
      <w:r w:rsidR="00D42759">
        <w:rPr>
          <w:szCs w:val="24"/>
        </w:rPr>
        <w:t xml:space="preserve"> </w:t>
      </w:r>
      <w:r w:rsidR="00D42759">
        <w:rPr>
          <w:szCs w:val="24"/>
        </w:rPr>
        <w:fldChar w:fldCharType="begin">
          <w:fldData xml:space="preserve">PEVuZE5vdGU+PENpdGU+PEF1dGhvcj5NaWVoZTwvQXV0aG9yPjxZZWFyPjIwMDI8L1llYXI+PFJl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</w:fldData>
        </w:fldChar>
      </w:r>
      <w:r w:rsidR="00D42759">
        <w:rPr>
          <w:szCs w:val="24"/>
        </w:rPr>
        <w:instrText xml:space="preserve"> ADDIN EN.CITE </w:instrText>
      </w:r>
      <w:r w:rsidR="00D42759">
        <w:rPr>
          <w:szCs w:val="24"/>
        </w:rPr>
        <w:fldChar w:fldCharType="begin">
          <w:fldData xml:space="preserve">PEVuZE5vdGU+PENpdGU+PEF1dGhvcj5NaWVoZTwvQXV0aG9yPjxZZWFyPjIwMDI8L1llYXI+PFJl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</w:fldData>
        </w:fldChar>
      </w:r>
      <w:r w:rsidR="00D42759">
        <w:rPr>
          <w:szCs w:val="24"/>
        </w:rPr>
        <w:instrText xml:space="preserve"> ADDIN EN.CITE.DATA </w:instrText>
      </w:r>
      <w:r w:rsidR="00D42759">
        <w:rPr>
          <w:szCs w:val="24"/>
        </w:rPr>
      </w:r>
      <w:r w:rsidR="00D42759">
        <w:rPr>
          <w:szCs w:val="24"/>
        </w:rPr>
        <w:fldChar w:fldCharType="end"/>
      </w:r>
      <w:r w:rsidR="00D42759">
        <w:rPr>
          <w:szCs w:val="24"/>
        </w:rPr>
      </w:r>
      <w:r w:rsidR="00D42759">
        <w:rPr>
          <w:szCs w:val="24"/>
        </w:rPr>
        <w:fldChar w:fldCharType="separate"/>
      </w:r>
      <w:r w:rsidR="00D42759" w:rsidRPr="00D42759">
        <w:rPr>
          <w:rFonts w:ascii="Times New Roman CE" w:hAnsi="Times New Roman CE"/>
          <w:noProof/>
          <w:sz w:val="20"/>
          <w:szCs w:val="24"/>
        </w:rPr>
        <w:t>[</w:t>
      </w:r>
      <w:hyperlink w:anchor="_ENREF_6" w:tooltip="Miehe, 2002 #14" w:history="1">
        <w:r w:rsidR="000411DB" w:rsidRPr="00D42759">
          <w:rPr>
            <w:noProof/>
            <w:sz w:val="20"/>
            <w:szCs w:val="24"/>
          </w:rPr>
          <w:t>6</w:t>
        </w:r>
      </w:hyperlink>
      <w:r w:rsidR="00D42759" w:rsidRPr="00D42759">
        <w:rPr>
          <w:rFonts w:ascii="Times New Roman CE" w:hAnsi="Times New Roman CE"/>
          <w:noProof/>
          <w:sz w:val="20"/>
          <w:szCs w:val="24"/>
        </w:rPr>
        <w:t>]</w:t>
      </w:r>
      <w:r w:rsidR="00D42759">
        <w:rPr>
          <w:szCs w:val="24"/>
        </w:rPr>
        <w:fldChar w:fldCharType="end"/>
      </w:r>
      <w:r w:rsidR="00DA636E" w:rsidRPr="00F95D9E">
        <w:rPr>
          <w:szCs w:val="24"/>
        </w:rPr>
        <w:t xml:space="preserve">. </w:t>
      </w:r>
      <w:r w:rsidR="00102923" w:rsidRPr="00F95D9E">
        <w:rPr>
          <w:szCs w:val="24"/>
        </w:rPr>
        <w:t xml:space="preserve"> </w:t>
      </w:r>
    </w:p>
    <w:p w:rsidR="00102923" w:rsidRPr="00F95D9E" w:rsidRDefault="00102923" w:rsidP="00102923">
      <w:pPr>
        <w:rPr>
          <w:rFonts w:eastAsia="MS Mincho"/>
        </w:rPr>
      </w:pPr>
      <w:r w:rsidRPr="00F95D9E">
        <w:rPr>
          <w:szCs w:val="24"/>
        </w:rPr>
        <w:t xml:space="preserve">U radu </w:t>
      </w:r>
      <w:r w:rsidR="00032854">
        <w:rPr>
          <w:szCs w:val="24"/>
        </w:rPr>
        <w:t xml:space="preserve">je ukratko objašnjen algoritam </w:t>
      </w:r>
      <w:r w:rsidRPr="00F95D9E">
        <w:rPr>
          <w:szCs w:val="24"/>
        </w:rPr>
        <w:t xml:space="preserve">višerazinskog modeliranja </w:t>
      </w:r>
      <w:r w:rsidR="00DE6946" w:rsidRPr="00F95D9E">
        <w:rPr>
          <w:szCs w:val="24"/>
        </w:rPr>
        <w:t xml:space="preserve">heterogenih </w:t>
      </w:r>
      <w:r w:rsidRPr="00F95D9E">
        <w:rPr>
          <w:szCs w:val="24"/>
        </w:rPr>
        <w:t>materijala primjen</w:t>
      </w:r>
      <w:r w:rsidR="00DE6946" w:rsidRPr="00F95D9E">
        <w:rPr>
          <w:szCs w:val="24"/>
        </w:rPr>
        <w:t>om</w:t>
      </w:r>
      <w:r w:rsidRPr="00F95D9E">
        <w:rPr>
          <w:szCs w:val="24"/>
        </w:rPr>
        <w:t xml:space="preserve"> računalne homogenizacije drugog</w:t>
      </w:r>
      <w:r w:rsidR="00564BEF">
        <w:rPr>
          <w:szCs w:val="24"/>
        </w:rPr>
        <w:t xml:space="preserve"> reda</w:t>
      </w:r>
      <w:r w:rsidRPr="00F95D9E">
        <w:rPr>
          <w:szCs w:val="24"/>
        </w:rPr>
        <w:t xml:space="preserve">. </w:t>
      </w:r>
      <w:r w:rsidR="00DE6946" w:rsidRPr="00F95D9E">
        <w:rPr>
          <w:szCs w:val="24"/>
        </w:rPr>
        <w:t>Makrorazina je diskretizirana dvodimenzijskim trokutnim konačnim elementom za ravninsko stanje deformacija</w:t>
      </w:r>
      <w:r w:rsidR="003A56B6" w:rsidRPr="00F95D9E">
        <w:rPr>
          <w:szCs w:val="24"/>
        </w:rPr>
        <w:t xml:space="preserve">, koji zadovoljava </w:t>
      </w:r>
      <w:r w:rsidR="003A56B6" w:rsidRPr="00F95D9E">
        <w:rPr>
          <w:i/>
          <w:szCs w:val="24"/>
        </w:rPr>
        <w:t>C</w:t>
      </w:r>
      <w:r w:rsidR="003A56B6" w:rsidRPr="00F95D9E">
        <w:rPr>
          <w:szCs w:val="24"/>
          <w:vertAlign w:val="superscript"/>
        </w:rPr>
        <w:t>1</w:t>
      </w:r>
      <w:r w:rsidR="003A56B6" w:rsidRPr="00F95D9E">
        <w:rPr>
          <w:szCs w:val="24"/>
        </w:rPr>
        <w:t xml:space="preserve"> kontinuitet. Detaljno su razmotreni </w:t>
      </w:r>
      <w:r w:rsidRPr="00F95D9E">
        <w:rPr>
          <w:szCs w:val="24"/>
        </w:rPr>
        <w:t>poopćeni</w:t>
      </w:r>
      <w:r w:rsidR="003A56B6" w:rsidRPr="00F95D9E">
        <w:rPr>
          <w:szCs w:val="24"/>
        </w:rPr>
        <w:t xml:space="preserve"> rubni</w:t>
      </w:r>
      <w:r w:rsidRPr="00F95D9E">
        <w:rPr>
          <w:szCs w:val="24"/>
        </w:rPr>
        <w:t xml:space="preserve"> uvjet</w:t>
      </w:r>
      <w:r w:rsidR="003A56B6" w:rsidRPr="00F95D9E">
        <w:rPr>
          <w:szCs w:val="24"/>
        </w:rPr>
        <w:t>i</w:t>
      </w:r>
      <w:r w:rsidR="00564BEF">
        <w:rPr>
          <w:szCs w:val="24"/>
        </w:rPr>
        <w:t xml:space="preserve"> periodičnosti</w:t>
      </w:r>
      <w:r w:rsidR="003A56B6" w:rsidRPr="00F95D9E">
        <w:rPr>
          <w:szCs w:val="24"/>
        </w:rPr>
        <w:t xml:space="preserve">, kao i </w:t>
      </w:r>
      <w:r w:rsidRPr="00F95D9E">
        <w:t xml:space="preserve">implementacija integralnog uvjeta </w:t>
      </w:r>
      <w:r w:rsidR="00564BEF">
        <w:t xml:space="preserve">mikrofluktuacija </w:t>
      </w:r>
      <w:r w:rsidRPr="00F95D9E">
        <w:t>na rubove RVEa. Svi numerički algoritmi ugrađeni su u programski paket ABAQUS</w:t>
      </w:r>
      <w:r w:rsidR="007070FB">
        <w:t>/Standard</w:t>
      </w:r>
      <w:r w:rsidR="00E11B75">
        <w:t xml:space="preserve"> </w:t>
      </w:r>
      <w:r w:rsidR="00E11B75">
        <w:fldChar w:fldCharType="begin"/>
      </w:r>
      <w:r w:rsidR="000950E5">
        <w:instrText xml:space="preserve"> ADDIN EN.CITE &lt;EndNote&gt;&lt;Cite&gt;&lt;RecNum&gt;42&lt;/RecNum&gt;&lt;DisplayText&gt;&lt;style font="Times New Roman CE" size="10"&gt;[&lt;/style&gt;&lt;style font="Times New Roman" size="10"&gt;1&lt;/style&gt;&lt;style font="Times New Roman CE" size="10"&gt;]&lt;/style&gt;&lt;/DisplayText&gt;&lt;record&gt;&lt;rec-number&gt;42&lt;/rec-number&gt;&lt;foreign-keys&gt;&lt;key app="EN" db-id="ezzrrz0ap5fx5dexpt65f2vna0p59rtarvpr" timestamp="0"&gt;42&lt;/key&gt;&lt;/foreign-keys&gt;&lt;ref-type name="Computer Program"&gt;9&lt;/ref-type&gt;&lt;contributors&gt;&lt;/contributors&gt;&lt;titles&gt;&lt;title&gt;&lt;style face="normal" font="default" charset="238" size="100%"&gt;ABAQUS&lt;/style&gt;&lt;/title&gt;&lt;/titles&gt;&lt;edition&gt;&lt;style face="normal" font="default" charset="238" size="100%"&gt;6.12-1&lt;/style&gt;&lt;/edition&gt;&lt;dates&gt;&lt;/dates&gt;&lt;publisher&gt;&lt;style face="normal" font="default" charset="238" size="100%"&gt;Dassault Systemes&lt;/style&gt;&lt;/publisher&gt;&lt;urls&gt;&lt;/urls&gt;&lt;/record&gt;&lt;/Cite&gt;&lt;/EndNote&gt;</w:instrText>
      </w:r>
      <w:r w:rsidR="00E11B75">
        <w:fldChar w:fldCharType="separate"/>
      </w:r>
      <w:r w:rsidR="000950E5" w:rsidRPr="000950E5">
        <w:rPr>
          <w:rFonts w:ascii="Times New Roman CE" w:hAnsi="Times New Roman CE"/>
          <w:noProof/>
          <w:sz w:val="20"/>
        </w:rPr>
        <w:t>[</w:t>
      </w:r>
      <w:hyperlink w:anchor="_ENREF_1" w:tooltip=",  #42" w:history="1">
        <w:r w:rsidR="000411DB" w:rsidRPr="000950E5">
          <w:rPr>
            <w:noProof/>
            <w:sz w:val="20"/>
          </w:rPr>
          <w:t>1</w:t>
        </w:r>
      </w:hyperlink>
      <w:r w:rsidR="000950E5" w:rsidRPr="000950E5">
        <w:rPr>
          <w:rFonts w:ascii="Times New Roman CE" w:hAnsi="Times New Roman CE"/>
          <w:noProof/>
          <w:sz w:val="20"/>
        </w:rPr>
        <w:t>]</w:t>
      </w:r>
      <w:r w:rsidR="00E11B75">
        <w:fldChar w:fldCharType="end"/>
      </w:r>
      <w:r w:rsidRPr="00F95D9E">
        <w:t xml:space="preserve"> </w:t>
      </w:r>
      <w:r w:rsidR="00B96732">
        <w:t>primjenom</w:t>
      </w:r>
      <w:r w:rsidR="00B96732" w:rsidRPr="00F95D9E">
        <w:t xml:space="preserve"> </w:t>
      </w:r>
      <w:r w:rsidRPr="00F95D9E">
        <w:t>korisničkih rutina</w:t>
      </w:r>
      <w:r w:rsidRPr="00F95D9E">
        <w:rPr>
          <w:rFonts w:eastAsia="MS Mincho"/>
        </w:rPr>
        <w:t xml:space="preserve">. </w:t>
      </w:r>
    </w:p>
    <w:p w:rsidR="00102923" w:rsidRPr="00F95D9E" w:rsidRDefault="00102923" w:rsidP="00102923">
      <w:pPr>
        <w:pStyle w:val="heading10"/>
        <w:spacing w:before="0" w:after="0" w:line="240" w:lineRule="auto"/>
        <w:jc w:val="both"/>
        <w:rPr>
          <w:rFonts w:ascii="Times New Roman" w:eastAsia="MS Mincho" w:hAnsi="Times New Roman"/>
          <w:sz w:val="24"/>
          <w:szCs w:val="24"/>
          <w:lang w:val="hr-HR"/>
        </w:rPr>
      </w:pPr>
      <w:r w:rsidRPr="00F95D9E">
        <w:rPr>
          <w:rFonts w:ascii="Times New Roman" w:eastAsia="MS Mincho" w:hAnsi="Times New Roman"/>
          <w:sz w:val="24"/>
          <w:szCs w:val="24"/>
          <w:lang w:val="hr-HR"/>
        </w:rPr>
        <w:lastRenderedPageBreak/>
        <w:t xml:space="preserve">2 </w:t>
      </w:r>
      <w:r w:rsidR="007D03D7" w:rsidRPr="00F95D9E">
        <w:rPr>
          <w:rFonts w:ascii="Times New Roman" w:eastAsia="MS Mincho" w:hAnsi="Times New Roman"/>
          <w:sz w:val="24"/>
          <w:szCs w:val="24"/>
          <w:lang w:val="hr-HR"/>
        </w:rPr>
        <w:t>MIKRO-MAKRO ALGORITAM</w:t>
      </w:r>
      <w:r w:rsidRPr="00F95D9E">
        <w:rPr>
          <w:rFonts w:ascii="Times New Roman" w:eastAsia="MS Mincho" w:hAnsi="Times New Roman"/>
          <w:sz w:val="24"/>
          <w:szCs w:val="24"/>
          <w:lang w:val="hr-HR"/>
        </w:rPr>
        <w:t xml:space="preserve"> </w:t>
      </w:r>
    </w:p>
    <w:p w:rsidR="00102923" w:rsidRPr="00F95D9E" w:rsidRDefault="00102923" w:rsidP="00102923">
      <w:pPr>
        <w:rPr>
          <w:rStyle w:val="hps"/>
          <w:sz w:val="16"/>
          <w:szCs w:val="24"/>
        </w:rPr>
      </w:pPr>
    </w:p>
    <w:p w:rsidR="00102923" w:rsidRPr="00F95D9E" w:rsidRDefault="006D1ADE" w:rsidP="009A5CB3">
      <w:pPr>
        <w:ind w:firstLine="0"/>
      </w:pPr>
      <w:r w:rsidRPr="00F95D9E">
        <w:rPr>
          <w:rStyle w:val="hps"/>
          <w:szCs w:val="24"/>
        </w:rPr>
        <w:t xml:space="preserve">Za provedbu homogenizacije drugog reda izveden je dvodimenzijski trokutni konačni element s </w:t>
      </w:r>
      <w:r w:rsidR="00102923" w:rsidRPr="00F95D9E">
        <w:rPr>
          <w:rStyle w:val="hps"/>
          <w:i/>
        </w:rPr>
        <w:t>C</w:t>
      </w:r>
      <w:r w:rsidR="00102923" w:rsidRPr="00F95D9E">
        <w:rPr>
          <w:rStyle w:val="hps"/>
          <w:vertAlign w:val="superscript"/>
        </w:rPr>
        <w:t>1</w:t>
      </w:r>
      <w:r w:rsidR="00102923" w:rsidRPr="00F95D9E">
        <w:t xml:space="preserve"> kontinuitet</w:t>
      </w:r>
      <w:r w:rsidRPr="00F95D9E">
        <w:t>om</w:t>
      </w:r>
      <w:r w:rsidR="005B314D">
        <w:t xml:space="preserve">, temeljen </w:t>
      </w:r>
      <w:r w:rsidRPr="00F95D9E">
        <w:t xml:space="preserve">na </w:t>
      </w:r>
      <w:r w:rsidR="00102923" w:rsidRPr="00F95D9E">
        <w:t>gradijentn</w:t>
      </w:r>
      <w:r w:rsidRPr="00F95D9E">
        <w:t>oj</w:t>
      </w:r>
      <w:r w:rsidR="00102923" w:rsidRPr="00F95D9E">
        <w:t xml:space="preserve"> teorij</w:t>
      </w:r>
      <w:r w:rsidRPr="00F95D9E">
        <w:t>i</w:t>
      </w:r>
      <w:r w:rsidR="000411DB">
        <w:t xml:space="preserve"> </w:t>
      </w:r>
      <w:r w:rsidR="000411DB">
        <w:fldChar w:fldCharType="begin"/>
      </w:r>
      <w:r w:rsidR="000411DB">
        <w:instrText xml:space="preserve"> ADDIN EN.CITE &lt;EndNote&gt;&lt;Cite&gt;&lt;Author&gt;Mindlin&lt;/Author&gt;&lt;Year&gt;1965&lt;/Year&gt;&lt;RecNum&gt;18&lt;/RecNum&gt;&lt;DisplayText&gt;&lt;style font="Times New Roman CE" size="10"&gt;[&lt;/style&gt;&lt;style font="Times New Roman" size="10"&gt;7&lt;/style&gt;&lt;style font="Times New Roman CE" size="10"&gt;]&lt;/style&gt;&lt;/DisplayText&gt;&lt;record&gt;&lt;rec-number&gt;18&lt;/rec-number&gt;&lt;foreign-keys&gt;&lt;key app="EN" db-id="ezzrrz0ap5fx5dexpt65f2vna0p59rtarvpr" timestamp="0"&gt;18&lt;/key&gt;&lt;/foreign-keys&gt;&lt;ref-type name="Journal Article"&gt;17&lt;/ref-type&gt;&lt;contributors&gt;&lt;authors&gt;&lt;author&gt;Mindlin, R. D.&lt;/author&gt;&lt;/authors&gt;&lt;/contributors&gt;&lt;titles&gt;&lt;title&gt;Second gradient of strain and surface-tension in linear elasticity&lt;/title&gt;&lt;secondary-title&gt;International Journal of Solids and Structures&lt;/secondary-title&gt;&lt;/titles&gt;&lt;pages&gt;417-438&lt;/pages&gt;&lt;volume&gt;1&lt;/volume&gt;&lt;number&gt;4&lt;/number&gt;&lt;dates&gt;&lt;year&gt;1965&lt;/year&gt;&lt;/dates&gt;&lt;isbn&gt;0020-7683&lt;/isbn&gt;&lt;urls&gt;&lt;related-urls&gt;&lt;url&gt;http://www.sciencedirect.com/science/article/pii/0020768365900065&lt;/url&gt;&lt;/related-urls&gt;&lt;/urls&gt;&lt;electronic-resource-num&gt;http://dx.doi.org/10.1016/0020-7683(65)90006-5&lt;/electronic-resource-num&gt;&lt;/record&gt;&lt;/Cite&gt;&lt;/EndNote&gt;</w:instrText>
      </w:r>
      <w:r w:rsidR="000411DB">
        <w:fldChar w:fldCharType="separate"/>
      </w:r>
      <w:r w:rsidR="000411DB" w:rsidRPr="000411DB">
        <w:rPr>
          <w:rFonts w:ascii="Times New Roman CE" w:hAnsi="Times New Roman CE" w:cs="Times New Roman CE"/>
          <w:noProof/>
          <w:sz w:val="20"/>
        </w:rPr>
        <w:t>[</w:t>
      </w:r>
      <w:hyperlink w:anchor="_ENREF_7" w:tooltip="Mindlin, 1965 #18" w:history="1">
        <w:r w:rsidR="000411DB" w:rsidRPr="000411DB">
          <w:rPr>
            <w:noProof/>
            <w:sz w:val="20"/>
          </w:rPr>
          <w:t>7</w:t>
        </w:r>
      </w:hyperlink>
      <w:r w:rsidR="000411DB" w:rsidRPr="000411DB">
        <w:rPr>
          <w:rFonts w:ascii="Times New Roman CE" w:hAnsi="Times New Roman CE" w:cs="Times New Roman CE"/>
          <w:noProof/>
          <w:sz w:val="20"/>
        </w:rPr>
        <w:t>]</w:t>
      </w:r>
      <w:r w:rsidR="000411DB">
        <w:fldChar w:fldCharType="end"/>
      </w:r>
      <w:r w:rsidR="00102923" w:rsidRPr="00F95D9E">
        <w:t xml:space="preserve">. </w:t>
      </w:r>
      <w:r w:rsidR="003A282B" w:rsidRPr="00F95D9E">
        <w:t xml:space="preserve">Element je prikazan </w:t>
      </w:r>
      <w:r w:rsidR="00102923" w:rsidRPr="00F95D9E">
        <w:t>na slici 1</w:t>
      </w:r>
      <w:r w:rsidR="003A282B" w:rsidRPr="00F95D9E">
        <w:t xml:space="preserve">. Kao što je vidljivo, </w:t>
      </w:r>
      <w:r w:rsidR="00734833">
        <w:t xml:space="preserve">element </w:t>
      </w:r>
      <w:r w:rsidR="003A282B" w:rsidRPr="00F95D9E">
        <w:t xml:space="preserve">ima </w:t>
      </w:r>
      <w:r w:rsidR="00102923" w:rsidRPr="00F95D9E">
        <w:t>36 stupnjeva slobode</w:t>
      </w:r>
      <w:r w:rsidR="00734833">
        <w:t xml:space="preserve">. </w:t>
      </w:r>
      <w:r w:rsidR="007D03D7" w:rsidRPr="00F95D9E">
        <w:t>Detalj</w:t>
      </w:r>
      <w:r w:rsidR="00734833">
        <w:t>a</w:t>
      </w:r>
      <w:r w:rsidR="007D03D7" w:rsidRPr="00F95D9E">
        <w:t>n izvod ko</w:t>
      </w:r>
      <w:r w:rsidR="000950E5">
        <w:t xml:space="preserve">načnog elementa prikazan je u </w:t>
      </w:r>
      <w:r w:rsidR="00D3127A">
        <w:fldChar w:fldCharType="begin">
          <w:fldData xml:space="preserve">PEVuZE5vdGU+PENpdGU+PEF1dGhvcj5MZXNpxI1hcjwvQXV0aG9yPjxZZWFyPjIwMTQ8L1llYXI+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</w:fldData>
        </w:fldChar>
      </w:r>
      <w:r w:rsidR="002774BF">
        <w:instrText xml:space="preserve"> ADDIN EN.CITE </w:instrText>
      </w:r>
      <w:r w:rsidR="002774BF">
        <w:fldChar w:fldCharType="begin">
          <w:fldData xml:space="preserve">PEVuZE5vdGU+PENpdGU+PEF1dGhvcj5MZXNpxI1hcjwvQXV0aG9yPjxZZWFyPjIwMTQ8L1llYXI+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</w:fldData>
        </w:fldChar>
      </w:r>
      <w:r w:rsidR="002774BF">
        <w:instrText xml:space="preserve"> ADDIN EN.CITE.DATA </w:instrText>
      </w:r>
      <w:r w:rsidR="002774BF">
        <w:fldChar w:fldCharType="end"/>
      </w:r>
      <w:r w:rsidR="00D3127A">
        <w:fldChar w:fldCharType="separate"/>
      </w:r>
      <w:r w:rsidR="002774BF" w:rsidRPr="002774BF">
        <w:rPr>
          <w:rFonts w:ascii="Times New Roman CE" w:hAnsi="Times New Roman CE"/>
          <w:noProof/>
          <w:sz w:val="20"/>
        </w:rPr>
        <w:t>[</w:t>
      </w:r>
      <w:hyperlink w:anchor="_ENREF_4" w:tooltip="Lesičar, 2012 #70" w:history="1">
        <w:r w:rsidR="000411DB" w:rsidRPr="002774BF">
          <w:rPr>
            <w:noProof/>
            <w:sz w:val="20"/>
          </w:rPr>
          <w:t>4</w:t>
        </w:r>
      </w:hyperlink>
      <w:r w:rsidR="002774BF" w:rsidRPr="002774BF">
        <w:rPr>
          <w:noProof/>
          <w:sz w:val="20"/>
        </w:rPr>
        <w:t xml:space="preserve">, </w:t>
      </w:r>
      <w:hyperlink w:anchor="_ENREF_5" w:tooltip="Lesičar, 2014 #41" w:history="1">
        <w:r w:rsidR="000411DB" w:rsidRPr="002774BF">
          <w:rPr>
            <w:noProof/>
            <w:sz w:val="20"/>
          </w:rPr>
          <w:t>5</w:t>
        </w:r>
      </w:hyperlink>
      <w:r w:rsidR="002774BF" w:rsidRPr="002774BF">
        <w:rPr>
          <w:rFonts w:ascii="Times New Roman CE" w:hAnsi="Times New Roman CE"/>
          <w:noProof/>
          <w:sz w:val="20"/>
        </w:rPr>
        <w:t>]</w:t>
      </w:r>
      <w:r w:rsidR="00D3127A">
        <w:fldChar w:fldCharType="end"/>
      </w:r>
      <w:r w:rsidR="007D03D7" w:rsidRPr="00F95D9E">
        <w:t xml:space="preserve">. </w:t>
      </w:r>
    </w:p>
    <w:p w:rsidR="00102923" w:rsidRPr="00EF2B0C" w:rsidRDefault="009A5CB3" w:rsidP="0075441E">
      <w:pPr>
        <w:rPr>
          <w:lang w:eastAsia="de-DE"/>
        </w:rPr>
      </w:pPr>
      <w:r w:rsidRPr="00F95D9E">
        <w:rPr>
          <w:szCs w:val="24"/>
          <w:shd w:val="clear" w:color="auto" w:fill="FFFFFF"/>
        </w:rPr>
        <w:t>U m</w:t>
      </w:r>
      <w:r w:rsidR="0043568D" w:rsidRPr="00F95D9E">
        <w:rPr>
          <w:szCs w:val="24"/>
          <w:shd w:val="clear" w:color="auto" w:fill="FFFFFF"/>
        </w:rPr>
        <w:t>ikro-makro a</w:t>
      </w:r>
      <w:r w:rsidR="00102923" w:rsidRPr="00F95D9E">
        <w:rPr>
          <w:szCs w:val="24"/>
          <w:shd w:val="clear" w:color="auto" w:fill="FFFFFF"/>
        </w:rPr>
        <w:t>lgoritm</w:t>
      </w:r>
      <w:r w:rsidRPr="00F95D9E">
        <w:rPr>
          <w:szCs w:val="24"/>
          <w:shd w:val="clear" w:color="auto" w:fill="FFFFFF"/>
        </w:rPr>
        <w:t>u m</w:t>
      </w:r>
      <w:r w:rsidR="0043568D" w:rsidRPr="00F95D9E">
        <w:rPr>
          <w:szCs w:val="24"/>
          <w:shd w:val="clear" w:color="auto" w:fill="FFFFFF"/>
        </w:rPr>
        <w:t>akro</w:t>
      </w:r>
      <w:r w:rsidR="00102923" w:rsidRPr="00F95D9E">
        <w:rPr>
          <w:szCs w:val="24"/>
          <w:shd w:val="clear" w:color="auto" w:fill="FFFFFF"/>
        </w:rPr>
        <w:t>razinu čini</w:t>
      </w:r>
      <w:r w:rsidR="0043568D" w:rsidRPr="00F95D9E">
        <w:rPr>
          <w:szCs w:val="24"/>
          <w:shd w:val="clear" w:color="auto" w:fill="FFFFFF"/>
        </w:rPr>
        <w:t xml:space="preserve"> makro</w:t>
      </w:r>
      <w:r w:rsidR="00102923" w:rsidRPr="00F95D9E">
        <w:rPr>
          <w:szCs w:val="24"/>
          <w:shd w:val="clear" w:color="auto" w:fill="FFFFFF"/>
        </w:rPr>
        <w:t>model, diskretiziran prethodno opisanim trokutnim elementima</w:t>
      </w:r>
      <w:r w:rsidR="0043568D" w:rsidRPr="00F95D9E">
        <w:rPr>
          <w:szCs w:val="24"/>
          <w:shd w:val="clear" w:color="auto" w:fill="FFFFFF"/>
        </w:rPr>
        <w:t>. Mikro</w:t>
      </w:r>
      <w:r w:rsidR="00102923" w:rsidRPr="00F95D9E">
        <w:rPr>
          <w:szCs w:val="24"/>
          <w:shd w:val="clear" w:color="auto" w:fill="FFFFFF"/>
        </w:rPr>
        <w:t xml:space="preserve">razinu predstavlja </w:t>
      </w:r>
      <w:r w:rsidR="00102923" w:rsidRPr="00F95D9E">
        <w:rPr>
          <w:szCs w:val="24"/>
        </w:rPr>
        <w:t>RVE, diskretiziran četverokutnim elementima prvog reda</w:t>
      </w:r>
      <w:r w:rsidR="00934A03" w:rsidRPr="00F95D9E">
        <w:rPr>
          <w:szCs w:val="24"/>
        </w:rPr>
        <w:t xml:space="preserve">. </w:t>
      </w:r>
      <w:r w:rsidR="004E7F7C">
        <w:rPr>
          <w:szCs w:val="24"/>
        </w:rPr>
        <w:t>U</w:t>
      </w:r>
      <w:r w:rsidR="00102923" w:rsidRPr="00F95D9E">
        <w:rPr>
          <w:szCs w:val="24"/>
        </w:rPr>
        <w:t xml:space="preserve"> svakoj točki </w:t>
      </w:r>
      <w:r w:rsidR="000678E1">
        <w:rPr>
          <w:szCs w:val="24"/>
        </w:rPr>
        <w:t xml:space="preserve">integracije </w:t>
      </w:r>
      <w:r w:rsidR="00934A03" w:rsidRPr="00F95D9E">
        <w:rPr>
          <w:szCs w:val="24"/>
        </w:rPr>
        <w:t xml:space="preserve">makromodela </w:t>
      </w:r>
      <w:r w:rsidR="00102923" w:rsidRPr="00F95D9E">
        <w:rPr>
          <w:szCs w:val="24"/>
        </w:rPr>
        <w:t xml:space="preserve">provodi se analiza RVEa. </w:t>
      </w:r>
      <w:r w:rsidR="00873C0F">
        <w:rPr>
          <w:szCs w:val="24"/>
        </w:rPr>
        <w:t>G</w:t>
      </w:r>
      <w:r w:rsidR="00102923" w:rsidRPr="00F95D9E">
        <w:rPr>
          <w:szCs w:val="24"/>
        </w:rPr>
        <w:t>radijent pomaka</w:t>
      </w:r>
      <w:r w:rsidR="00873C0F">
        <w:rPr>
          <w:szCs w:val="24"/>
        </w:rPr>
        <w:t xml:space="preserve"> </w:t>
      </w:r>
      <w:r w:rsidR="00102923" w:rsidRPr="00F95D9E">
        <w:rPr>
          <w:position w:val="-10"/>
          <w:szCs w:val="24"/>
          <w:lang w:eastAsia="de-DE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2pt" o:ole="">
            <v:imagedata r:id="rId5" o:title=""/>
          </v:shape>
          <o:OLEObject Type="Embed" ProgID="Equation.DSMT4" ShapeID="_x0000_i1025" DrawAspect="Content" ObjectID="_1461044837" r:id="rId6"/>
        </w:object>
      </w:r>
      <w:r w:rsidR="000678E1">
        <w:rPr>
          <w:szCs w:val="24"/>
        </w:rPr>
        <w:t xml:space="preserve"> i </w:t>
      </w:r>
      <w:r w:rsidR="00866BD4" w:rsidRPr="00A2764D">
        <w:rPr>
          <w:szCs w:val="24"/>
        </w:rPr>
        <w:t xml:space="preserve">gradijent gradijenta pomaka </w:t>
      </w:r>
      <w:r w:rsidR="00102923" w:rsidRPr="00F95D9E">
        <w:rPr>
          <w:position w:val="-10"/>
          <w:szCs w:val="24"/>
          <w:lang w:eastAsia="de-DE"/>
        </w:rPr>
        <w:object w:dxaOrig="320" w:dyaOrig="320">
          <v:shape id="_x0000_i1026" type="#_x0000_t75" style="width:16.2pt;height:16.2pt" o:ole="">
            <v:imagedata r:id="rId7" o:title=""/>
          </v:shape>
          <o:OLEObject Type="Embed" ProgID="Equation.DSMT4" ShapeID="_x0000_i1026" DrawAspect="Content" ObjectID="_1461044838" r:id="rId8"/>
        </w:object>
      </w:r>
      <w:r w:rsidR="00102923" w:rsidRPr="00F95D9E">
        <w:rPr>
          <w:szCs w:val="24"/>
          <w:lang w:eastAsia="de-DE"/>
        </w:rPr>
        <w:t xml:space="preserve"> </w:t>
      </w:r>
      <w:r w:rsidR="00866BD4">
        <w:rPr>
          <w:szCs w:val="24"/>
        </w:rPr>
        <w:t>na makrorazini</w:t>
      </w:r>
      <w:r w:rsidR="00866BD4" w:rsidRPr="00F95D9E">
        <w:rPr>
          <w:szCs w:val="24"/>
        </w:rPr>
        <w:t xml:space="preserve"> </w:t>
      </w:r>
      <w:r w:rsidR="00102923" w:rsidRPr="00F95D9E">
        <w:rPr>
          <w:szCs w:val="24"/>
          <w:lang w:eastAsia="de-DE"/>
        </w:rPr>
        <w:t>se</w:t>
      </w:r>
      <w:r w:rsidR="006F5520">
        <w:rPr>
          <w:szCs w:val="24"/>
          <w:lang w:eastAsia="de-DE"/>
        </w:rPr>
        <w:t xml:space="preserve"> </w:t>
      </w:r>
      <w:r w:rsidR="00102923" w:rsidRPr="00F95D9E">
        <w:rPr>
          <w:szCs w:val="24"/>
        </w:rPr>
        <w:t>p</w:t>
      </w:r>
      <w:r w:rsidR="00C32FC8">
        <w:rPr>
          <w:szCs w:val="24"/>
        </w:rPr>
        <w:t>utem</w:t>
      </w:r>
      <w:r w:rsidR="00102923" w:rsidRPr="00F95D9E">
        <w:rPr>
          <w:szCs w:val="24"/>
        </w:rPr>
        <w:t xml:space="preserve"> poopćenih rubnih uvjeta periodičnosti </w:t>
      </w:r>
      <w:r w:rsidR="008C68C0" w:rsidRPr="00F95D9E">
        <w:rPr>
          <w:szCs w:val="24"/>
        </w:rPr>
        <w:t>transformiraju</w:t>
      </w:r>
      <w:r w:rsidR="006F5520">
        <w:rPr>
          <w:szCs w:val="24"/>
        </w:rPr>
        <w:t xml:space="preserve"> u pomake rubnih čvorova RVE</w:t>
      </w:r>
      <w:r w:rsidR="00102923" w:rsidRPr="00F95D9E">
        <w:rPr>
          <w:szCs w:val="24"/>
        </w:rPr>
        <w:t>a.</w:t>
      </w:r>
      <w:r w:rsidR="003959E1" w:rsidRPr="00F95D9E">
        <w:rPr>
          <w:szCs w:val="24"/>
        </w:rPr>
        <w:t xml:space="preserve"> Nakon h</w:t>
      </w:r>
      <w:r w:rsidR="00102923" w:rsidRPr="00F95D9E">
        <w:rPr>
          <w:szCs w:val="24"/>
        </w:rPr>
        <w:t>omogenizacij</w:t>
      </w:r>
      <w:r w:rsidR="003959E1" w:rsidRPr="00F95D9E">
        <w:rPr>
          <w:szCs w:val="24"/>
        </w:rPr>
        <w:t>e</w:t>
      </w:r>
      <w:r w:rsidR="00102923" w:rsidRPr="00F95D9E">
        <w:rPr>
          <w:szCs w:val="24"/>
        </w:rPr>
        <w:t xml:space="preserve"> dobivaju </w:t>
      </w:r>
      <w:r w:rsidR="003959E1" w:rsidRPr="00F95D9E">
        <w:rPr>
          <w:szCs w:val="24"/>
        </w:rPr>
        <w:t xml:space="preserve">se </w:t>
      </w:r>
      <w:r w:rsidR="000E3499">
        <w:rPr>
          <w:szCs w:val="24"/>
        </w:rPr>
        <w:t xml:space="preserve">tenzori </w:t>
      </w:r>
      <w:r w:rsidR="00102923" w:rsidRPr="00F95D9E">
        <w:rPr>
          <w:szCs w:val="24"/>
        </w:rPr>
        <w:t xml:space="preserve">naprezanja </w:t>
      </w:r>
      <w:r w:rsidR="00F56143" w:rsidRPr="00F95D9E">
        <w:rPr>
          <w:position w:val="-10"/>
          <w:szCs w:val="24"/>
          <w:lang w:eastAsia="de-DE"/>
        </w:rPr>
        <w:object w:dxaOrig="320" w:dyaOrig="320">
          <v:shape id="_x0000_i1027" type="#_x0000_t75" style="width:16.2pt;height:16.2pt" o:ole="">
            <v:imagedata r:id="rId9" o:title=""/>
          </v:shape>
          <o:OLEObject Type="Embed" ProgID="Equation.DSMT4" ShapeID="_x0000_i1027" DrawAspect="Content" ObjectID="_1461044839" r:id="rId10"/>
        </w:object>
      </w:r>
      <w:r w:rsidR="00F56143">
        <w:rPr>
          <w:szCs w:val="24"/>
          <w:lang w:eastAsia="de-DE"/>
        </w:rPr>
        <w:t xml:space="preserve"> </w:t>
      </w:r>
      <w:r w:rsidR="00F56143">
        <w:rPr>
          <w:szCs w:val="24"/>
        </w:rPr>
        <w:t xml:space="preserve">i </w:t>
      </w:r>
      <w:r w:rsidR="00F56143" w:rsidRPr="00A2764D">
        <w:rPr>
          <w:szCs w:val="24"/>
          <w:lang w:eastAsia="de-DE"/>
        </w:rPr>
        <w:t>sekundarnog naprezanja</w:t>
      </w:r>
      <w:r w:rsidR="00F56143" w:rsidRPr="00F95D9E">
        <w:rPr>
          <w:szCs w:val="24"/>
          <w:lang w:eastAsia="de-DE"/>
        </w:rPr>
        <w:t xml:space="preserve"> </w:t>
      </w:r>
      <w:r w:rsidR="00102923" w:rsidRPr="00F95D9E">
        <w:rPr>
          <w:position w:val="-10"/>
          <w:szCs w:val="24"/>
          <w:lang w:eastAsia="de-DE"/>
        </w:rPr>
        <w:object w:dxaOrig="320" w:dyaOrig="320">
          <v:shape id="_x0000_i1028" type="#_x0000_t75" style="width:16.2pt;height:16.2pt" o:ole="">
            <v:imagedata r:id="rId11" o:title=""/>
          </v:shape>
          <o:OLEObject Type="Embed" ProgID="Equation.DSMT4" ShapeID="_x0000_i1028" DrawAspect="Content" ObjectID="_1461044840" r:id="rId12"/>
        </w:object>
      </w:r>
      <w:r w:rsidR="00102923" w:rsidRPr="00F95D9E">
        <w:rPr>
          <w:szCs w:val="24"/>
        </w:rPr>
        <w:t xml:space="preserve"> </w:t>
      </w:r>
      <w:r w:rsidR="000E3499">
        <w:rPr>
          <w:szCs w:val="24"/>
        </w:rPr>
        <w:t>te</w:t>
      </w:r>
      <w:r w:rsidR="00102923" w:rsidRPr="00F95D9E">
        <w:rPr>
          <w:szCs w:val="24"/>
        </w:rPr>
        <w:t xml:space="preserve"> materijaln</w:t>
      </w:r>
      <w:r w:rsidR="00887939">
        <w:rPr>
          <w:szCs w:val="24"/>
        </w:rPr>
        <w:t>e</w:t>
      </w:r>
      <w:r w:rsidR="00102923" w:rsidRPr="00F95D9E">
        <w:rPr>
          <w:szCs w:val="24"/>
        </w:rPr>
        <w:t xml:space="preserve"> matric</w:t>
      </w:r>
      <w:r w:rsidR="00887939">
        <w:rPr>
          <w:szCs w:val="24"/>
        </w:rPr>
        <w:t>e</w:t>
      </w:r>
      <w:r w:rsidR="00102923" w:rsidRPr="00F95D9E">
        <w:rPr>
          <w:szCs w:val="24"/>
        </w:rPr>
        <w:t xml:space="preserve"> </w:t>
      </w:r>
      <w:r w:rsidR="00102923" w:rsidRPr="00F95D9E">
        <w:rPr>
          <w:position w:val="-10"/>
          <w:szCs w:val="24"/>
          <w:lang w:eastAsia="de-DE"/>
        </w:rPr>
        <w:object w:dxaOrig="360" w:dyaOrig="320">
          <v:shape id="_x0000_i1029" type="#_x0000_t75" style="width:18pt;height:16.2pt" o:ole="">
            <v:imagedata r:id="rId13" o:title=""/>
          </v:shape>
          <o:OLEObject Type="Embed" ProgID="Equation.DSMT4" ShapeID="_x0000_i1029" DrawAspect="Content" ObjectID="_1461044841" r:id="rId14"/>
        </w:object>
      </w:r>
      <w:r w:rsidR="00102923" w:rsidRPr="00F95D9E">
        <w:rPr>
          <w:szCs w:val="24"/>
          <w:lang w:eastAsia="de-DE"/>
        </w:rPr>
        <w:t>,</w:t>
      </w:r>
      <w:r w:rsidR="003959E1" w:rsidRPr="00F95D9E">
        <w:rPr>
          <w:szCs w:val="24"/>
          <w:lang w:eastAsia="de-DE"/>
        </w:rPr>
        <w:t xml:space="preserve"> </w:t>
      </w:r>
      <w:r w:rsidR="003959E1" w:rsidRPr="00F56143">
        <w:rPr>
          <w:szCs w:val="24"/>
          <w:lang w:eastAsia="de-DE"/>
        </w:rPr>
        <w:t>koji se prenose</w:t>
      </w:r>
      <w:r w:rsidR="003959E1" w:rsidRPr="00F95D9E">
        <w:rPr>
          <w:szCs w:val="24"/>
          <w:lang w:eastAsia="de-DE"/>
        </w:rPr>
        <w:t xml:space="preserve"> na makrorazinu </w:t>
      </w:r>
      <w:r w:rsidR="00FC517F">
        <w:rPr>
          <w:szCs w:val="24"/>
          <w:lang w:eastAsia="de-DE"/>
        </w:rPr>
        <w:t>(</w:t>
      </w:r>
      <w:r w:rsidR="00102923" w:rsidRPr="00F95D9E">
        <w:rPr>
          <w:szCs w:val="24"/>
          <w:lang w:eastAsia="de-DE"/>
        </w:rPr>
        <w:t>sli</w:t>
      </w:r>
      <w:r w:rsidR="00FC517F">
        <w:rPr>
          <w:szCs w:val="24"/>
          <w:lang w:eastAsia="de-DE"/>
        </w:rPr>
        <w:t>ka</w:t>
      </w:r>
      <w:r w:rsidR="00102923" w:rsidRPr="00F95D9E">
        <w:rPr>
          <w:szCs w:val="24"/>
          <w:lang w:eastAsia="de-DE"/>
        </w:rPr>
        <w:t xml:space="preserve"> </w:t>
      </w:r>
      <w:r w:rsidR="00102923" w:rsidRPr="00F95D9E">
        <w:rPr>
          <w:szCs w:val="24"/>
        </w:rPr>
        <w:t>2</w:t>
      </w:r>
      <w:r w:rsidR="00FC517F">
        <w:rPr>
          <w:szCs w:val="24"/>
        </w:rPr>
        <w:t>)</w:t>
      </w:r>
      <w:r w:rsidR="00102923" w:rsidRPr="00F95D9E">
        <w:rPr>
          <w:szCs w:val="24"/>
        </w:rPr>
        <w:t>.</w:t>
      </w:r>
      <w:r w:rsidR="00EF2B0C" w:rsidRPr="00EF2B0C">
        <w:rPr>
          <w:lang w:eastAsia="de-DE"/>
        </w:rPr>
        <w:t xml:space="preserve"> </w:t>
      </w:r>
      <w:r w:rsidR="00EF2B0C" w:rsidRPr="00F95D9E">
        <w:rPr>
          <w:lang w:eastAsia="de-DE"/>
        </w:rPr>
        <w:t>Više detalja o računaln</w:t>
      </w:r>
      <w:r w:rsidR="00734833">
        <w:rPr>
          <w:lang w:eastAsia="de-DE"/>
        </w:rPr>
        <w:t>oj</w:t>
      </w:r>
      <w:r w:rsidR="00EF2B0C" w:rsidRPr="00F95D9E">
        <w:rPr>
          <w:lang w:eastAsia="de-DE"/>
        </w:rPr>
        <w:t xml:space="preserve"> homogenizaci</w:t>
      </w:r>
      <w:r w:rsidR="00EF2B0C">
        <w:rPr>
          <w:lang w:eastAsia="de-DE"/>
        </w:rPr>
        <w:t>j</w:t>
      </w:r>
      <w:r w:rsidR="00734833">
        <w:rPr>
          <w:lang w:eastAsia="de-DE"/>
        </w:rPr>
        <w:t>i</w:t>
      </w:r>
      <w:r w:rsidR="00EF2B0C">
        <w:rPr>
          <w:lang w:eastAsia="de-DE"/>
        </w:rPr>
        <w:t xml:space="preserve"> drugog reda može se naći u </w:t>
      </w:r>
      <w:r w:rsidR="00EF2B0C">
        <w:rPr>
          <w:lang w:eastAsia="de-DE"/>
        </w:rPr>
        <w:fldChar w:fldCharType="begin">
          <w:fldData xml:space="preserve">PEVuZE5vdGU+PENpdGU+PEF1dGhvcj5MZXNpxI1hcjwvQXV0aG9yPjxZZWFyPjIwMTQ8L1llYXI+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</w:fldData>
        </w:fldChar>
      </w:r>
      <w:r w:rsidR="00EF2B0C">
        <w:rPr>
          <w:lang w:eastAsia="de-DE"/>
        </w:rPr>
        <w:instrText xml:space="preserve"> ADDIN EN.CITE </w:instrText>
      </w:r>
      <w:r w:rsidR="00EF2B0C">
        <w:rPr>
          <w:lang w:eastAsia="de-DE"/>
        </w:rPr>
        <w:fldChar w:fldCharType="begin">
          <w:fldData xml:space="preserve">PEVuZE5vdGU+PENpdGU+PEF1dGhvcj5MZXNpxI1hcjwvQXV0aG9yPjxZZWFyPjIwMTQ8L1llYXI+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</w:fldData>
        </w:fldChar>
      </w:r>
      <w:r w:rsidR="00EF2B0C">
        <w:rPr>
          <w:lang w:eastAsia="de-DE"/>
        </w:rPr>
        <w:instrText xml:space="preserve"> ADDIN EN.CITE.DATA </w:instrText>
      </w:r>
      <w:r w:rsidR="00EF2B0C">
        <w:rPr>
          <w:lang w:eastAsia="de-DE"/>
        </w:rPr>
      </w:r>
      <w:r w:rsidR="00EF2B0C">
        <w:rPr>
          <w:lang w:eastAsia="de-DE"/>
        </w:rPr>
        <w:fldChar w:fldCharType="end"/>
      </w:r>
      <w:r w:rsidR="00EF2B0C">
        <w:rPr>
          <w:lang w:eastAsia="de-DE"/>
        </w:rPr>
      </w:r>
      <w:r w:rsidR="00EF2B0C">
        <w:rPr>
          <w:lang w:eastAsia="de-DE"/>
        </w:rPr>
        <w:fldChar w:fldCharType="separate"/>
      </w:r>
      <w:r w:rsidR="00EF2B0C" w:rsidRPr="002774BF">
        <w:rPr>
          <w:rFonts w:ascii="Times New Roman CE" w:hAnsi="Times New Roman CE"/>
          <w:noProof/>
          <w:sz w:val="20"/>
          <w:lang w:eastAsia="de-DE"/>
        </w:rPr>
        <w:t>[</w:t>
      </w:r>
      <w:hyperlink w:anchor="_ENREF_2" w:tooltip="Kaczmarczyk, 2008 #26" w:history="1">
        <w:r w:rsidR="000411DB" w:rsidRPr="002774BF">
          <w:rPr>
            <w:noProof/>
            <w:sz w:val="20"/>
            <w:lang w:eastAsia="de-DE"/>
          </w:rPr>
          <w:t>2</w:t>
        </w:r>
      </w:hyperlink>
      <w:r w:rsidR="00EF2B0C" w:rsidRPr="002774BF">
        <w:rPr>
          <w:noProof/>
          <w:sz w:val="20"/>
          <w:lang w:eastAsia="de-DE"/>
        </w:rPr>
        <w:t xml:space="preserve">, </w:t>
      </w:r>
      <w:hyperlink w:anchor="_ENREF_5" w:tooltip="Lesičar, 2014 #41" w:history="1">
        <w:r w:rsidR="000411DB" w:rsidRPr="002774BF">
          <w:rPr>
            <w:noProof/>
            <w:sz w:val="20"/>
            <w:lang w:eastAsia="de-DE"/>
          </w:rPr>
          <w:t>5</w:t>
        </w:r>
      </w:hyperlink>
      <w:r w:rsidR="00EF2B0C" w:rsidRPr="002774BF">
        <w:rPr>
          <w:rFonts w:ascii="Times New Roman CE" w:hAnsi="Times New Roman CE"/>
          <w:noProof/>
          <w:sz w:val="20"/>
          <w:lang w:eastAsia="de-DE"/>
        </w:rPr>
        <w:t>]</w:t>
      </w:r>
      <w:r w:rsidR="00EF2B0C">
        <w:rPr>
          <w:lang w:eastAsia="de-DE"/>
        </w:rPr>
        <w:fldChar w:fldCharType="end"/>
      </w:r>
      <w:r w:rsidR="00EF2B0C" w:rsidRPr="00F95D9E">
        <w:rPr>
          <w:lang w:eastAsia="de-DE"/>
        </w:rPr>
        <w:t xml:space="preserve">. </w:t>
      </w:r>
    </w:p>
    <w:p w:rsidR="001645BC" w:rsidRPr="00032854" w:rsidRDefault="001645BC" w:rsidP="001645BC">
      <w:pPr>
        <w:ind w:firstLine="0"/>
        <w:rPr>
          <w:sz w:val="16"/>
          <w:szCs w:val="24"/>
        </w:rPr>
      </w:pPr>
    </w:p>
    <w:p w:rsidR="005D1B8F" w:rsidRPr="00F95D9E" w:rsidRDefault="002138C9" w:rsidP="0017123A">
      <w:pPr>
        <w:tabs>
          <w:tab w:val="left" w:pos="4253"/>
        </w:tabs>
        <w:ind w:left="284" w:firstLine="0"/>
        <w:rPr>
          <w:szCs w:val="24"/>
        </w:rPr>
      </w:pPr>
      <w:r>
        <w:rPr>
          <w:noProof/>
        </w:rPr>
        <w:drawing>
          <wp:inline distT="0" distB="0" distL="0" distR="0" wp14:anchorId="10548B76" wp14:editId="1676F115">
            <wp:extent cx="2154381" cy="1125464"/>
            <wp:effectExtent l="0" t="0" r="0" b="0"/>
            <wp:docPr id="10" name="Picture 10" descr="slika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lika 1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81" cy="112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3BF">
        <w:rPr>
          <w:szCs w:val="24"/>
        </w:rPr>
        <w:tab/>
      </w:r>
      <w:r w:rsidR="00394615" w:rsidRPr="0017123A">
        <w:rPr>
          <w:noProof/>
          <w:sz w:val="24"/>
        </w:rPr>
        <w:drawing>
          <wp:inline distT="0" distB="0" distL="0" distR="0">
            <wp:extent cx="2147454" cy="1041168"/>
            <wp:effectExtent l="0" t="0" r="5715" b="6985"/>
            <wp:docPr id="11" name="Picture 11" descr="slika 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lika 8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70" cy="104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BF" w:rsidRDefault="005D1B8F" w:rsidP="0017123A">
      <w:pPr>
        <w:tabs>
          <w:tab w:val="left" w:pos="4536"/>
        </w:tabs>
        <w:ind w:firstLine="0"/>
        <w:rPr>
          <w:sz w:val="20"/>
          <w:szCs w:val="24"/>
        </w:rPr>
      </w:pPr>
      <w:r w:rsidRPr="00F95D9E">
        <w:rPr>
          <w:sz w:val="20"/>
          <w:szCs w:val="24"/>
        </w:rPr>
        <w:t xml:space="preserve">Sl. 1 Trokutni konačni element s </w:t>
      </w:r>
      <w:r w:rsidRPr="00F95D9E">
        <w:rPr>
          <w:i/>
          <w:sz w:val="20"/>
          <w:szCs w:val="24"/>
        </w:rPr>
        <w:t>C</w:t>
      </w:r>
      <w:r w:rsidRPr="00F95D9E">
        <w:rPr>
          <w:sz w:val="20"/>
          <w:szCs w:val="24"/>
          <w:vertAlign w:val="superscript"/>
        </w:rPr>
        <w:t>1</w:t>
      </w:r>
      <w:r w:rsidRPr="00F95D9E">
        <w:rPr>
          <w:sz w:val="20"/>
          <w:szCs w:val="24"/>
        </w:rPr>
        <w:t xml:space="preserve"> </w:t>
      </w:r>
      <w:r w:rsidR="00D963BF" w:rsidRPr="0017123A">
        <w:rPr>
          <w:sz w:val="20"/>
          <w:szCs w:val="24"/>
        </w:rPr>
        <w:t>kontinuitetom</w:t>
      </w:r>
      <w:r w:rsidR="00D963BF">
        <w:rPr>
          <w:sz w:val="20"/>
          <w:szCs w:val="24"/>
        </w:rPr>
        <w:tab/>
      </w:r>
      <w:r w:rsidR="00D963BF" w:rsidRPr="0017123A">
        <w:rPr>
          <w:sz w:val="20"/>
          <w:szCs w:val="24"/>
        </w:rPr>
        <w:t>Sl. 2 Shema mikro</w:t>
      </w:r>
      <w:r w:rsidR="00D963BF" w:rsidRPr="00BF7440">
        <w:rPr>
          <w:sz w:val="20"/>
          <w:szCs w:val="24"/>
        </w:rPr>
        <w:t>-makro algoritma</w:t>
      </w:r>
    </w:p>
    <w:p w:rsidR="00B3379F" w:rsidRPr="00F95D9E" w:rsidRDefault="00B3379F" w:rsidP="0017123A">
      <w:pPr>
        <w:tabs>
          <w:tab w:val="left" w:pos="5670"/>
        </w:tabs>
        <w:ind w:firstLine="0"/>
        <w:rPr>
          <w:szCs w:val="24"/>
        </w:rPr>
      </w:pPr>
    </w:p>
    <w:p w:rsidR="006F2A67" w:rsidRPr="00F95D9E" w:rsidRDefault="006F2A67" w:rsidP="009A5CB3">
      <w:pPr>
        <w:ind w:firstLine="0"/>
        <w:rPr>
          <w:b/>
          <w:sz w:val="24"/>
          <w:szCs w:val="24"/>
        </w:rPr>
      </w:pPr>
      <w:r w:rsidRPr="00F95D9E">
        <w:rPr>
          <w:b/>
          <w:sz w:val="24"/>
          <w:szCs w:val="24"/>
        </w:rPr>
        <w:t>3 POOPĆENI RUBNI UVJETI PERIODIČNOSTI</w:t>
      </w:r>
    </w:p>
    <w:p w:rsidR="006F2A67" w:rsidRPr="007D5CEF" w:rsidRDefault="006F2A67" w:rsidP="009A5CB3">
      <w:pPr>
        <w:ind w:firstLine="0"/>
        <w:rPr>
          <w:sz w:val="16"/>
          <w:szCs w:val="24"/>
        </w:rPr>
      </w:pPr>
    </w:p>
    <w:p w:rsidR="00BB4336" w:rsidRPr="00BB4336" w:rsidRDefault="00102923" w:rsidP="00BB4336">
      <w:pPr>
        <w:ind w:firstLine="0"/>
        <w:rPr>
          <w:szCs w:val="22"/>
        </w:rPr>
      </w:pPr>
      <w:r w:rsidRPr="00BB4336">
        <w:rPr>
          <w:szCs w:val="22"/>
        </w:rPr>
        <w:t xml:space="preserve">U računalnoj homogenizaciji drugog reda polje pomaka </w:t>
      </w:r>
      <w:r w:rsidR="00BF7440">
        <w:rPr>
          <w:szCs w:val="22"/>
        </w:rPr>
        <w:t xml:space="preserve">koje se dodjeljuje </w:t>
      </w:r>
      <w:r w:rsidR="009A5CB3" w:rsidRPr="00BB4336">
        <w:rPr>
          <w:szCs w:val="22"/>
        </w:rPr>
        <w:t xml:space="preserve">na </w:t>
      </w:r>
      <w:r w:rsidRPr="00BB4336">
        <w:rPr>
          <w:szCs w:val="22"/>
        </w:rPr>
        <w:t>rubov</w:t>
      </w:r>
      <w:r w:rsidR="00BF7440">
        <w:rPr>
          <w:szCs w:val="22"/>
        </w:rPr>
        <w:t>e</w:t>
      </w:r>
      <w:r w:rsidRPr="00BB4336">
        <w:rPr>
          <w:szCs w:val="22"/>
        </w:rPr>
        <w:t xml:space="preserve"> RVEa </w:t>
      </w:r>
      <w:r w:rsidR="009A5CB3" w:rsidRPr="00BB4336">
        <w:rPr>
          <w:szCs w:val="22"/>
        </w:rPr>
        <w:t xml:space="preserve">opisano je pomoću Taylorovog reda </w:t>
      </w:r>
      <w:r w:rsidRPr="00BB4336">
        <w:rPr>
          <w:szCs w:val="22"/>
        </w:rPr>
        <w:t xml:space="preserve">kao </w:t>
      </w:r>
    </w:p>
    <w:p w:rsidR="00F95D9E" w:rsidRPr="00BB4336" w:rsidRDefault="00BB4336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BB4336">
        <w:rPr>
          <w:rFonts w:ascii="Times New Roman" w:hAnsi="Times New Roman" w:cs="Times New Roman"/>
          <w:sz w:val="22"/>
          <w:szCs w:val="22"/>
        </w:rPr>
        <w:tab/>
      </w:r>
      <w:r w:rsidRPr="00BB4336">
        <w:rPr>
          <w:rFonts w:ascii="Times New Roman" w:hAnsi="Times New Roman" w:cs="Times New Roman"/>
          <w:position w:val="-22"/>
          <w:sz w:val="22"/>
          <w:szCs w:val="22"/>
        </w:rPr>
        <w:object w:dxaOrig="2439" w:dyaOrig="580">
          <v:shape id="_x0000_i1030" type="#_x0000_t75" style="width:121.8pt;height:29.4pt" o:ole="">
            <v:imagedata r:id="rId17" o:title=""/>
          </v:shape>
          <o:OLEObject Type="Embed" ProgID="Equation.DSMT4" ShapeID="_x0000_i1030" DrawAspect="Content" ObjectID="_1461044842" r:id="rId18"/>
        </w:object>
      </w:r>
      <w:r w:rsidRPr="00BB4336">
        <w:rPr>
          <w:rFonts w:ascii="Times New Roman" w:hAnsi="Times New Roman" w:cs="Times New Roman"/>
          <w:sz w:val="22"/>
          <w:szCs w:val="22"/>
        </w:rPr>
        <w:t xml:space="preserve">, </w:t>
      </w:r>
      <w:r w:rsidRPr="00BB4336">
        <w:rPr>
          <w:rFonts w:ascii="Times New Roman" w:hAnsi="Times New Roman" w:cs="Times New Roman"/>
          <w:sz w:val="22"/>
          <w:szCs w:val="22"/>
        </w:rPr>
        <w:tab/>
      </w:r>
      <w:r w:rsidR="00457482">
        <w:rPr>
          <w:rFonts w:ascii="Times New Roman" w:hAnsi="Times New Roman" w:cs="Times New Roman"/>
          <w:sz w:val="22"/>
          <w:szCs w:val="22"/>
        </w:rPr>
        <w:fldChar w:fldCharType="begin"/>
      </w:r>
      <w:r w:rsidR="00457482">
        <w:rPr>
          <w:rFonts w:ascii="Times New Roman" w:hAnsi="Times New Roman" w:cs="Times New Roman"/>
          <w:sz w:val="22"/>
          <w:szCs w:val="22"/>
        </w:rPr>
        <w:instrText xml:space="preserve"> MACROBUTTON MTPlaceRef \* MERGEFORMAT </w:instrText>
      </w:r>
      <w:r w:rsidR="00457482">
        <w:rPr>
          <w:rFonts w:ascii="Times New Roman" w:hAnsi="Times New Roman" w:cs="Times New Roman"/>
          <w:sz w:val="22"/>
          <w:szCs w:val="22"/>
        </w:rPr>
        <w:fldChar w:fldCharType="begin"/>
      </w:r>
      <w:r w:rsidR="00457482">
        <w:rPr>
          <w:rFonts w:ascii="Times New Roman" w:hAnsi="Times New Roman" w:cs="Times New Roman"/>
          <w:sz w:val="22"/>
          <w:szCs w:val="22"/>
        </w:rPr>
        <w:instrText xml:space="preserve"> SEQ MTEqn \h \* MERGEFORMAT </w:instrText>
      </w:r>
      <w:r w:rsidR="00457482">
        <w:rPr>
          <w:rFonts w:ascii="Times New Roman" w:hAnsi="Times New Roman" w:cs="Times New Roman"/>
          <w:sz w:val="22"/>
          <w:szCs w:val="22"/>
        </w:rPr>
        <w:fldChar w:fldCharType="end"/>
      </w:r>
      <w:bookmarkStart w:id="1" w:name="ZEqnNum181907"/>
      <w:r w:rsidR="00457482">
        <w:rPr>
          <w:rFonts w:ascii="Times New Roman" w:hAnsi="Times New Roman" w:cs="Times New Roman"/>
          <w:sz w:val="22"/>
          <w:szCs w:val="22"/>
        </w:rPr>
        <w:instrText>(</w:instrText>
      </w:r>
      <w:r w:rsidR="00457482">
        <w:rPr>
          <w:rFonts w:ascii="Times New Roman" w:hAnsi="Times New Roman" w:cs="Times New Roman"/>
          <w:sz w:val="22"/>
          <w:szCs w:val="22"/>
        </w:rPr>
        <w:fldChar w:fldCharType="begin"/>
      </w:r>
      <w:r w:rsidR="00457482">
        <w:rPr>
          <w:rFonts w:ascii="Times New Roman" w:hAnsi="Times New Roman" w:cs="Times New Roman"/>
          <w:sz w:val="22"/>
          <w:szCs w:val="22"/>
        </w:rPr>
        <w:instrText xml:space="preserve"> SEQ MTEqn \c \* Arabic \* MERGEFORMAT </w:instrText>
      </w:r>
      <w:r w:rsidR="00457482">
        <w:rPr>
          <w:rFonts w:ascii="Times New Roman" w:hAnsi="Times New Roman" w:cs="Times New Roman"/>
          <w:sz w:val="22"/>
          <w:szCs w:val="22"/>
        </w:rPr>
        <w:fldChar w:fldCharType="separate"/>
      </w:r>
      <w:r w:rsidR="00457482">
        <w:rPr>
          <w:rFonts w:ascii="Times New Roman" w:hAnsi="Times New Roman" w:cs="Times New Roman"/>
          <w:noProof/>
          <w:sz w:val="22"/>
          <w:szCs w:val="22"/>
        </w:rPr>
        <w:instrText>1</w:instrText>
      </w:r>
      <w:r w:rsidR="00457482">
        <w:rPr>
          <w:rFonts w:ascii="Times New Roman" w:hAnsi="Times New Roman" w:cs="Times New Roman"/>
          <w:sz w:val="22"/>
          <w:szCs w:val="22"/>
        </w:rPr>
        <w:fldChar w:fldCharType="end"/>
      </w:r>
      <w:r w:rsidR="00457482">
        <w:rPr>
          <w:rFonts w:ascii="Times New Roman" w:hAnsi="Times New Roman" w:cs="Times New Roman"/>
          <w:sz w:val="22"/>
          <w:szCs w:val="22"/>
        </w:rPr>
        <w:instrText>)</w:instrText>
      </w:r>
      <w:bookmarkEnd w:id="1"/>
      <w:r w:rsidR="00457482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2A67" w:rsidRDefault="00102923" w:rsidP="00F95D9E">
      <w:pPr>
        <w:pStyle w:val="equation"/>
        <w:tabs>
          <w:tab w:val="right" w:pos="9639"/>
        </w:tabs>
        <w:spacing w:before="0" w:after="0" w:line="240" w:lineRule="auto"/>
        <w:jc w:val="both"/>
        <w:rPr>
          <w:sz w:val="22"/>
          <w:szCs w:val="24"/>
          <w:lang w:val="hr-HR"/>
        </w:rPr>
      </w:pPr>
      <w:r w:rsidRPr="00BB4336">
        <w:rPr>
          <w:sz w:val="22"/>
          <w:szCs w:val="22"/>
          <w:lang w:val="hr-HR"/>
        </w:rPr>
        <w:t xml:space="preserve">gdje je </w:t>
      </w:r>
      <w:r w:rsidRPr="00BB4336">
        <w:rPr>
          <w:position w:val="-4"/>
          <w:sz w:val="22"/>
          <w:szCs w:val="22"/>
          <w:lang w:val="hr-HR"/>
        </w:rPr>
        <w:object w:dxaOrig="180" w:dyaOrig="180">
          <v:shape id="_x0000_i1031" type="#_x0000_t75" style="width:9pt;height:9pt" o:ole="">
            <v:imagedata r:id="rId19" o:title=""/>
          </v:shape>
          <o:OLEObject Type="Embed" ProgID="Equation.DSMT4" ShapeID="_x0000_i1031" DrawAspect="Content" ObjectID="_1461044843" r:id="rId20"/>
        </w:object>
      </w:r>
      <w:r w:rsidRPr="00BB4336">
        <w:rPr>
          <w:sz w:val="22"/>
          <w:szCs w:val="22"/>
          <w:lang w:val="hr-HR"/>
        </w:rPr>
        <w:t xml:space="preserve"> prostorna koordinata na rubovima RVEa,</w:t>
      </w:r>
      <w:r w:rsidR="006F2A67" w:rsidRPr="00BB4336">
        <w:rPr>
          <w:sz w:val="22"/>
          <w:szCs w:val="22"/>
          <w:lang w:val="hr-HR"/>
        </w:rPr>
        <w:t xml:space="preserve"> definiranog prema slici 3,</w:t>
      </w:r>
      <w:r w:rsidRPr="00BB4336">
        <w:rPr>
          <w:sz w:val="22"/>
          <w:szCs w:val="22"/>
          <w:lang w:val="hr-HR"/>
        </w:rPr>
        <w:t xml:space="preserve"> a </w:t>
      </w:r>
      <w:r w:rsidRPr="00BB4336">
        <w:rPr>
          <w:b/>
          <w:sz w:val="22"/>
          <w:szCs w:val="22"/>
          <w:lang w:val="hr-HR"/>
        </w:rPr>
        <w:t>r</w:t>
      </w:r>
      <w:r w:rsidRPr="00BB4336">
        <w:rPr>
          <w:sz w:val="22"/>
          <w:szCs w:val="22"/>
          <w:lang w:val="hr-HR"/>
        </w:rPr>
        <w:t xml:space="preserve"> predstavlja polj</w:t>
      </w:r>
      <w:r w:rsidR="00F95D9E" w:rsidRPr="00BB4336">
        <w:rPr>
          <w:sz w:val="22"/>
          <w:szCs w:val="22"/>
          <w:lang w:val="hr-HR"/>
        </w:rPr>
        <w:t>e mikro</w:t>
      </w:r>
      <w:r w:rsidR="006F2A67" w:rsidRPr="00BB4336">
        <w:rPr>
          <w:sz w:val="22"/>
          <w:szCs w:val="22"/>
          <w:lang w:val="hr-HR"/>
        </w:rPr>
        <w:t>fluktuacija.</w:t>
      </w:r>
      <w:r w:rsidR="00167DA1">
        <w:rPr>
          <w:sz w:val="22"/>
          <w:szCs w:val="22"/>
          <w:lang w:val="hr-HR"/>
        </w:rPr>
        <w:t xml:space="preserve"> </w:t>
      </w:r>
      <w:r w:rsidR="00A478E8" w:rsidRPr="0017123A">
        <w:rPr>
          <w:sz w:val="22"/>
          <w:szCs w:val="24"/>
          <w:lang w:val="hr-HR"/>
        </w:rPr>
        <w:t>Ovdje je veličinama s makro razine dodijeljen indeks “M”, dok su veličine s mikro razine označene indeksom “m”.</w:t>
      </w:r>
    </w:p>
    <w:p w:rsidR="002A1E62" w:rsidRPr="002A1E62" w:rsidRDefault="002A1E62" w:rsidP="002A1E62">
      <w:pPr>
        <w:ind w:firstLine="0"/>
        <w:rPr>
          <w:sz w:val="16"/>
          <w:lang w:eastAsia="de-DE"/>
        </w:rPr>
      </w:pPr>
    </w:p>
    <w:p w:rsidR="006F2A67" w:rsidRPr="00F95D9E" w:rsidRDefault="006F2A67" w:rsidP="006F2A67">
      <w:pPr>
        <w:ind w:firstLine="0"/>
        <w:jc w:val="center"/>
        <w:rPr>
          <w:szCs w:val="24"/>
        </w:rPr>
      </w:pPr>
      <w:r w:rsidRPr="00F95D9E">
        <w:rPr>
          <w:noProof/>
          <w:szCs w:val="24"/>
        </w:rPr>
        <w:drawing>
          <wp:inline distT="0" distB="0" distL="0" distR="0">
            <wp:extent cx="1774800" cy="18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9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A67" w:rsidRPr="00F95D9E" w:rsidRDefault="006F2A67" w:rsidP="006F2A67">
      <w:pPr>
        <w:pStyle w:val="figlegend"/>
        <w:spacing w:before="0" w:line="240" w:lineRule="auto"/>
        <w:jc w:val="center"/>
        <w:rPr>
          <w:szCs w:val="24"/>
          <w:lang w:val="hr-HR"/>
        </w:rPr>
      </w:pPr>
      <w:r w:rsidRPr="00F95D9E">
        <w:rPr>
          <w:szCs w:val="24"/>
          <w:lang w:val="hr-HR"/>
        </w:rPr>
        <w:t>Sl. 3 Reprezentativni volumenski element</w:t>
      </w:r>
    </w:p>
    <w:p w:rsidR="00BB4336" w:rsidRDefault="00A9459F" w:rsidP="00BB4336">
      <w:pPr>
        <w:ind w:firstLine="0"/>
        <w:rPr>
          <w:szCs w:val="24"/>
        </w:rPr>
      </w:pPr>
      <w:r>
        <w:rPr>
          <w:szCs w:val="24"/>
        </w:rPr>
        <w:lastRenderedPageBreak/>
        <w:t xml:space="preserve">Izraz </w:t>
      </w:r>
      <w:r w:rsidR="008B0EA1">
        <w:rPr>
          <w:szCs w:val="24"/>
        </w:rPr>
        <w:fldChar w:fldCharType="begin"/>
      </w:r>
      <w:r w:rsidR="008B0EA1">
        <w:rPr>
          <w:szCs w:val="24"/>
        </w:rPr>
        <w:instrText xml:space="preserve"> GOTOBUTTON ZEqnNum181907  \* MERGEFORMAT </w:instrText>
      </w:r>
      <w:r w:rsidR="008B0EA1">
        <w:rPr>
          <w:szCs w:val="24"/>
        </w:rPr>
        <w:fldChar w:fldCharType="begin"/>
      </w:r>
      <w:r w:rsidR="008B0EA1">
        <w:rPr>
          <w:szCs w:val="24"/>
        </w:rPr>
        <w:instrText xml:space="preserve"> REF ZEqnNum181907 \* Charformat \! \* MERGEFORMAT </w:instrText>
      </w:r>
      <w:r w:rsidR="008B0EA1">
        <w:rPr>
          <w:szCs w:val="24"/>
        </w:rPr>
        <w:fldChar w:fldCharType="separate"/>
      </w:r>
      <w:r w:rsidR="00457482" w:rsidRPr="00457482">
        <w:rPr>
          <w:szCs w:val="24"/>
        </w:rPr>
        <w:instrText>(1)</w:instrText>
      </w:r>
      <w:r w:rsidR="008B0EA1">
        <w:rPr>
          <w:szCs w:val="24"/>
        </w:rPr>
        <w:fldChar w:fldCharType="end"/>
      </w:r>
      <w:r w:rsidR="008B0EA1">
        <w:rPr>
          <w:szCs w:val="24"/>
        </w:rPr>
        <w:fldChar w:fldCharType="end"/>
      </w:r>
      <w:r>
        <w:rPr>
          <w:szCs w:val="24"/>
        </w:rPr>
        <w:t xml:space="preserve"> </w:t>
      </w:r>
      <w:r w:rsidR="00BF7440">
        <w:rPr>
          <w:szCs w:val="24"/>
        </w:rPr>
        <w:t xml:space="preserve">može se zapisati </w:t>
      </w:r>
      <w:r w:rsidR="002138C9">
        <w:rPr>
          <w:szCs w:val="24"/>
        </w:rPr>
        <w:t xml:space="preserve">u </w:t>
      </w:r>
      <w:r>
        <w:rPr>
          <w:szCs w:val="24"/>
        </w:rPr>
        <w:t>obliku</w:t>
      </w:r>
    </w:p>
    <w:p w:rsidR="00A9459F" w:rsidRPr="008B0EA1" w:rsidRDefault="00BB4336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>
        <w:tab/>
      </w:r>
      <w:r w:rsidR="002B357A" w:rsidRPr="00BB4336">
        <w:rPr>
          <w:position w:val="-10"/>
        </w:rPr>
        <w:object w:dxaOrig="2060" w:dyaOrig="340">
          <v:shape id="_x0000_i1032" type="#_x0000_t75" style="width:102.6pt;height:17.4pt" o:ole="">
            <v:imagedata r:id="rId22" o:title=""/>
          </v:shape>
          <o:OLEObject Type="Embed" ProgID="Equation.DSMT4" ShapeID="_x0000_i1032" DrawAspect="Content" ObjectID="_1461044844" r:id="rId23"/>
        </w:object>
      </w:r>
      <w:r w:rsidRPr="00BB4336">
        <w:rPr>
          <w:rFonts w:ascii="Times New Roman" w:hAnsi="Times New Roman" w:cs="Times New Roman"/>
          <w:sz w:val="22"/>
        </w:rPr>
        <w:t xml:space="preserve">, </w:t>
      </w:r>
      <w:r>
        <w:tab/>
      </w:r>
      <w:r w:rsidR="008B0EA1">
        <w:fldChar w:fldCharType="begin"/>
      </w:r>
      <w:r w:rsidR="008B0EA1">
        <w:instrText xml:space="preserve"> MACROBUTTON MTPlaceRef \* MERGEFORMAT </w:instrText>
      </w:r>
      <w:r w:rsidR="00691C1E">
        <w:fldChar w:fldCharType="begin"/>
      </w:r>
      <w:r w:rsidR="00691C1E">
        <w:instrText xml:space="preserve"> SEQ MTEqn \h \* MERGEFORMAT </w:instrText>
      </w:r>
      <w:r w:rsidR="00691C1E">
        <w:fldChar w:fldCharType="end"/>
      </w:r>
      <w:bookmarkStart w:id="2" w:name="ZEqnNum967230"/>
      <w:bookmarkStart w:id="3" w:name="ZEqnNum946090"/>
      <w:r w:rsidR="008B0EA1">
        <w:instrText>(2)</w:instrText>
      </w:r>
      <w:bookmarkEnd w:id="2"/>
      <w:bookmarkEnd w:id="3"/>
      <w:r w:rsidR="008B0EA1">
        <w:fldChar w:fldCharType="end"/>
      </w:r>
    </w:p>
    <w:p w:rsidR="00A9459F" w:rsidRDefault="00F63FB7" w:rsidP="00A9459F">
      <w:pPr>
        <w:ind w:firstLine="0"/>
        <w:rPr>
          <w:szCs w:val="24"/>
        </w:rPr>
      </w:pPr>
      <w:r>
        <w:rPr>
          <w:szCs w:val="24"/>
        </w:rPr>
        <w:t xml:space="preserve">gdje su </w:t>
      </w:r>
      <w:r>
        <w:rPr>
          <w:b/>
          <w:szCs w:val="24"/>
        </w:rPr>
        <w:t>D</w:t>
      </w:r>
      <w:r>
        <w:rPr>
          <w:szCs w:val="24"/>
        </w:rPr>
        <w:t xml:space="preserve"> i </w:t>
      </w:r>
      <w:r>
        <w:rPr>
          <w:b/>
          <w:szCs w:val="24"/>
        </w:rPr>
        <w:t>H</w:t>
      </w:r>
      <w:r w:rsidR="00656FBC">
        <w:rPr>
          <w:szCs w:val="24"/>
        </w:rPr>
        <w:t xml:space="preserve"> koordinatne matrice</w:t>
      </w:r>
    </w:p>
    <w:p w:rsidR="0084799C" w:rsidRPr="0084799C" w:rsidRDefault="0084799C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>
        <w:tab/>
      </w:r>
      <w:r w:rsidRPr="0084799C">
        <w:rPr>
          <w:position w:val="-72"/>
        </w:rPr>
        <w:object w:dxaOrig="2920" w:dyaOrig="1520">
          <v:shape id="_x0000_i1033" type="#_x0000_t75" style="width:145.8pt;height:76.2pt" o:ole="">
            <v:imagedata r:id="rId24" o:title=""/>
          </v:shape>
          <o:OLEObject Type="Embed" ProgID="Equation.DSMT4" ShapeID="_x0000_i1033" DrawAspect="Content" ObjectID="_1461044845" r:id="rId25"/>
        </w:object>
      </w:r>
      <w:r>
        <w:t xml:space="preserve"> </w:t>
      </w:r>
      <w:r>
        <w:tab/>
      </w:r>
      <w:r w:rsidR="00457482">
        <w:fldChar w:fldCharType="begin"/>
      </w:r>
      <w:r w:rsidR="00457482">
        <w:instrText xml:space="preserve"> MACROBUTTON MTPlaceRef \* MERGEFORMAT </w:instrText>
      </w:r>
      <w:r w:rsidR="00457482">
        <w:fldChar w:fldCharType="begin"/>
      </w:r>
      <w:r w:rsidR="00457482">
        <w:instrText xml:space="preserve"> SEQ MTEqn \h \* MERGEFORMAT </w:instrText>
      </w:r>
      <w:r w:rsidR="00457482">
        <w:fldChar w:fldCharType="end"/>
      </w:r>
      <w:r w:rsidR="00457482">
        <w:instrText>(</w:instrText>
      </w:r>
      <w:r w:rsidR="00D9656E">
        <w:fldChar w:fldCharType="begin"/>
      </w:r>
      <w:r w:rsidR="00D9656E">
        <w:instrText xml:space="preserve"> SEQ MTEqn \c \* Arabic \* MERGEFORMAT </w:instrText>
      </w:r>
      <w:r w:rsidR="00D9656E">
        <w:fldChar w:fldCharType="separate"/>
      </w:r>
      <w:r w:rsidR="00457482">
        <w:rPr>
          <w:noProof/>
        </w:rPr>
        <w:instrText>3</w:instrText>
      </w:r>
      <w:r w:rsidR="00D9656E">
        <w:rPr>
          <w:noProof/>
        </w:rPr>
        <w:fldChar w:fldCharType="end"/>
      </w:r>
      <w:r w:rsidR="00457482">
        <w:instrText>)</w:instrText>
      </w:r>
      <w:r w:rsidR="00457482">
        <w:fldChar w:fldCharType="end"/>
      </w:r>
    </w:p>
    <w:p w:rsidR="00EC6785" w:rsidRDefault="00EC6785" w:rsidP="00A9459F">
      <w:pPr>
        <w:ind w:firstLine="0"/>
        <w:rPr>
          <w:szCs w:val="24"/>
        </w:rPr>
      </w:pPr>
      <w:r>
        <w:rPr>
          <w:szCs w:val="24"/>
        </w:rPr>
        <w:t>Kod poopćen</w:t>
      </w:r>
      <w:r w:rsidR="00A10161">
        <w:rPr>
          <w:szCs w:val="24"/>
        </w:rPr>
        <w:t>ih rubnih</w:t>
      </w:r>
      <w:r>
        <w:rPr>
          <w:szCs w:val="24"/>
        </w:rPr>
        <w:t xml:space="preserve"> uvjeta periodičnosti pomaci kutnih čvorova 2, 3 i 4 se računaju eksplicitno prema izrazu</w:t>
      </w:r>
    </w:p>
    <w:p w:rsidR="00EC6785" w:rsidRDefault="00EC6785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>
        <w:tab/>
      </w:r>
      <w:r w:rsidRPr="00EC6785">
        <w:rPr>
          <w:position w:val="-16"/>
        </w:rPr>
        <w:object w:dxaOrig="4160" w:dyaOrig="420">
          <v:shape id="_x0000_i1034" type="#_x0000_t75" style="width:208.8pt;height:21pt" o:ole="">
            <v:imagedata r:id="rId26" o:title=""/>
          </v:shape>
          <o:OLEObject Type="Embed" ProgID="Equation.DSMT4" ShapeID="_x0000_i1034" DrawAspect="Content" ObjectID="_1461044846" r:id="rId27"/>
        </w:object>
      </w:r>
      <w:r>
        <w:t xml:space="preserve">. </w:t>
      </w:r>
      <w:r>
        <w:tab/>
      </w:r>
      <w:r w:rsidR="00457482">
        <w:fldChar w:fldCharType="begin"/>
      </w:r>
      <w:r w:rsidR="00457482">
        <w:instrText xml:space="preserve"> MACROBUTTON MTPlaceRef \* MERGEFORMAT </w:instrText>
      </w:r>
      <w:r w:rsidR="00457482">
        <w:fldChar w:fldCharType="begin"/>
      </w:r>
      <w:r w:rsidR="00457482">
        <w:instrText xml:space="preserve"> SEQ MTEqn \h \* MERGEFORMAT </w:instrText>
      </w:r>
      <w:r w:rsidR="00457482">
        <w:fldChar w:fldCharType="end"/>
      </w:r>
      <w:bookmarkStart w:id="4" w:name="ZEqnNum903935"/>
      <w:r w:rsidR="00457482">
        <w:instrText>(</w:instrText>
      </w:r>
      <w:r w:rsidR="00D9656E">
        <w:fldChar w:fldCharType="begin"/>
      </w:r>
      <w:r w:rsidR="00D9656E">
        <w:instrText xml:space="preserve"> SEQ MTEqn \c \* Arabic \* MERGEFORMAT </w:instrText>
      </w:r>
      <w:r w:rsidR="00D9656E">
        <w:fldChar w:fldCharType="separate"/>
      </w:r>
      <w:r w:rsidR="00457482">
        <w:rPr>
          <w:noProof/>
        </w:rPr>
        <w:instrText>4</w:instrText>
      </w:r>
      <w:r w:rsidR="00D9656E">
        <w:rPr>
          <w:noProof/>
        </w:rPr>
        <w:fldChar w:fldCharType="end"/>
      </w:r>
      <w:r w:rsidR="00457482">
        <w:instrText>)</w:instrText>
      </w:r>
      <w:bookmarkEnd w:id="4"/>
      <w:r w:rsidR="00457482">
        <w:fldChar w:fldCharType="end"/>
      </w:r>
    </w:p>
    <w:p w:rsidR="002E32A4" w:rsidRDefault="00EC6785" w:rsidP="00A9459F">
      <w:pPr>
        <w:ind w:firstLine="0"/>
        <w:rPr>
          <w:szCs w:val="24"/>
        </w:rPr>
      </w:pPr>
      <w:r>
        <w:rPr>
          <w:szCs w:val="24"/>
        </w:rPr>
        <w:t xml:space="preserve">Kao što je vidljivo iz izraza </w:t>
      </w:r>
      <w:r>
        <w:rPr>
          <w:szCs w:val="24"/>
        </w:rPr>
        <w:fldChar w:fldCharType="begin"/>
      </w:r>
      <w:r>
        <w:rPr>
          <w:szCs w:val="24"/>
        </w:rPr>
        <w:instrText xml:space="preserve"> GOTOBUTTON ZEqnNum903935  \* MERGEFORMAT </w:instrText>
      </w:r>
      <w:r>
        <w:rPr>
          <w:szCs w:val="24"/>
        </w:rPr>
        <w:fldChar w:fldCharType="begin"/>
      </w:r>
      <w:r>
        <w:rPr>
          <w:szCs w:val="24"/>
        </w:rPr>
        <w:instrText xml:space="preserve"> REF ZEqnNum903935 \* Charformat \! \* MERGEFORMAT </w:instrText>
      </w:r>
      <w:r>
        <w:rPr>
          <w:szCs w:val="24"/>
        </w:rPr>
        <w:fldChar w:fldCharType="separate"/>
      </w:r>
      <w:r w:rsidR="00457482" w:rsidRPr="00457482">
        <w:rPr>
          <w:szCs w:val="24"/>
        </w:rPr>
        <w:instrText>(4)</w:instrText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t xml:space="preserve">, pomak kutnog čvora 1 je suspregnut </w:t>
      </w:r>
      <w:r w:rsidR="00C4666E" w:rsidRPr="00EC6785">
        <w:rPr>
          <w:position w:val="-12"/>
          <w:szCs w:val="24"/>
        </w:rPr>
        <w:object w:dxaOrig="780" w:dyaOrig="360">
          <v:shape id="_x0000_i1035" type="#_x0000_t75" style="width:39pt;height:18pt" o:ole="">
            <v:imagedata r:id="rId28" o:title=""/>
          </v:shape>
          <o:OLEObject Type="Embed" ProgID="Equation.DSMT4" ShapeID="_x0000_i1035" DrawAspect="Content" ObjectID="_1461044847" r:id="rId29"/>
        </w:object>
      </w:r>
      <w:r>
        <w:rPr>
          <w:szCs w:val="24"/>
        </w:rPr>
        <w:t xml:space="preserve"> zbog eliminacije pomaka krutog tijela. </w:t>
      </w:r>
      <w:r w:rsidR="0038773F">
        <w:rPr>
          <w:szCs w:val="24"/>
        </w:rPr>
        <w:t>Na temelju poopćenog rubnog uvjeta periodičnosti vrijede jednakosti</w:t>
      </w:r>
    </w:p>
    <w:p w:rsidR="0038773F" w:rsidRPr="00F63FB7" w:rsidRDefault="0038773F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>
        <w:tab/>
      </w:r>
      <w:r w:rsidR="00D812E0" w:rsidRPr="00D812E0">
        <w:rPr>
          <w:position w:val="-12"/>
        </w:rPr>
        <w:object w:dxaOrig="2840" w:dyaOrig="360">
          <v:shape id="_x0000_i1036" type="#_x0000_t75" style="width:142.2pt;height:18pt" o:ole="">
            <v:imagedata r:id="rId30" o:title=""/>
          </v:shape>
          <o:OLEObject Type="Embed" ProgID="Equation.DSMT4" ShapeID="_x0000_i1036" DrawAspect="Content" ObjectID="_1461044848" r:id="rId31"/>
        </w:object>
      </w:r>
      <w:r>
        <w:t xml:space="preserve"> </w:t>
      </w:r>
      <w:r>
        <w:tab/>
      </w:r>
      <w:r w:rsidR="00457482">
        <w:fldChar w:fldCharType="begin"/>
      </w:r>
      <w:r w:rsidR="00457482">
        <w:instrText xml:space="preserve"> MACROBUTTON MTPlaceRef \* MERGEFORMAT </w:instrText>
      </w:r>
      <w:r w:rsidR="00457482">
        <w:fldChar w:fldCharType="begin"/>
      </w:r>
      <w:r w:rsidR="00457482">
        <w:instrText xml:space="preserve"> SEQ MTEqn \h \* MERGEFORMAT </w:instrText>
      </w:r>
      <w:r w:rsidR="00457482">
        <w:fldChar w:fldCharType="end"/>
      </w:r>
      <w:bookmarkStart w:id="5" w:name="ZEqnNum872055"/>
      <w:r w:rsidR="00457482">
        <w:instrText>(</w:instrText>
      </w:r>
      <w:r w:rsidR="00D9656E">
        <w:fldChar w:fldCharType="begin"/>
      </w:r>
      <w:r w:rsidR="00D9656E">
        <w:instrText xml:space="preserve"> SEQ MTEqn \c \* Arabic \* MERGEFORMAT </w:instrText>
      </w:r>
      <w:r w:rsidR="00D9656E">
        <w:fldChar w:fldCharType="separate"/>
      </w:r>
      <w:r w:rsidR="00457482">
        <w:rPr>
          <w:noProof/>
        </w:rPr>
        <w:instrText>5</w:instrText>
      </w:r>
      <w:r w:rsidR="00D9656E">
        <w:rPr>
          <w:noProof/>
        </w:rPr>
        <w:fldChar w:fldCharType="end"/>
      </w:r>
      <w:r w:rsidR="00457482">
        <w:instrText>)</w:instrText>
      </w:r>
      <w:bookmarkEnd w:id="5"/>
      <w:r w:rsidR="00457482">
        <w:fldChar w:fldCharType="end"/>
      </w:r>
    </w:p>
    <w:p w:rsidR="00A9459F" w:rsidRDefault="00A84067" w:rsidP="00A9459F">
      <w:pPr>
        <w:ind w:firstLine="0"/>
        <w:rPr>
          <w:szCs w:val="24"/>
        </w:rPr>
      </w:pPr>
      <w:r>
        <w:rPr>
          <w:szCs w:val="24"/>
        </w:rPr>
        <w:t xml:space="preserve">Raspisivanjem polja pomaka lijevog </w:t>
      </w:r>
      <w:r w:rsidR="00843A94">
        <w:rPr>
          <w:szCs w:val="24"/>
        </w:rPr>
        <w:t xml:space="preserve">(„L“) </w:t>
      </w:r>
      <w:r>
        <w:rPr>
          <w:szCs w:val="24"/>
        </w:rPr>
        <w:t xml:space="preserve">i desnog </w:t>
      </w:r>
      <w:r w:rsidR="00843A94">
        <w:rPr>
          <w:szCs w:val="24"/>
        </w:rPr>
        <w:t xml:space="preserve">(„R“) </w:t>
      </w:r>
      <w:r>
        <w:rPr>
          <w:szCs w:val="24"/>
        </w:rPr>
        <w:t>ruba</w:t>
      </w:r>
      <w:r w:rsidR="00843A94">
        <w:rPr>
          <w:szCs w:val="24"/>
        </w:rPr>
        <w:t xml:space="preserve"> </w:t>
      </w:r>
      <w:r>
        <w:rPr>
          <w:szCs w:val="24"/>
        </w:rPr>
        <w:t xml:space="preserve">RVEa pomoću </w:t>
      </w:r>
      <w:r>
        <w:rPr>
          <w:szCs w:val="24"/>
        </w:rPr>
        <w:fldChar w:fldCharType="begin"/>
      </w:r>
      <w:r>
        <w:rPr>
          <w:szCs w:val="24"/>
        </w:rPr>
        <w:instrText xml:space="preserve"> GOTOBUTTON ZEqnNum946090  \* MERGEFORMAT </w:instrText>
      </w:r>
      <w:r>
        <w:rPr>
          <w:szCs w:val="24"/>
        </w:rPr>
        <w:fldChar w:fldCharType="begin"/>
      </w:r>
      <w:r>
        <w:rPr>
          <w:szCs w:val="24"/>
        </w:rPr>
        <w:instrText xml:space="preserve"> REF ZEqnNum946090 \* Charformat \! \* MERGEFORMAT </w:instrText>
      </w:r>
      <w:r>
        <w:rPr>
          <w:szCs w:val="24"/>
        </w:rPr>
        <w:fldChar w:fldCharType="separate"/>
      </w:r>
      <w:r w:rsidR="00457482" w:rsidRPr="00457482">
        <w:rPr>
          <w:szCs w:val="24"/>
        </w:rPr>
        <w:instrText>(2)</w:instrText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t xml:space="preserve"> slijede izrazi</w:t>
      </w:r>
    </w:p>
    <w:p w:rsidR="0089003A" w:rsidRDefault="0089003A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>
        <w:tab/>
      </w:r>
      <w:r w:rsidR="00D812E0" w:rsidRPr="00D812E0">
        <w:rPr>
          <w:position w:val="-10"/>
        </w:rPr>
        <w:object w:dxaOrig="4800" w:dyaOrig="340">
          <v:shape id="_x0000_i1037" type="#_x0000_t75" style="width:239.4pt;height:17.4pt" o:ole="">
            <v:imagedata r:id="rId32" o:title=""/>
          </v:shape>
          <o:OLEObject Type="Embed" ProgID="Equation.DSMT4" ShapeID="_x0000_i1037" DrawAspect="Content" ObjectID="_1461044849" r:id="rId33"/>
        </w:object>
      </w:r>
      <w:r>
        <w:tab/>
      </w:r>
      <w:r w:rsidR="00457482">
        <w:fldChar w:fldCharType="begin"/>
      </w:r>
      <w:r w:rsidR="00457482">
        <w:instrText xml:space="preserve"> MACROBUTTON MTPlaceRef \* MERGEFORMAT </w:instrText>
      </w:r>
      <w:r w:rsidR="00457482">
        <w:fldChar w:fldCharType="begin"/>
      </w:r>
      <w:r w:rsidR="00457482">
        <w:instrText xml:space="preserve"> SEQ MTEqn \h \* MERGEFORMAT </w:instrText>
      </w:r>
      <w:r w:rsidR="00457482">
        <w:fldChar w:fldCharType="end"/>
      </w:r>
      <w:bookmarkStart w:id="6" w:name="ZEqnNum863517"/>
      <w:r w:rsidR="00457482">
        <w:instrText>(</w:instrText>
      </w:r>
      <w:r w:rsidR="00D9656E">
        <w:fldChar w:fldCharType="begin"/>
      </w:r>
      <w:r w:rsidR="00D9656E">
        <w:instrText xml:space="preserve"> SEQ MTEqn \c \* Arabic \* MERGEFORMAT </w:instrText>
      </w:r>
      <w:r w:rsidR="00D9656E">
        <w:fldChar w:fldCharType="separate"/>
      </w:r>
      <w:r w:rsidR="00457482">
        <w:rPr>
          <w:noProof/>
        </w:rPr>
        <w:instrText>6</w:instrText>
      </w:r>
      <w:r w:rsidR="00D9656E">
        <w:rPr>
          <w:noProof/>
        </w:rPr>
        <w:fldChar w:fldCharType="end"/>
      </w:r>
      <w:r w:rsidR="00457482">
        <w:instrText>)</w:instrText>
      </w:r>
      <w:bookmarkEnd w:id="6"/>
      <w:r w:rsidR="00457482">
        <w:fldChar w:fldCharType="end"/>
      </w:r>
    </w:p>
    <w:p w:rsidR="00A9459F" w:rsidRDefault="0084799C" w:rsidP="00A9459F">
      <w:pPr>
        <w:ind w:firstLine="0"/>
        <w:rPr>
          <w:szCs w:val="24"/>
        </w:rPr>
      </w:pPr>
      <w:r>
        <w:rPr>
          <w:szCs w:val="24"/>
        </w:rPr>
        <w:t xml:space="preserve">Uvrštavanjem prve jednakosti iz izraza </w:t>
      </w:r>
      <w:r>
        <w:rPr>
          <w:szCs w:val="24"/>
        </w:rPr>
        <w:fldChar w:fldCharType="begin"/>
      </w:r>
      <w:r>
        <w:rPr>
          <w:szCs w:val="24"/>
        </w:rPr>
        <w:instrText xml:space="preserve"> GOTOBUTTON ZEqnNum872055  \* MERGEFORMAT </w:instrText>
      </w:r>
      <w:r>
        <w:rPr>
          <w:szCs w:val="24"/>
        </w:rPr>
        <w:fldChar w:fldCharType="begin"/>
      </w:r>
      <w:r>
        <w:rPr>
          <w:szCs w:val="24"/>
        </w:rPr>
        <w:instrText xml:space="preserve"> REF ZEqnNum872055 \* Charformat \! \* MERGEFORMAT </w:instrText>
      </w:r>
      <w:r>
        <w:rPr>
          <w:szCs w:val="24"/>
        </w:rPr>
        <w:fldChar w:fldCharType="separate"/>
      </w:r>
      <w:r w:rsidR="00457482" w:rsidRPr="00457482">
        <w:rPr>
          <w:szCs w:val="24"/>
        </w:rPr>
        <w:instrText>(5)</w:instrText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t xml:space="preserve"> u izraz </w:t>
      </w:r>
      <w:r>
        <w:rPr>
          <w:szCs w:val="24"/>
        </w:rPr>
        <w:fldChar w:fldCharType="begin"/>
      </w:r>
      <w:r>
        <w:rPr>
          <w:szCs w:val="24"/>
        </w:rPr>
        <w:instrText xml:space="preserve"> GOTOBUTTON ZEqnNum863517  \* MERGEFORMAT </w:instrText>
      </w:r>
      <w:r>
        <w:rPr>
          <w:szCs w:val="24"/>
        </w:rPr>
        <w:fldChar w:fldCharType="begin"/>
      </w:r>
      <w:r>
        <w:rPr>
          <w:szCs w:val="24"/>
        </w:rPr>
        <w:instrText xml:space="preserve"> REF ZEqnNum863517 \* Charformat \! \* MERGEFORMAT </w:instrText>
      </w:r>
      <w:r>
        <w:rPr>
          <w:szCs w:val="24"/>
        </w:rPr>
        <w:fldChar w:fldCharType="separate"/>
      </w:r>
      <w:r w:rsidR="00457482" w:rsidRPr="00457482">
        <w:rPr>
          <w:szCs w:val="24"/>
        </w:rPr>
        <w:instrText>(6)</w:instrText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 w:rsidR="00C57D47">
        <w:rPr>
          <w:szCs w:val="24"/>
        </w:rPr>
        <w:t xml:space="preserve"> na</w:t>
      </w:r>
      <w:r w:rsidR="00703B39">
        <w:rPr>
          <w:szCs w:val="24"/>
        </w:rPr>
        <w:t>kon grupiranja varijabli slijede</w:t>
      </w:r>
      <w:r w:rsidR="00C57D47">
        <w:rPr>
          <w:szCs w:val="24"/>
        </w:rPr>
        <w:t xml:space="preserve"> jednadžb</w:t>
      </w:r>
      <w:r w:rsidR="00703B39">
        <w:rPr>
          <w:szCs w:val="24"/>
        </w:rPr>
        <w:t>e</w:t>
      </w:r>
      <w:r w:rsidR="00C57D47">
        <w:rPr>
          <w:szCs w:val="24"/>
        </w:rPr>
        <w:t xml:space="preserve"> periodičnosti desnog i lijevog ruba RVEa</w:t>
      </w:r>
    </w:p>
    <w:p w:rsidR="00104DBE" w:rsidRPr="00104DBE" w:rsidRDefault="00A6680F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>
        <w:tab/>
      </w:r>
      <w:r w:rsidRPr="00A6680F">
        <w:rPr>
          <w:position w:val="-16"/>
        </w:rPr>
        <w:object w:dxaOrig="3660" w:dyaOrig="420">
          <v:shape id="_x0000_i1038" type="#_x0000_t75" style="width:183pt;height:21pt" o:ole="">
            <v:imagedata r:id="rId34" o:title=""/>
          </v:shape>
          <o:OLEObject Type="Embed" ProgID="Equation.DSMT4" ShapeID="_x0000_i1038" DrawAspect="Content" ObjectID="_1461044850" r:id="rId35"/>
        </w:object>
      </w:r>
      <w:r>
        <w:t xml:space="preserve"> </w:t>
      </w:r>
      <w:r>
        <w:tab/>
      </w:r>
      <w:r w:rsidR="00457482">
        <w:fldChar w:fldCharType="begin"/>
      </w:r>
      <w:r w:rsidR="00457482">
        <w:instrText xml:space="preserve"> MACROBUTTON MTPlaceRef \* MERGEFORMAT </w:instrText>
      </w:r>
      <w:r w:rsidR="00457482">
        <w:fldChar w:fldCharType="begin"/>
      </w:r>
      <w:r w:rsidR="00457482">
        <w:instrText xml:space="preserve"> SEQ MTEqn \h \* MERGEFORMAT </w:instrText>
      </w:r>
      <w:r w:rsidR="00457482">
        <w:fldChar w:fldCharType="end"/>
      </w:r>
      <w:bookmarkStart w:id="7" w:name="ZEqnNum606803"/>
      <w:r w:rsidR="00457482">
        <w:instrText>(</w:instrText>
      </w:r>
      <w:r w:rsidR="00D9656E">
        <w:fldChar w:fldCharType="begin"/>
      </w:r>
      <w:r w:rsidR="00D9656E">
        <w:instrText xml:space="preserve"> SEQ MTEqn \c \* Arabic \* MERGEFORMAT </w:instrText>
      </w:r>
      <w:r w:rsidR="00D9656E">
        <w:fldChar w:fldCharType="separate"/>
      </w:r>
      <w:r w:rsidR="00457482">
        <w:rPr>
          <w:noProof/>
        </w:rPr>
        <w:instrText>7</w:instrText>
      </w:r>
      <w:r w:rsidR="00D9656E">
        <w:rPr>
          <w:noProof/>
        </w:rPr>
        <w:fldChar w:fldCharType="end"/>
      </w:r>
      <w:r w:rsidR="00457482">
        <w:instrText>)</w:instrText>
      </w:r>
      <w:bookmarkEnd w:id="7"/>
      <w:r w:rsidR="00457482">
        <w:fldChar w:fldCharType="end"/>
      </w:r>
    </w:p>
    <w:p w:rsidR="00A9459F" w:rsidRDefault="00104DBE" w:rsidP="00A9459F">
      <w:pPr>
        <w:ind w:firstLine="0"/>
        <w:rPr>
          <w:szCs w:val="24"/>
        </w:rPr>
      </w:pPr>
      <w:r>
        <w:rPr>
          <w:szCs w:val="24"/>
        </w:rPr>
        <w:t xml:space="preserve">Analogno prethodno prikazanom postupku dobivaju se i jednadžbe periodičnosti gornjeg </w:t>
      </w:r>
      <w:r w:rsidR="00843A94">
        <w:rPr>
          <w:szCs w:val="24"/>
        </w:rPr>
        <w:t xml:space="preserve">(„T“) </w:t>
      </w:r>
      <w:r>
        <w:rPr>
          <w:szCs w:val="24"/>
        </w:rPr>
        <w:t xml:space="preserve">i donjeg </w:t>
      </w:r>
      <w:r w:rsidR="00843A94">
        <w:rPr>
          <w:szCs w:val="24"/>
        </w:rPr>
        <w:t xml:space="preserve">(„B“) </w:t>
      </w:r>
      <w:r>
        <w:rPr>
          <w:szCs w:val="24"/>
        </w:rPr>
        <w:t>ruba RVEa</w:t>
      </w:r>
    </w:p>
    <w:p w:rsidR="00104DBE" w:rsidRDefault="00104DBE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>
        <w:tab/>
      </w:r>
      <w:r w:rsidRPr="00104DBE">
        <w:rPr>
          <w:position w:val="-16"/>
        </w:rPr>
        <w:object w:dxaOrig="3640" w:dyaOrig="420">
          <v:shape id="_x0000_i1039" type="#_x0000_t75" style="width:181.8pt;height:21pt" o:ole="">
            <v:imagedata r:id="rId36" o:title=""/>
          </v:shape>
          <o:OLEObject Type="Embed" ProgID="Equation.DSMT4" ShapeID="_x0000_i1039" DrawAspect="Content" ObjectID="_1461044851" r:id="rId37"/>
        </w:object>
      </w:r>
      <w:r>
        <w:t xml:space="preserve"> </w:t>
      </w:r>
      <w:r>
        <w:tab/>
      </w:r>
      <w:r w:rsidR="00457482">
        <w:fldChar w:fldCharType="begin"/>
      </w:r>
      <w:r w:rsidR="00457482">
        <w:instrText xml:space="preserve"> MACROBUTTON MTPlaceRef \* MERGEFORMAT </w:instrText>
      </w:r>
      <w:r w:rsidR="00457482">
        <w:fldChar w:fldCharType="begin"/>
      </w:r>
      <w:r w:rsidR="00457482">
        <w:instrText xml:space="preserve"> SEQ MTEqn \h \* MERGEFORMAT </w:instrText>
      </w:r>
      <w:r w:rsidR="00457482">
        <w:fldChar w:fldCharType="end"/>
      </w:r>
      <w:bookmarkStart w:id="8" w:name="ZEqnNum208445"/>
      <w:r w:rsidR="00457482">
        <w:instrText>(</w:instrText>
      </w:r>
      <w:r w:rsidR="00D9656E">
        <w:fldChar w:fldCharType="begin"/>
      </w:r>
      <w:r w:rsidR="00D9656E">
        <w:instrText xml:space="preserve"> SEQ MTEqn \c \* Arabic \* MERGEFORMAT </w:instrText>
      </w:r>
      <w:r w:rsidR="00D9656E">
        <w:fldChar w:fldCharType="separate"/>
      </w:r>
      <w:r w:rsidR="00457482">
        <w:rPr>
          <w:noProof/>
        </w:rPr>
        <w:instrText>8</w:instrText>
      </w:r>
      <w:r w:rsidR="00D9656E">
        <w:rPr>
          <w:noProof/>
        </w:rPr>
        <w:fldChar w:fldCharType="end"/>
      </w:r>
      <w:r w:rsidR="00457482">
        <w:instrText>)</w:instrText>
      </w:r>
      <w:bookmarkEnd w:id="8"/>
      <w:r w:rsidR="00457482">
        <w:fldChar w:fldCharType="end"/>
      </w:r>
    </w:p>
    <w:p w:rsidR="00A9459F" w:rsidRDefault="00C16CD3" w:rsidP="007B1C94">
      <w:pPr>
        <w:rPr>
          <w:szCs w:val="24"/>
        </w:rPr>
      </w:pPr>
      <w:r>
        <w:rPr>
          <w:szCs w:val="24"/>
        </w:rPr>
        <w:t>Integralni uvjet mikrofluktuacija koji se javlja kod rubnih uvj</w:t>
      </w:r>
      <w:r w:rsidR="00CD1939">
        <w:rPr>
          <w:szCs w:val="24"/>
        </w:rPr>
        <w:t xml:space="preserve">eta periodičnosti izveden je u </w:t>
      </w:r>
      <w:r w:rsidR="00CD1939">
        <w:rPr>
          <w:szCs w:val="24"/>
        </w:rPr>
        <w:fldChar w:fldCharType="begin"/>
      </w:r>
      <w:r w:rsidR="00CD1939">
        <w:rPr>
          <w:szCs w:val="24"/>
        </w:rPr>
        <w:instrText xml:space="preserve"> ADDIN EN.CITE &lt;EndNote&gt;&lt;Cite&gt;&lt;Author&gt;Lesičar&lt;/Author&gt;&lt;Year&gt;2014&lt;/Year&gt;&lt;RecNum&gt;41&lt;/RecNum&gt;&lt;DisplayText&gt;&lt;style font="Times New Roman CE" size="10"&gt;[&lt;/style&gt;&lt;style font="Times New Roman" size="10"&gt;5&lt;/style&gt;&lt;style font="Times New Roman CE" size="10"&gt;]&lt;/style&gt;&lt;/DisplayText&gt;&lt;record&gt;&lt;rec-number&gt;41&lt;/rec-number&gt;&lt;foreign-keys&gt;&lt;key app="EN" db-id="ezzrrz0ap5fx5dexpt65f2vna0p59rtarvpr" timestamp="0"&gt;41&lt;/key&gt;&lt;/foreign-keys&gt;&lt;ref-type name="Journal Article"&gt;17&lt;/ref-type&gt;&lt;contributors&gt;&lt;authors&gt;&lt;author&gt;&lt;style face="normal" font="default" charset="238" size="100%"&gt;Lesičar, T.&lt;/style&gt;&lt;/author&gt;&lt;author&gt;&lt;style face="normal" font="default" charset="238" size="100%"&gt;Tonković, Z.&lt;/style&gt;&lt;/author&gt;&lt;author&gt;&lt;style face="normal" font="default" charset="238" size="100%"&gt;Sorić, J.&lt;/style&gt;&lt;/author&gt;&lt;/authors&gt;&lt;/contributors&gt;&lt;titles&gt;&lt;title&gt;A Second-Order Two-Scale Homogenization Procedure Using C1 Macrolevel Discretization&lt;/title&gt;&lt;secondary-title&gt;&lt;style face="normal" font="default" charset="238" size="100%"&gt;Computational Mechanics&lt;/style&gt;&lt;/secondary-title&gt;&lt;/titles&gt;&lt;dates&gt;&lt;year&gt;&lt;style face="normal" font="default" charset="238" size="100%"&gt;2014&lt;/style&gt;&lt;/year&gt;&lt;/dates&gt;&lt;urls&gt;&lt;/urls&gt;&lt;electronic-resource-num&gt;DOI 10.1007/s00466-014-0995-3&lt;/electronic-resource-num&gt;&lt;/record&gt;&lt;/Cite&gt;&lt;/EndNote&gt;</w:instrText>
      </w:r>
      <w:r w:rsidR="00CD1939">
        <w:rPr>
          <w:szCs w:val="24"/>
        </w:rPr>
        <w:fldChar w:fldCharType="separate"/>
      </w:r>
      <w:r w:rsidR="00CD1939" w:rsidRPr="00CD1939">
        <w:rPr>
          <w:rFonts w:ascii="Times New Roman CE" w:hAnsi="Times New Roman CE"/>
          <w:noProof/>
          <w:sz w:val="20"/>
          <w:szCs w:val="24"/>
        </w:rPr>
        <w:t>[</w:t>
      </w:r>
      <w:hyperlink w:anchor="_ENREF_5" w:tooltip="Lesičar, 2014 #41" w:history="1">
        <w:r w:rsidR="000411DB" w:rsidRPr="00CD1939">
          <w:rPr>
            <w:noProof/>
            <w:sz w:val="20"/>
            <w:szCs w:val="24"/>
          </w:rPr>
          <w:t>5</w:t>
        </w:r>
      </w:hyperlink>
      <w:r w:rsidR="00CD1939" w:rsidRPr="00CD1939">
        <w:rPr>
          <w:rFonts w:ascii="Times New Roman CE" w:hAnsi="Times New Roman CE"/>
          <w:noProof/>
          <w:sz w:val="20"/>
          <w:szCs w:val="24"/>
        </w:rPr>
        <w:t>]</w:t>
      </w:r>
      <w:r w:rsidR="00CD1939">
        <w:rPr>
          <w:szCs w:val="24"/>
        </w:rPr>
        <w:fldChar w:fldCharType="end"/>
      </w:r>
      <w:r w:rsidR="00C4666E">
        <w:rPr>
          <w:szCs w:val="24"/>
        </w:rPr>
        <w:t>, a</w:t>
      </w:r>
      <w:r>
        <w:rPr>
          <w:szCs w:val="24"/>
        </w:rPr>
        <w:t xml:space="preserve"> svodi se na dvije integralne</w:t>
      </w:r>
      <w:r w:rsidR="00395998">
        <w:rPr>
          <w:szCs w:val="24"/>
        </w:rPr>
        <w:t xml:space="preserve"> relacije koje vežu pomake rubnih</w:t>
      </w:r>
      <w:r>
        <w:rPr>
          <w:szCs w:val="24"/>
        </w:rPr>
        <w:t xml:space="preserve"> čvorova lijev</w:t>
      </w:r>
      <w:r w:rsidR="000A48BD">
        <w:rPr>
          <w:szCs w:val="24"/>
        </w:rPr>
        <w:t>og i donjeg ruba RVEa</w:t>
      </w:r>
      <w:r w:rsidR="00395998">
        <w:rPr>
          <w:szCs w:val="24"/>
        </w:rPr>
        <w:t xml:space="preserve"> </w:t>
      </w:r>
    </w:p>
    <w:p w:rsidR="00B70725" w:rsidRPr="006140A5" w:rsidRDefault="00D812E0" w:rsidP="009F4574">
      <w:pPr>
        <w:pStyle w:val="MTDisplayEquation"/>
        <w:tabs>
          <w:tab w:val="clear" w:pos="2120"/>
          <w:tab w:val="clear" w:pos="4260"/>
          <w:tab w:val="center" w:pos="3828"/>
          <w:tab w:val="right" w:pos="7655"/>
        </w:tabs>
        <w:spacing w:before="0"/>
        <w:ind w:firstLine="0"/>
      </w:pPr>
      <w:r w:rsidRPr="00D812E0">
        <w:rPr>
          <w:position w:val="-32"/>
        </w:rPr>
        <w:object w:dxaOrig="7320" w:dyaOrig="680">
          <v:shape id="_x0000_i1040" type="#_x0000_t75" style="width:366.6pt;height:33.6pt" o:ole="">
            <v:imagedata r:id="rId38" o:title=""/>
          </v:shape>
          <o:OLEObject Type="Embed" ProgID="Equation.DSMT4" ShapeID="_x0000_i1040" DrawAspect="Content" ObjectID="_1461044852" r:id="rId39"/>
        </w:object>
      </w:r>
      <w:r w:rsidR="00395998">
        <w:t xml:space="preserve"> </w:t>
      </w:r>
      <w:r w:rsidR="00395998">
        <w:tab/>
      </w:r>
      <w:r w:rsidR="00457482">
        <w:fldChar w:fldCharType="begin"/>
      </w:r>
      <w:r w:rsidR="00457482">
        <w:instrText xml:space="preserve"> MACROBUTTON MTPlaceRef \* MERGEFORMAT </w:instrText>
      </w:r>
      <w:r w:rsidR="00457482">
        <w:fldChar w:fldCharType="begin"/>
      </w:r>
      <w:r w:rsidR="00457482">
        <w:instrText xml:space="preserve"> SEQ MTEqn \h \* MERGEFORMAT </w:instrText>
      </w:r>
      <w:r w:rsidR="00457482">
        <w:fldChar w:fldCharType="end"/>
      </w:r>
      <w:bookmarkStart w:id="9" w:name="ZEqnNum804161"/>
      <w:r w:rsidR="00457482">
        <w:instrText>(</w:instrText>
      </w:r>
      <w:r w:rsidR="00D9656E">
        <w:fldChar w:fldCharType="begin"/>
      </w:r>
      <w:r w:rsidR="00D9656E">
        <w:instrText xml:space="preserve"> SEQ MTEqn \c \* Arabic \* MERGEFORMAT </w:instrText>
      </w:r>
      <w:r w:rsidR="00D9656E">
        <w:fldChar w:fldCharType="separate"/>
      </w:r>
      <w:r w:rsidR="00457482">
        <w:rPr>
          <w:noProof/>
        </w:rPr>
        <w:instrText>9</w:instrText>
      </w:r>
      <w:r w:rsidR="00D9656E">
        <w:rPr>
          <w:noProof/>
        </w:rPr>
        <w:fldChar w:fldCharType="end"/>
      </w:r>
      <w:r w:rsidR="00457482">
        <w:instrText>)</w:instrText>
      </w:r>
      <w:bookmarkEnd w:id="9"/>
      <w:r w:rsidR="00457482">
        <w:fldChar w:fldCharType="end"/>
      </w:r>
    </w:p>
    <w:p w:rsidR="00A7099A" w:rsidRDefault="00A5430F" w:rsidP="00A7099A">
      <w:pPr>
        <w:ind w:firstLine="0"/>
        <w:rPr>
          <w:szCs w:val="22"/>
        </w:rPr>
      </w:pPr>
      <w:r>
        <w:rPr>
          <w:szCs w:val="22"/>
        </w:rPr>
        <w:t xml:space="preserve">Prilikom implementacije izraza </w:t>
      </w:r>
      <w:r>
        <w:rPr>
          <w:szCs w:val="22"/>
        </w:rPr>
        <w:fldChar w:fldCharType="begin"/>
      </w:r>
      <w:r>
        <w:rPr>
          <w:szCs w:val="22"/>
        </w:rPr>
        <w:instrText xml:space="preserve"> GOTOBUTTON ZEqnNum804161  \* MERGEFORMAT </w:instrText>
      </w:r>
      <w:r>
        <w:rPr>
          <w:szCs w:val="22"/>
        </w:rPr>
        <w:fldChar w:fldCharType="begin"/>
      </w:r>
      <w:r>
        <w:rPr>
          <w:szCs w:val="22"/>
        </w:rPr>
        <w:instrText xml:space="preserve"> REF ZEqnNum804161 \* Charformat \! \* MERGEFORMAT </w:instrText>
      </w:r>
      <w:r>
        <w:rPr>
          <w:szCs w:val="22"/>
        </w:rPr>
        <w:fldChar w:fldCharType="separate"/>
      </w:r>
      <w:r w:rsidR="00457482" w:rsidRPr="00457482">
        <w:rPr>
          <w:szCs w:val="22"/>
        </w:rPr>
        <w:instrText>(9)</w:instrText>
      </w:r>
      <w:r>
        <w:rPr>
          <w:szCs w:val="22"/>
        </w:rPr>
        <w:fldChar w:fldCharType="end"/>
      </w:r>
      <w:r>
        <w:rPr>
          <w:szCs w:val="22"/>
        </w:rPr>
        <w:fldChar w:fldCharType="end"/>
      </w:r>
      <w:r>
        <w:rPr>
          <w:szCs w:val="22"/>
        </w:rPr>
        <w:t xml:space="preserve"> u programski paket ABAQUS ispitano je nekoliko metoda numeričke integracije kao što su </w:t>
      </w:r>
      <w:r w:rsidRPr="00A5430F">
        <w:rPr>
          <w:szCs w:val="22"/>
        </w:rPr>
        <w:t>Boole</w:t>
      </w:r>
      <w:r>
        <w:rPr>
          <w:szCs w:val="22"/>
        </w:rPr>
        <w:t>ovo</w:t>
      </w:r>
      <w:r w:rsidRPr="00A5430F">
        <w:rPr>
          <w:szCs w:val="22"/>
        </w:rPr>
        <w:t>, Simpson</w:t>
      </w:r>
      <w:r>
        <w:rPr>
          <w:szCs w:val="22"/>
        </w:rPr>
        <w:t>ovo i trapezno pravilo.</w:t>
      </w:r>
      <w:r w:rsidRPr="00A5430F">
        <w:rPr>
          <w:szCs w:val="22"/>
        </w:rPr>
        <w:t xml:space="preserve"> </w:t>
      </w:r>
      <w:r w:rsidR="00A27F15">
        <w:rPr>
          <w:szCs w:val="22"/>
        </w:rPr>
        <w:t xml:space="preserve">Usporedba je napravljena na </w:t>
      </w:r>
      <w:r>
        <w:rPr>
          <w:szCs w:val="22"/>
        </w:rPr>
        <w:t>jediničnom homogenom RVEu diskretiziran</w:t>
      </w:r>
      <w:r w:rsidR="00541403">
        <w:rPr>
          <w:szCs w:val="22"/>
        </w:rPr>
        <w:t>om</w:t>
      </w:r>
      <w:r>
        <w:rPr>
          <w:szCs w:val="22"/>
        </w:rPr>
        <w:t xml:space="preserve"> pomoću </w:t>
      </w:r>
      <w:r w:rsidR="00541403">
        <w:rPr>
          <w:szCs w:val="22"/>
        </w:rPr>
        <w:t xml:space="preserve">16 </w:t>
      </w:r>
      <w:r>
        <w:rPr>
          <w:szCs w:val="22"/>
        </w:rPr>
        <w:t>četverokutn</w:t>
      </w:r>
      <w:r w:rsidR="00541403">
        <w:rPr>
          <w:szCs w:val="22"/>
        </w:rPr>
        <w:t xml:space="preserve">ih </w:t>
      </w:r>
      <w:r>
        <w:rPr>
          <w:szCs w:val="22"/>
        </w:rPr>
        <w:t>elemen</w:t>
      </w:r>
      <w:r w:rsidR="00541403">
        <w:rPr>
          <w:szCs w:val="22"/>
        </w:rPr>
        <w:t>a</w:t>
      </w:r>
      <w:r>
        <w:rPr>
          <w:szCs w:val="22"/>
        </w:rPr>
        <w:t>ta</w:t>
      </w:r>
      <w:r w:rsidRPr="00A5430F">
        <w:rPr>
          <w:szCs w:val="22"/>
        </w:rPr>
        <w:t xml:space="preserve">. </w:t>
      </w:r>
      <w:r>
        <w:rPr>
          <w:szCs w:val="22"/>
        </w:rPr>
        <w:t xml:space="preserve">Na rubove RVEa su dodijeljeni pomaci </w:t>
      </w:r>
      <w:r w:rsidR="00490038">
        <w:rPr>
          <w:szCs w:val="22"/>
        </w:rPr>
        <w:t xml:space="preserve">koji odgovaraju </w:t>
      </w:r>
      <w:r>
        <w:rPr>
          <w:szCs w:val="22"/>
        </w:rPr>
        <w:t>sekundarn</w:t>
      </w:r>
      <w:r w:rsidR="00490038">
        <w:rPr>
          <w:szCs w:val="22"/>
        </w:rPr>
        <w:t>oj</w:t>
      </w:r>
      <w:r>
        <w:rPr>
          <w:szCs w:val="22"/>
        </w:rPr>
        <w:t xml:space="preserve"> deformacij</w:t>
      </w:r>
      <w:r w:rsidR="00490038">
        <w:rPr>
          <w:szCs w:val="22"/>
        </w:rPr>
        <w:t>i</w:t>
      </w:r>
      <w:r>
        <w:rPr>
          <w:szCs w:val="22"/>
        </w:rPr>
        <w:t xml:space="preserve"> </w:t>
      </w:r>
      <w:r w:rsidRPr="00A5430F">
        <w:rPr>
          <w:position w:val="-12"/>
          <w:szCs w:val="22"/>
        </w:rPr>
        <w:object w:dxaOrig="1579" w:dyaOrig="340">
          <v:shape id="_x0000_i1041" type="#_x0000_t75" style="width:78.6pt;height:17.4pt" o:ole="">
            <v:imagedata r:id="rId40" o:title=""/>
          </v:shape>
          <o:OLEObject Type="Embed" ProgID="Equation.DSMT4" ShapeID="_x0000_i1041" DrawAspect="Content" ObjectID="_1461044853" r:id="rId41"/>
        </w:object>
      </w:r>
      <w:r w:rsidR="0045532D">
        <w:rPr>
          <w:szCs w:val="22"/>
        </w:rPr>
        <w:t xml:space="preserve">, što je prikazano </w:t>
      </w:r>
      <w:r w:rsidR="00AF62C2">
        <w:rPr>
          <w:szCs w:val="22"/>
        </w:rPr>
        <w:t>na slici 4</w:t>
      </w:r>
      <w:r w:rsidR="0089247A">
        <w:rPr>
          <w:szCs w:val="22"/>
        </w:rPr>
        <w:t>a</w:t>
      </w:r>
      <w:r w:rsidRPr="00A5430F">
        <w:rPr>
          <w:szCs w:val="22"/>
        </w:rPr>
        <w:t xml:space="preserve">. </w:t>
      </w:r>
      <w:r w:rsidR="00AF62C2">
        <w:rPr>
          <w:szCs w:val="22"/>
        </w:rPr>
        <w:t>Sa slike je vidljivo da u kutnim čvorovima nema pomaka</w:t>
      </w:r>
      <w:r w:rsidRPr="00A5430F">
        <w:rPr>
          <w:szCs w:val="22"/>
        </w:rPr>
        <w:t xml:space="preserve">. </w:t>
      </w:r>
      <w:r w:rsidR="00AF62C2">
        <w:rPr>
          <w:szCs w:val="22"/>
        </w:rPr>
        <w:t xml:space="preserve">Jednadžbe periodičnosti </w:t>
      </w:r>
      <w:r w:rsidR="00AF62C2">
        <w:rPr>
          <w:szCs w:val="22"/>
        </w:rPr>
        <w:fldChar w:fldCharType="begin"/>
      </w:r>
      <w:r w:rsidR="00AF62C2">
        <w:rPr>
          <w:szCs w:val="22"/>
        </w:rPr>
        <w:instrText xml:space="preserve"> GOTOBUTTON ZEqnNum606803  \* MERGEFORMAT </w:instrText>
      </w:r>
      <w:r w:rsidR="00AF62C2">
        <w:rPr>
          <w:szCs w:val="22"/>
        </w:rPr>
        <w:fldChar w:fldCharType="begin"/>
      </w:r>
      <w:r w:rsidR="00AF62C2">
        <w:rPr>
          <w:szCs w:val="22"/>
        </w:rPr>
        <w:instrText xml:space="preserve"> REF ZEqnNum606803 \* Charformat \! \* MERGEFORMAT </w:instrText>
      </w:r>
      <w:r w:rsidR="00AF62C2">
        <w:rPr>
          <w:szCs w:val="22"/>
        </w:rPr>
        <w:fldChar w:fldCharType="separate"/>
      </w:r>
      <w:r w:rsidR="00457482" w:rsidRPr="00457482">
        <w:rPr>
          <w:szCs w:val="22"/>
        </w:rPr>
        <w:instrText>(7)</w:instrText>
      </w:r>
      <w:r w:rsidR="00AF62C2">
        <w:rPr>
          <w:szCs w:val="22"/>
        </w:rPr>
        <w:fldChar w:fldCharType="end"/>
      </w:r>
      <w:r w:rsidR="00AF62C2">
        <w:rPr>
          <w:szCs w:val="22"/>
        </w:rPr>
        <w:fldChar w:fldCharType="end"/>
      </w:r>
      <w:r w:rsidR="00AF62C2">
        <w:rPr>
          <w:szCs w:val="22"/>
        </w:rPr>
        <w:t xml:space="preserve"> i </w:t>
      </w:r>
      <w:r w:rsidR="00AF62C2">
        <w:rPr>
          <w:szCs w:val="22"/>
        </w:rPr>
        <w:fldChar w:fldCharType="begin"/>
      </w:r>
      <w:r w:rsidR="00AF62C2">
        <w:rPr>
          <w:szCs w:val="22"/>
        </w:rPr>
        <w:instrText xml:space="preserve"> GOTOBUTTON ZEqnNum208445  \* MERGEFORMAT </w:instrText>
      </w:r>
      <w:r w:rsidR="00AF62C2">
        <w:rPr>
          <w:szCs w:val="22"/>
        </w:rPr>
        <w:fldChar w:fldCharType="begin"/>
      </w:r>
      <w:r w:rsidR="00AF62C2">
        <w:rPr>
          <w:szCs w:val="22"/>
        </w:rPr>
        <w:instrText xml:space="preserve"> REF ZEqnNum208445 \* Charformat \! \* MERGEFORMAT </w:instrText>
      </w:r>
      <w:r w:rsidR="00AF62C2">
        <w:rPr>
          <w:szCs w:val="22"/>
        </w:rPr>
        <w:fldChar w:fldCharType="separate"/>
      </w:r>
      <w:r w:rsidR="00457482" w:rsidRPr="00457482">
        <w:rPr>
          <w:szCs w:val="22"/>
        </w:rPr>
        <w:instrText>(8)</w:instrText>
      </w:r>
      <w:r w:rsidR="00AF62C2">
        <w:rPr>
          <w:szCs w:val="22"/>
        </w:rPr>
        <w:fldChar w:fldCharType="end"/>
      </w:r>
      <w:r w:rsidR="00AF62C2">
        <w:rPr>
          <w:szCs w:val="22"/>
        </w:rPr>
        <w:fldChar w:fldCharType="end"/>
      </w:r>
      <w:r w:rsidR="00AF62C2">
        <w:rPr>
          <w:szCs w:val="22"/>
        </w:rPr>
        <w:t xml:space="preserve"> također su jednake nuli. </w:t>
      </w:r>
      <w:r w:rsidR="009E2B44">
        <w:rPr>
          <w:szCs w:val="22"/>
        </w:rPr>
        <w:t>Odnosno, vidljivo je da bez integralnog uvjeta mikrofluktuacija nije moguć prijenos potpunog tenzora sekundarnih deformacija.</w:t>
      </w:r>
      <w:r w:rsidRPr="00A5430F">
        <w:rPr>
          <w:szCs w:val="22"/>
        </w:rPr>
        <w:t xml:space="preserve"> </w:t>
      </w:r>
      <w:r w:rsidR="00A7099A">
        <w:rPr>
          <w:szCs w:val="22"/>
        </w:rPr>
        <w:t xml:space="preserve">Očekivano, svaka metoda numeričke integracije zadovoljava integralne relacije </w:t>
      </w:r>
      <w:r w:rsidR="00A7099A">
        <w:rPr>
          <w:szCs w:val="22"/>
        </w:rPr>
        <w:fldChar w:fldCharType="begin"/>
      </w:r>
      <w:r w:rsidR="00A7099A">
        <w:rPr>
          <w:szCs w:val="22"/>
        </w:rPr>
        <w:instrText xml:space="preserve"> GOTOBUTTON ZEqnNum804161  \* MERGEFORMAT </w:instrText>
      </w:r>
      <w:r w:rsidR="00A7099A">
        <w:rPr>
          <w:szCs w:val="22"/>
        </w:rPr>
        <w:fldChar w:fldCharType="begin"/>
      </w:r>
      <w:r w:rsidR="00A7099A">
        <w:rPr>
          <w:szCs w:val="22"/>
        </w:rPr>
        <w:instrText xml:space="preserve"> REF ZEqnNum804161 \* Charformat \! \* MERGEFORMAT </w:instrText>
      </w:r>
      <w:r w:rsidR="00A7099A">
        <w:rPr>
          <w:szCs w:val="22"/>
        </w:rPr>
        <w:fldChar w:fldCharType="separate"/>
      </w:r>
      <w:r w:rsidR="00457482" w:rsidRPr="00457482">
        <w:rPr>
          <w:szCs w:val="22"/>
        </w:rPr>
        <w:instrText>(9)</w:instrText>
      </w:r>
      <w:r w:rsidR="00A7099A">
        <w:rPr>
          <w:szCs w:val="22"/>
        </w:rPr>
        <w:fldChar w:fldCharType="end"/>
      </w:r>
      <w:r w:rsidR="00A7099A">
        <w:rPr>
          <w:szCs w:val="22"/>
        </w:rPr>
        <w:fldChar w:fldCharType="end"/>
      </w:r>
      <w:r w:rsidR="00A7099A">
        <w:rPr>
          <w:szCs w:val="22"/>
        </w:rPr>
        <w:t>. S druge strane, deformirani oblici RVEa se razlikuju i jedino trapezno pravilo daje fizikalno realan deformirani oblik R</w:t>
      </w:r>
      <w:r w:rsidR="0089247A">
        <w:rPr>
          <w:szCs w:val="22"/>
        </w:rPr>
        <w:t>VEa, što je prikazano na slici 4d</w:t>
      </w:r>
      <w:r w:rsidR="00A7099A">
        <w:rPr>
          <w:szCs w:val="22"/>
        </w:rPr>
        <w:t xml:space="preserve">. </w:t>
      </w:r>
      <w:r w:rsidR="00A8167E">
        <w:rPr>
          <w:szCs w:val="22"/>
        </w:rPr>
        <w:t xml:space="preserve">Iz slike 4 je očito da jedino trapezno pravilo opisuje glatko zakrivljene rubove RVEa, dok Booleovo i Simpsonovo pravilo stvaraju </w:t>
      </w:r>
      <w:r w:rsidR="00A8167E">
        <w:rPr>
          <w:szCs w:val="22"/>
        </w:rPr>
        <w:lastRenderedPageBreak/>
        <w:t>nazubljeni lijevi i desni brid RVEa s cik-cak rasporedom čvorova, što je posljedica neodgovarajuće raspodjele težinskih faktora primijenjenih na pomake čvorova.</w:t>
      </w:r>
      <w:r w:rsidR="00A7099A" w:rsidRPr="00A5430F">
        <w:rPr>
          <w:szCs w:val="22"/>
        </w:rPr>
        <w:t xml:space="preserve"> </w:t>
      </w:r>
    </w:p>
    <w:p w:rsidR="002A1E62" w:rsidRPr="002A1E62" w:rsidRDefault="002A1E62" w:rsidP="00A7099A">
      <w:pPr>
        <w:ind w:firstLine="0"/>
        <w:rPr>
          <w:sz w:val="18"/>
          <w:szCs w:val="22"/>
        </w:rPr>
      </w:pPr>
    </w:p>
    <w:p w:rsidR="00A5430F" w:rsidRPr="00A5430F" w:rsidRDefault="0089247A" w:rsidP="00C57D32">
      <w:pPr>
        <w:ind w:firstLine="0"/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40DB75BC" wp14:editId="3E407202">
            <wp:extent cx="709200" cy="7200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7.ti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</w:t>
      </w:r>
      <w:r w:rsidR="00C57D32">
        <w:rPr>
          <w:noProof/>
          <w:szCs w:val="22"/>
        </w:rPr>
        <w:drawing>
          <wp:inline distT="0" distB="0" distL="0" distR="0" wp14:anchorId="49627FDB" wp14:editId="62CFD92F">
            <wp:extent cx="2498400" cy="7200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8.ti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0F" w:rsidRPr="00FE128F" w:rsidRDefault="00A5430F" w:rsidP="0089247A">
      <w:pPr>
        <w:tabs>
          <w:tab w:val="center" w:pos="1843"/>
          <w:tab w:val="center" w:pos="3261"/>
          <w:tab w:val="center" w:pos="4536"/>
          <w:tab w:val="center" w:pos="5812"/>
        </w:tabs>
        <w:ind w:firstLine="0"/>
        <w:rPr>
          <w:sz w:val="20"/>
          <w:szCs w:val="22"/>
        </w:rPr>
      </w:pPr>
      <w:r w:rsidRPr="00A5430F">
        <w:rPr>
          <w:szCs w:val="22"/>
        </w:rPr>
        <w:tab/>
      </w:r>
      <w:r w:rsidRPr="00FE128F">
        <w:rPr>
          <w:sz w:val="20"/>
          <w:szCs w:val="22"/>
        </w:rPr>
        <w:t>a)</w:t>
      </w:r>
      <w:r w:rsidRPr="00FE128F">
        <w:rPr>
          <w:sz w:val="20"/>
          <w:szCs w:val="22"/>
        </w:rPr>
        <w:tab/>
        <w:t>b)</w:t>
      </w:r>
      <w:r w:rsidRPr="00FE128F">
        <w:rPr>
          <w:sz w:val="20"/>
          <w:szCs w:val="22"/>
        </w:rPr>
        <w:tab/>
        <w:t>c)</w:t>
      </w:r>
      <w:r w:rsidR="0089247A">
        <w:rPr>
          <w:sz w:val="20"/>
          <w:szCs w:val="22"/>
        </w:rPr>
        <w:t xml:space="preserve">  </w:t>
      </w:r>
      <w:r w:rsidR="0089247A">
        <w:rPr>
          <w:sz w:val="20"/>
          <w:szCs w:val="22"/>
        </w:rPr>
        <w:tab/>
        <w:t>d)</w:t>
      </w:r>
    </w:p>
    <w:p w:rsidR="00A5430F" w:rsidRPr="00FE128F" w:rsidRDefault="006446FB" w:rsidP="009A31FF">
      <w:pPr>
        <w:pStyle w:val="figlegend"/>
        <w:spacing w:before="0" w:line="240" w:lineRule="auto"/>
        <w:jc w:val="center"/>
        <w:rPr>
          <w:szCs w:val="22"/>
          <w:lang w:val="hr-HR"/>
        </w:rPr>
      </w:pPr>
      <w:r w:rsidRPr="00FE128F">
        <w:rPr>
          <w:szCs w:val="22"/>
          <w:lang w:val="hr-HR"/>
        </w:rPr>
        <w:t xml:space="preserve">Sl. </w:t>
      </w:r>
      <w:r w:rsidR="0089247A">
        <w:rPr>
          <w:szCs w:val="22"/>
          <w:lang w:val="hr-HR"/>
        </w:rPr>
        <w:t>4</w:t>
      </w:r>
      <w:r w:rsidRPr="00FE128F">
        <w:rPr>
          <w:szCs w:val="22"/>
          <w:lang w:val="hr-HR"/>
        </w:rPr>
        <w:t xml:space="preserve"> Usporedba deformiranih oblika RVEa dobivenih </w:t>
      </w:r>
      <w:r w:rsidR="00EF67DB">
        <w:rPr>
          <w:szCs w:val="22"/>
          <w:lang w:val="hr-HR"/>
        </w:rPr>
        <w:t>a) analitički</w:t>
      </w:r>
      <w:r w:rsidR="00EF67DB" w:rsidRPr="00FE128F">
        <w:rPr>
          <w:szCs w:val="22"/>
          <w:lang w:val="hr-HR"/>
        </w:rPr>
        <w:t xml:space="preserve"> </w:t>
      </w:r>
      <w:r w:rsidR="00EF67DB">
        <w:rPr>
          <w:szCs w:val="22"/>
          <w:lang w:val="hr-HR"/>
        </w:rPr>
        <w:t xml:space="preserve">te </w:t>
      </w:r>
      <w:r w:rsidRPr="00FE128F">
        <w:rPr>
          <w:szCs w:val="22"/>
          <w:lang w:val="hr-HR"/>
        </w:rPr>
        <w:t>različitim metodama numeričke integracije</w:t>
      </w:r>
      <w:r w:rsidR="00BA0A7C">
        <w:rPr>
          <w:szCs w:val="22"/>
          <w:lang w:val="hr-HR"/>
        </w:rPr>
        <w:t>:</w:t>
      </w:r>
      <w:r w:rsidR="0089247A">
        <w:rPr>
          <w:szCs w:val="22"/>
          <w:lang w:val="hr-HR"/>
        </w:rPr>
        <w:t xml:space="preserve"> b</w:t>
      </w:r>
      <w:r w:rsidR="00A5430F" w:rsidRPr="00FE128F">
        <w:rPr>
          <w:szCs w:val="22"/>
          <w:lang w:val="hr-HR"/>
        </w:rPr>
        <w:t>) Boole</w:t>
      </w:r>
      <w:r w:rsidRPr="00FE128F">
        <w:rPr>
          <w:szCs w:val="22"/>
          <w:lang w:val="hr-HR"/>
        </w:rPr>
        <w:t>ovo pravilo</w:t>
      </w:r>
      <w:r w:rsidR="00A5430F" w:rsidRPr="00FE128F">
        <w:rPr>
          <w:szCs w:val="22"/>
          <w:lang w:val="hr-HR"/>
        </w:rPr>
        <w:t xml:space="preserve">, </w:t>
      </w:r>
      <w:r w:rsidR="0089247A">
        <w:rPr>
          <w:szCs w:val="22"/>
          <w:lang w:val="hr-HR"/>
        </w:rPr>
        <w:t>c</w:t>
      </w:r>
      <w:r w:rsidR="00A5430F" w:rsidRPr="00FE128F">
        <w:rPr>
          <w:szCs w:val="22"/>
          <w:lang w:val="hr-HR"/>
        </w:rPr>
        <w:t>) Simpson</w:t>
      </w:r>
      <w:r w:rsidRPr="00FE128F">
        <w:rPr>
          <w:szCs w:val="22"/>
          <w:lang w:val="hr-HR"/>
        </w:rPr>
        <w:t>ovo pravilo</w:t>
      </w:r>
      <w:r w:rsidR="00A5430F" w:rsidRPr="00FE128F">
        <w:rPr>
          <w:szCs w:val="22"/>
          <w:lang w:val="hr-HR"/>
        </w:rPr>
        <w:t xml:space="preserve">, </w:t>
      </w:r>
      <w:r w:rsidR="0089247A">
        <w:rPr>
          <w:szCs w:val="22"/>
          <w:lang w:val="hr-HR"/>
        </w:rPr>
        <w:t>d</w:t>
      </w:r>
      <w:r w:rsidR="00A5430F" w:rsidRPr="00FE128F">
        <w:rPr>
          <w:szCs w:val="22"/>
          <w:lang w:val="hr-HR"/>
        </w:rPr>
        <w:t>) trapez</w:t>
      </w:r>
      <w:r w:rsidRPr="00FE128F">
        <w:rPr>
          <w:szCs w:val="22"/>
          <w:lang w:val="hr-HR"/>
        </w:rPr>
        <w:t>no pravilo</w:t>
      </w:r>
    </w:p>
    <w:p w:rsidR="00E811B4" w:rsidRDefault="00E811B4" w:rsidP="00E811B4">
      <w:pPr>
        <w:ind w:firstLine="0"/>
        <w:rPr>
          <w:lang w:eastAsia="en-US"/>
        </w:rPr>
      </w:pPr>
    </w:p>
    <w:p w:rsidR="00E811B4" w:rsidRPr="00F95D9E" w:rsidRDefault="00E811B4" w:rsidP="00E811B4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95D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NUMERIČKI PRIMJER</w:t>
      </w:r>
    </w:p>
    <w:p w:rsidR="006140A5" w:rsidRPr="007D5CEF" w:rsidRDefault="006140A5" w:rsidP="006140A5">
      <w:pPr>
        <w:ind w:firstLine="0"/>
        <w:rPr>
          <w:sz w:val="16"/>
          <w:lang w:eastAsia="en-US"/>
        </w:rPr>
      </w:pPr>
    </w:p>
    <w:p w:rsidR="00474955" w:rsidRDefault="00446E7C" w:rsidP="00474955">
      <w:pPr>
        <w:ind w:firstLine="0"/>
      </w:pPr>
      <w:r>
        <w:t>Algoritam višerazinskog modeliranja je testiran na problemu smičnog sloja</w:t>
      </w:r>
      <w:r w:rsidR="009B62FE">
        <w:t xml:space="preserve"> (</w:t>
      </w:r>
      <w:r w:rsidR="009B62FE" w:rsidRPr="00E8016E">
        <w:rPr>
          <w:i/>
          <w:lang w:val="en-US"/>
        </w:rPr>
        <w:t>shear layer problem</w:t>
      </w:r>
      <w:r w:rsidR="009B62FE">
        <w:t>)</w:t>
      </w:r>
      <w:r>
        <w:t xml:space="preserve">, često korištenog u </w:t>
      </w:r>
      <w:r w:rsidRPr="00691C1E">
        <w:rPr>
          <w:szCs w:val="22"/>
        </w:rPr>
        <w:t>literaturi</w:t>
      </w:r>
      <w:r w:rsidR="006B348A" w:rsidRPr="0017123A">
        <w:rPr>
          <w:szCs w:val="22"/>
        </w:rPr>
        <w:t xml:space="preserve"> </w:t>
      </w:r>
      <w:r w:rsidR="006B348A" w:rsidRPr="0017123A">
        <w:rPr>
          <w:szCs w:val="22"/>
        </w:rPr>
        <w:fldChar w:fldCharType="begin">
          <w:fldData xml:space="preserve">PEVuZE5vdGU+PENpdGU+PEF1dGhvcj5LYWN6bWFyY3p5azwvQXV0aG9yPjxZZWFyPjIwMDg8L1ll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</w:fldData>
        </w:fldChar>
      </w:r>
      <w:r w:rsidR="0017123A">
        <w:rPr>
          <w:szCs w:val="22"/>
        </w:rPr>
        <w:instrText xml:space="preserve"> ADDIN EN.CITE </w:instrText>
      </w:r>
      <w:r w:rsidR="0017123A">
        <w:rPr>
          <w:szCs w:val="22"/>
        </w:rPr>
        <w:fldChar w:fldCharType="begin">
          <w:fldData xml:space="preserve">PEVuZE5vdGU+PENpdGU+PEF1dGhvcj5LYWN6bWFyY3p5azwvQXV0aG9yPjxZZWFyPjIwMDg8L1ll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</w:fldData>
        </w:fldChar>
      </w:r>
      <w:r w:rsidR="0017123A">
        <w:rPr>
          <w:szCs w:val="22"/>
        </w:rPr>
        <w:instrText xml:space="preserve"> ADDIN EN.CITE.DATA </w:instrText>
      </w:r>
      <w:r w:rsidR="0017123A">
        <w:rPr>
          <w:szCs w:val="22"/>
        </w:rPr>
      </w:r>
      <w:r w:rsidR="0017123A">
        <w:rPr>
          <w:szCs w:val="22"/>
        </w:rPr>
        <w:fldChar w:fldCharType="end"/>
      </w:r>
      <w:r w:rsidR="006B348A" w:rsidRPr="0017123A">
        <w:rPr>
          <w:szCs w:val="22"/>
        </w:rPr>
      </w:r>
      <w:r w:rsidR="006B348A" w:rsidRPr="0017123A">
        <w:rPr>
          <w:szCs w:val="22"/>
        </w:rPr>
        <w:fldChar w:fldCharType="separate"/>
      </w:r>
      <w:r w:rsidR="0017123A" w:rsidRPr="0017123A">
        <w:rPr>
          <w:rFonts w:ascii="Times New Roman CE" w:hAnsi="Times New Roman CE" w:cs="Times New Roman CE"/>
          <w:noProof/>
          <w:sz w:val="20"/>
          <w:szCs w:val="22"/>
        </w:rPr>
        <w:t>[</w:t>
      </w:r>
      <w:hyperlink w:anchor="_ENREF_2" w:tooltip="Kaczmarczyk, 2008 #26" w:history="1">
        <w:r w:rsidR="000411DB" w:rsidRPr="0017123A">
          <w:rPr>
            <w:noProof/>
            <w:sz w:val="20"/>
            <w:szCs w:val="22"/>
          </w:rPr>
          <w:t>2</w:t>
        </w:r>
      </w:hyperlink>
      <w:r w:rsidR="0017123A" w:rsidRPr="0017123A">
        <w:rPr>
          <w:noProof/>
          <w:sz w:val="20"/>
          <w:szCs w:val="22"/>
        </w:rPr>
        <w:t xml:space="preserve">, </w:t>
      </w:r>
      <w:hyperlink w:anchor="_ENREF_3" w:tooltip="Kouznetsova, 2004 #25" w:history="1">
        <w:r w:rsidR="000411DB" w:rsidRPr="0017123A">
          <w:rPr>
            <w:noProof/>
            <w:sz w:val="20"/>
            <w:szCs w:val="22"/>
          </w:rPr>
          <w:t>3</w:t>
        </w:r>
      </w:hyperlink>
      <w:r w:rsidR="0017123A" w:rsidRPr="0017123A">
        <w:rPr>
          <w:noProof/>
          <w:sz w:val="20"/>
          <w:szCs w:val="22"/>
        </w:rPr>
        <w:t xml:space="preserve">, </w:t>
      </w:r>
      <w:hyperlink w:anchor="_ENREF_5" w:tooltip="Lesičar, 2014 #41" w:history="1">
        <w:r w:rsidR="000411DB" w:rsidRPr="0017123A">
          <w:rPr>
            <w:noProof/>
            <w:sz w:val="20"/>
            <w:szCs w:val="22"/>
          </w:rPr>
          <w:t>5</w:t>
        </w:r>
      </w:hyperlink>
      <w:r w:rsidR="0017123A" w:rsidRPr="0017123A">
        <w:rPr>
          <w:rFonts w:ascii="Times New Roman CE" w:hAnsi="Times New Roman CE" w:cs="Times New Roman CE"/>
          <w:noProof/>
          <w:sz w:val="20"/>
          <w:szCs w:val="22"/>
        </w:rPr>
        <w:t>]</w:t>
      </w:r>
      <w:r w:rsidR="006B348A" w:rsidRPr="0017123A">
        <w:rPr>
          <w:szCs w:val="22"/>
        </w:rPr>
        <w:fldChar w:fldCharType="end"/>
      </w:r>
      <w:r w:rsidRPr="00691C1E">
        <w:rPr>
          <w:szCs w:val="22"/>
        </w:rPr>
        <w:t>.</w:t>
      </w:r>
      <w:r w:rsidR="00434244" w:rsidRPr="0017123A">
        <w:rPr>
          <w:szCs w:val="22"/>
        </w:rPr>
        <w:t xml:space="preserve"> </w:t>
      </w:r>
      <w:r w:rsidRPr="0017123A">
        <w:rPr>
          <w:szCs w:val="22"/>
        </w:rPr>
        <w:t>Makromodel</w:t>
      </w:r>
      <w:r>
        <w:t xml:space="preserve"> čini sloj heterogenog materijala visine </w:t>
      </w:r>
      <w:r w:rsidRPr="0015220A">
        <w:rPr>
          <w:position w:val="-10"/>
        </w:rPr>
        <w:object w:dxaOrig="1020" w:dyaOrig="300">
          <v:shape id="_x0000_i1042" type="#_x0000_t75" style="width:51pt;height:15pt" o:ole="">
            <v:imagedata r:id="rId44" o:title=""/>
          </v:shape>
          <o:OLEObject Type="Embed" ProgID="Equation.DSMT4" ShapeID="_x0000_i1042" DrawAspect="Content" ObjectID="_1461044854" r:id="rId45"/>
        </w:object>
      </w:r>
      <w:r w:rsidR="00446959">
        <w:t xml:space="preserve"> </w:t>
      </w:r>
      <w:r>
        <w:t>i beskonačne duljine</w:t>
      </w:r>
      <w:r w:rsidRPr="0015220A">
        <w:t>,</w:t>
      </w:r>
      <w:r>
        <w:t xml:space="preserve"> </w:t>
      </w:r>
      <w:r w:rsidR="00285044">
        <w:t xml:space="preserve">što omogućava </w:t>
      </w:r>
      <w:r>
        <w:t>diskretizaciju makromodela jedn</w:t>
      </w:r>
      <w:r w:rsidR="00285044">
        <w:t>im</w:t>
      </w:r>
      <w:r>
        <w:t xml:space="preserve"> red</w:t>
      </w:r>
      <w:r w:rsidR="00285044">
        <w:t>om</w:t>
      </w:r>
      <w:r>
        <w:t xml:space="preserve"> elemenata po visini.</w:t>
      </w:r>
      <w:r w:rsidR="00184794">
        <w:t xml:space="preserve"> Razm</w:t>
      </w:r>
      <w:r w:rsidR="009B62FE">
        <w:t>a</w:t>
      </w:r>
      <w:r w:rsidR="00184794">
        <w:t>tr</w:t>
      </w:r>
      <w:r w:rsidR="00752C99">
        <w:t>a</w:t>
      </w:r>
      <w:r w:rsidR="00184794">
        <w:t xml:space="preserve">ne su </w:t>
      </w:r>
      <w:r w:rsidR="00B4136C">
        <w:t>3</w:t>
      </w:r>
      <w:r w:rsidR="00184794">
        <w:t xml:space="preserve"> različite diskretizacije makromodela, </w:t>
      </w:r>
      <w:r w:rsidR="00752C99">
        <w:t xml:space="preserve">s </w:t>
      </w:r>
      <w:r w:rsidRPr="0015220A">
        <w:t>2, 4</w:t>
      </w:r>
      <w:r w:rsidR="00285044">
        <w:t xml:space="preserve"> i </w:t>
      </w:r>
      <w:r w:rsidRPr="0015220A">
        <w:t xml:space="preserve">8 </w:t>
      </w:r>
      <w:r w:rsidR="00184794">
        <w:t xml:space="preserve">elemenata po visini </w:t>
      </w:r>
      <w:r w:rsidR="00752C99">
        <w:t>sloja</w:t>
      </w:r>
      <w:r w:rsidR="00184794">
        <w:t xml:space="preserve">, </w:t>
      </w:r>
      <w:r w:rsidR="00DD1EE7">
        <w:t xml:space="preserve">na način </w:t>
      </w:r>
      <w:r w:rsidR="00184794">
        <w:t>prikazan na slici 6</w:t>
      </w:r>
      <w:r w:rsidR="002D6136">
        <w:t>a</w:t>
      </w:r>
      <w:r w:rsidR="00184794">
        <w:t>.</w:t>
      </w:r>
      <w:r w:rsidRPr="0015220A">
        <w:t xml:space="preserve"> </w:t>
      </w:r>
      <w:r w:rsidR="00474955">
        <w:rPr>
          <w:rStyle w:val="st1"/>
        </w:rPr>
        <w:t xml:space="preserve">Za materijal je odabran akademski primjer poroznog čelika s elastoplastičnom matricom i linearnim izotropnim očvršćenjem. Modul elastičnosti matrice </w:t>
      </w:r>
      <w:r w:rsidR="00474955" w:rsidRPr="0015220A">
        <w:rPr>
          <w:i/>
        </w:rPr>
        <w:t>E</w:t>
      </w:r>
      <w:r w:rsidR="00474955" w:rsidRPr="0015220A">
        <w:t xml:space="preserve"> </w:t>
      </w:r>
      <w:r w:rsidR="00474955">
        <w:t xml:space="preserve">je </w:t>
      </w:r>
      <w:r w:rsidR="00474955" w:rsidRPr="0015220A">
        <w:t>210 GPa, a</w:t>
      </w:r>
      <w:r w:rsidR="00474955">
        <w:t xml:space="preserve"> </w:t>
      </w:r>
      <w:r w:rsidR="00474955" w:rsidRPr="0015220A">
        <w:t>Poisson</w:t>
      </w:r>
      <w:r w:rsidR="00474955">
        <w:t xml:space="preserve">ov faktor </w:t>
      </w:r>
      <w:r w:rsidR="00474955" w:rsidRPr="0015220A">
        <w:t>0</w:t>
      </w:r>
      <w:r w:rsidR="00474955">
        <w:t>,</w:t>
      </w:r>
      <w:r w:rsidR="00474955" w:rsidRPr="0015220A">
        <w:t xml:space="preserve">3. </w:t>
      </w:r>
      <w:r w:rsidR="00474955">
        <w:t xml:space="preserve">Granica tečenja iznosi </w:t>
      </w:r>
      <w:r w:rsidR="00474955" w:rsidRPr="00434244">
        <w:rPr>
          <w:position w:val="-10"/>
        </w:rPr>
        <w:object w:dxaOrig="1380" w:dyaOrig="320">
          <v:shape id="_x0000_i1043" type="#_x0000_t75" style="width:69pt;height:16.2pt" o:ole="">
            <v:imagedata r:id="rId46" o:title=""/>
          </v:shape>
          <o:OLEObject Type="Embed" ProgID="Equation.DSMT4" ShapeID="_x0000_i1043" DrawAspect="Content" ObjectID="_1461044855" r:id="rId47"/>
        </w:object>
      </w:r>
      <w:r w:rsidR="00474955" w:rsidRPr="0015220A">
        <w:t>,</w:t>
      </w:r>
      <w:r w:rsidR="00474955">
        <w:t xml:space="preserve"> dok je elastoplastični tangentni modul </w:t>
      </w:r>
      <w:r w:rsidR="00474955" w:rsidRPr="00434244">
        <w:rPr>
          <w:position w:val="-10"/>
        </w:rPr>
        <w:object w:dxaOrig="1359" w:dyaOrig="320">
          <v:shape id="_x0000_i1044" type="#_x0000_t75" style="width:67.8pt;height:16.2pt" o:ole="">
            <v:imagedata r:id="rId48" o:title=""/>
          </v:shape>
          <o:OLEObject Type="Embed" ProgID="Equation.DSMT4" ShapeID="_x0000_i1044" DrawAspect="Content" ObjectID="_1461044856" r:id="rId49"/>
        </w:object>
      </w:r>
      <w:r w:rsidR="00474955" w:rsidRPr="0015220A">
        <w:t xml:space="preserve">. </w:t>
      </w:r>
      <w:r w:rsidR="00474955">
        <w:t xml:space="preserve">RVE duljine stranice </w:t>
      </w:r>
      <w:r w:rsidR="00474955" w:rsidRPr="0015220A">
        <w:t>0</w:t>
      </w:r>
      <w:r w:rsidR="00474955">
        <w:t>,</w:t>
      </w:r>
      <w:r w:rsidR="00474955" w:rsidRPr="0015220A">
        <w:t>2 mm dis</w:t>
      </w:r>
      <w:r w:rsidR="00474955">
        <w:t xml:space="preserve">kretiziran je </w:t>
      </w:r>
      <w:r w:rsidR="00082602">
        <w:t>s</w:t>
      </w:r>
      <w:r w:rsidR="00474955">
        <w:t xml:space="preserve"> </w:t>
      </w:r>
      <w:r w:rsidR="00474955" w:rsidRPr="0015220A">
        <w:t xml:space="preserve">508 </w:t>
      </w:r>
      <w:r w:rsidR="00474955">
        <w:t xml:space="preserve">četverokutnih elemenata, što je prikazano na slici 6b. Sastoji </w:t>
      </w:r>
      <w:r w:rsidR="00D12D3E">
        <w:t>s</w:t>
      </w:r>
      <w:r w:rsidR="00474955">
        <w:t>e od 13% proizvoljno razmještenih šupljina srednjeg polumjera 0,</w:t>
      </w:r>
      <w:r w:rsidR="00474955" w:rsidRPr="0015220A">
        <w:t>043 mm.</w:t>
      </w:r>
      <w:r w:rsidR="00474955">
        <w:t xml:space="preserve"> Rubni uvjeti makromodela prikazani su na slici 6a</w:t>
      </w:r>
      <w:r w:rsidR="00D12D3E">
        <w:t>,</w:t>
      </w:r>
      <w:r w:rsidR="00474955">
        <w:t xml:space="preserve"> gdje je </w:t>
      </w:r>
      <w:r w:rsidR="00474955" w:rsidRPr="0015220A">
        <w:rPr>
          <w:position w:val="-10"/>
        </w:rPr>
        <w:object w:dxaOrig="800" w:dyaOrig="300">
          <v:shape id="_x0000_i1045" type="#_x0000_t75" style="width:40.2pt;height:15pt" o:ole="">
            <v:imagedata r:id="rId50" o:title=""/>
          </v:shape>
          <o:OLEObject Type="Embed" ProgID="Equation.DSMT4" ShapeID="_x0000_i1045" DrawAspect="Content" ObjectID="_1461044857" r:id="rId51"/>
        </w:object>
      </w:r>
      <w:r w:rsidR="00474955" w:rsidRPr="0015220A">
        <w:t xml:space="preserve">. </w:t>
      </w:r>
      <w:r w:rsidR="00474955">
        <w:t xml:space="preserve">Lijevi i desni brid vezani su jednadžbama periodičnosti što daje neovisnost rješenja o koordinati </w:t>
      </w:r>
      <w:r w:rsidR="00474955" w:rsidRPr="002E455F">
        <w:rPr>
          <w:position w:val="-10"/>
        </w:rPr>
        <w:object w:dxaOrig="240" w:dyaOrig="320">
          <v:shape id="_x0000_i1046" type="#_x0000_t75" style="width:12pt;height:16.2pt" o:ole="">
            <v:imagedata r:id="rId52" o:title=""/>
          </v:shape>
          <o:OLEObject Type="Embed" ProgID="Equation.DSMT4" ShapeID="_x0000_i1046" DrawAspect="Content" ObjectID="_1461044858" r:id="rId53"/>
        </w:object>
      </w:r>
      <w:r w:rsidR="00474955">
        <w:t xml:space="preserve">, dok je na gornjem rubu makromodela dodijeljen horizontalni pomak </w:t>
      </w:r>
      <w:r w:rsidR="00474955" w:rsidRPr="002E455F">
        <w:rPr>
          <w:position w:val="-10"/>
        </w:rPr>
        <w:object w:dxaOrig="1240" w:dyaOrig="320">
          <v:shape id="_x0000_i1047" type="#_x0000_t75" style="width:61.8pt;height:16.2pt" o:ole="">
            <v:imagedata r:id="rId54" o:title=""/>
          </v:shape>
          <o:OLEObject Type="Embed" ProgID="Equation.DSMT4" ShapeID="_x0000_i1047" DrawAspect="Content" ObjectID="_1461044859" r:id="rId55"/>
        </w:object>
      </w:r>
      <w:r w:rsidR="00082602" w:rsidRPr="00082602">
        <w:t xml:space="preserve"> </w:t>
      </w:r>
      <w:r w:rsidR="00082602">
        <w:t>u nekoliko inkremenata</w:t>
      </w:r>
      <w:r w:rsidR="00474955">
        <w:t xml:space="preserve">. </w:t>
      </w:r>
    </w:p>
    <w:p w:rsidR="002A1E62" w:rsidRPr="002A1E62" w:rsidRDefault="002A1E62" w:rsidP="00474955">
      <w:pPr>
        <w:ind w:firstLine="0"/>
        <w:rPr>
          <w:sz w:val="16"/>
        </w:rPr>
      </w:pPr>
    </w:p>
    <w:p w:rsidR="00446E7C" w:rsidRPr="0015220A" w:rsidRDefault="002408FB" w:rsidP="004D6AB7">
      <w:pPr>
        <w:jc w:val="center"/>
      </w:pPr>
      <w:r>
        <w:rPr>
          <w:noProof/>
        </w:rPr>
        <w:drawing>
          <wp:inline distT="0" distB="0" distL="0" distR="0">
            <wp:extent cx="1562400" cy="18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a.tif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AB7">
        <w:t xml:space="preserve">          </w:t>
      </w:r>
      <w:r w:rsidR="004D6AB7">
        <w:rPr>
          <w:noProof/>
        </w:rPr>
        <w:drawing>
          <wp:inline distT="0" distB="0" distL="0" distR="0">
            <wp:extent cx="1260000" cy="126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11.tif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7C" w:rsidRPr="002408FB" w:rsidRDefault="00446E7C" w:rsidP="00FB5ACC">
      <w:pPr>
        <w:pStyle w:val="figlegend"/>
        <w:tabs>
          <w:tab w:val="center" w:pos="2977"/>
          <w:tab w:val="center" w:pos="5670"/>
        </w:tabs>
        <w:spacing w:before="0" w:line="240" w:lineRule="auto"/>
        <w:rPr>
          <w:lang w:val="hr-HR"/>
        </w:rPr>
      </w:pPr>
      <w:r w:rsidRPr="002408FB">
        <w:rPr>
          <w:lang w:val="hr-HR"/>
        </w:rPr>
        <w:tab/>
        <w:t>a)</w:t>
      </w:r>
      <w:r w:rsidRPr="002408FB">
        <w:rPr>
          <w:lang w:val="hr-HR"/>
        </w:rPr>
        <w:tab/>
        <w:t>b)</w:t>
      </w:r>
    </w:p>
    <w:p w:rsidR="00446E7C" w:rsidRPr="002408FB" w:rsidRDefault="002408FB" w:rsidP="00FB5ACC">
      <w:pPr>
        <w:pStyle w:val="figlegend"/>
        <w:spacing w:before="0" w:line="240" w:lineRule="auto"/>
        <w:jc w:val="center"/>
        <w:rPr>
          <w:lang w:val="hr-HR"/>
        </w:rPr>
      </w:pPr>
      <w:r w:rsidRPr="002408FB">
        <w:rPr>
          <w:lang w:val="hr-HR"/>
        </w:rPr>
        <w:t xml:space="preserve">Sl. 6 </w:t>
      </w:r>
      <w:r w:rsidR="009F004E">
        <w:rPr>
          <w:lang w:val="hr-HR"/>
        </w:rPr>
        <w:t xml:space="preserve">Smični sloj: </w:t>
      </w:r>
      <w:r w:rsidRPr="002408FB">
        <w:rPr>
          <w:lang w:val="hr-HR"/>
        </w:rPr>
        <w:t xml:space="preserve">a) </w:t>
      </w:r>
      <w:r w:rsidR="00752C99">
        <w:rPr>
          <w:lang w:val="hr-HR"/>
        </w:rPr>
        <w:t>d</w:t>
      </w:r>
      <w:r w:rsidRPr="002408FB">
        <w:rPr>
          <w:lang w:val="hr-HR"/>
        </w:rPr>
        <w:t xml:space="preserve">iskretizacija makromodela, b) </w:t>
      </w:r>
      <w:r w:rsidR="00752C99">
        <w:rPr>
          <w:lang w:val="hr-HR"/>
        </w:rPr>
        <w:t>r</w:t>
      </w:r>
      <w:r w:rsidRPr="002408FB">
        <w:rPr>
          <w:lang w:val="hr-HR"/>
        </w:rPr>
        <w:t>eprezentativni volumenski element</w:t>
      </w:r>
    </w:p>
    <w:p w:rsidR="00446E7C" w:rsidRPr="0015220A" w:rsidRDefault="00446E7C" w:rsidP="00446E7C"/>
    <w:p w:rsidR="002A1E62" w:rsidRDefault="00D12D3E" w:rsidP="00D812E0">
      <w:r>
        <w:t xml:space="preserve">Raspodjela posmične i sekundarne deformacije po visini makromodela </w:t>
      </w:r>
      <w:r w:rsidR="00357EA2">
        <w:t>prikazan</w:t>
      </w:r>
      <w:r>
        <w:t>a</w:t>
      </w:r>
      <w:r w:rsidR="00357EA2">
        <w:t xml:space="preserve"> </w:t>
      </w:r>
      <w:r>
        <w:t xml:space="preserve">je </w:t>
      </w:r>
      <w:r w:rsidR="00357EA2">
        <w:t>na slikama</w:t>
      </w:r>
      <w:r w:rsidR="00AA0887">
        <w:t xml:space="preserve"> 7</w:t>
      </w:r>
      <w:r w:rsidR="00357EA2">
        <w:t xml:space="preserve"> i 8</w:t>
      </w:r>
      <w:r w:rsidR="00AA0887">
        <w:t>.</w:t>
      </w:r>
      <w:r w:rsidR="00D812E0">
        <w:t xml:space="preserve"> Sa slike 7 je vidljivo da kruti rubni uvjeti u uklještenjima </w:t>
      </w:r>
      <w:r w:rsidR="00DB5E03">
        <w:t>uzrokuju</w:t>
      </w:r>
      <w:r w:rsidR="00D812E0">
        <w:t xml:space="preserve"> male deformacije uz njih, ali se zato javljaju veliki gradijenti sekundarne deformacije </w:t>
      </w:r>
      <w:r w:rsidR="00D812E0" w:rsidRPr="00A3414D">
        <w:rPr>
          <w:position w:val="-10"/>
        </w:rPr>
        <w:object w:dxaOrig="380" w:dyaOrig="320">
          <v:shape id="_x0000_i1048" type="#_x0000_t75" style="width:18.6pt;height:16.2pt" o:ole="">
            <v:imagedata r:id="rId58" o:title=""/>
          </v:shape>
          <o:OLEObject Type="Embed" ProgID="Equation.DSMT4" ShapeID="_x0000_i1048" DrawAspect="Content" ObjectID="_1461044860" r:id="rId59"/>
        </w:object>
      </w:r>
      <w:r w:rsidR="00D812E0" w:rsidRPr="0015220A">
        <w:t xml:space="preserve">. </w:t>
      </w:r>
      <w:r w:rsidR="00D812E0">
        <w:lastRenderedPageBreak/>
        <w:t xml:space="preserve">Pošto je u posmičnoj deformaciji </w:t>
      </w:r>
      <w:r w:rsidR="00D812E0" w:rsidRPr="00937871">
        <w:rPr>
          <w:position w:val="-14"/>
          <w:szCs w:val="24"/>
        </w:rPr>
        <w:object w:dxaOrig="1579" w:dyaOrig="400">
          <v:shape id="_x0000_i1049" type="#_x0000_t75" style="width:78.6pt;height:19.8pt" o:ole="">
            <v:imagedata r:id="rId60" o:title=""/>
          </v:shape>
          <o:OLEObject Type="Embed" ProgID="Equation.DSMT4" ShapeID="_x0000_i1049" DrawAspect="Content" ObjectID="_1461044861" r:id="rId61"/>
        </w:object>
      </w:r>
      <w:r w:rsidR="00D812E0">
        <w:rPr>
          <w:szCs w:val="24"/>
        </w:rPr>
        <w:t xml:space="preserve"> prvi član dominantan</w:t>
      </w:r>
      <w:r w:rsidR="00C71C7C">
        <w:rPr>
          <w:szCs w:val="24"/>
        </w:rPr>
        <w:t>,</w:t>
      </w:r>
      <w:r w:rsidR="00D812E0">
        <w:rPr>
          <w:szCs w:val="24"/>
        </w:rPr>
        <w:t xml:space="preserve"> </w:t>
      </w:r>
      <w:r w:rsidR="00C71C7C">
        <w:rPr>
          <w:szCs w:val="24"/>
        </w:rPr>
        <w:t>a</w:t>
      </w:r>
      <w:r w:rsidR="00D812E0">
        <w:rPr>
          <w:szCs w:val="24"/>
        </w:rPr>
        <w:t xml:space="preserve"> </w:t>
      </w:r>
      <w:r w:rsidR="00D812E0" w:rsidRPr="00A3414D">
        <w:rPr>
          <w:position w:val="-12"/>
        </w:rPr>
        <w:object w:dxaOrig="940" w:dyaOrig="340">
          <v:shape id="_x0000_i1050" type="#_x0000_t75" style="width:47.4pt;height:17.4pt" o:ole="">
            <v:imagedata r:id="rId62" o:title=""/>
          </v:shape>
          <o:OLEObject Type="Embed" ProgID="Equation.DSMT4" ShapeID="_x0000_i1050" DrawAspect="Content" ObjectID="_1461044862" r:id="rId63"/>
        </w:object>
      </w:r>
      <w:r w:rsidR="00D812E0" w:rsidRPr="0015220A">
        <w:t>,</w:t>
      </w:r>
      <w:r w:rsidR="00D812E0">
        <w:t xml:space="preserve"> </w:t>
      </w:r>
      <w:r w:rsidR="000865A7">
        <w:t xml:space="preserve">krivulje sa </w:t>
      </w:r>
      <w:r w:rsidR="00D812E0">
        <w:t>slik</w:t>
      </w:r>
      <w:r w:rsidR="000865A7">
        <w:t>e</w:t>
      </w:r>
      <w:r w:rsidR="00D812E0">
        <w:t xml:space="preserve"> 7b zapravo pr</w:t>
      </w:r>
      <w:r w:rsidR="000865A7">
        <w:t>edstavljaju</w:t>
      </w:r>
      <w:r w:rsidR="00D812E0">
        <w:t xml:space="preserve"> derivacij</w:t>
      </w:r>
      <w:r w:rsidR="000865A7">
        <w:t>e</w:t>
      </w:r>
      <w:r w:rsidR="00D812E0">
        <w:t xml:space="preserve"> </w:t>
      </w:r>
      <w:r w:rsidR="000865A7">
        <w:t xml:space="preserve">pripadnih krivulja sa </w:t>
      </w:r>
      <w:r w:rsidR="00D812E0" w:rsidRPr="004E3955">
        <w:t>slike</w:t>
      </w:r>
      <w:r w:rsidR="00D812E0">
        <w:t xml:space="preserve"> 7a. Važno je napomenuti da je </w:t>
      </w:r>
      <w:r w:rsidR="00D812E0" w:rsidRPr="00A3414D">
        <w:rPr>
          <w:position w:val="-12"/>
        </w:rPr>
        <w:object w:dxaOrig="400" w:dyaOrig="340">
          <v:shape id="_x0000_i1051" type="#_x0000_t75" style="width:19.8pt;height:17.4pt" o:ole="">
            <v:imagedata r:id="rId64" o:title=""/>
          </v:shape>
          <o:OLEObject Type="Embed" ProgID="Equation.DSMT4" ShapeID="_x0000_i1051" DrawAspect="Content" ObjectID="_1461044863" r:id="rId65"/>
        </w:object>
      </w:r>
      <w:r w:rsidR="00D812E0" w:rsidRPr="0015220A">
        <w:t xml:space="preserve"> </w:t>
      </w:r>
      <w:r w:rsidR="00D812E0">
        <w:t>čvorni stupanj slobode elementa na makrorazini.</w:t>
      </w:r>
      <w:r w:rsidR="007B5577">
        <w:t xml:space="preserve"> </w:t>
      </w:r>
      <w:r w:rsidR="00D812E0">
        <w:t xml:space="preserve">Slika 8 prikazuje raspodjelu Von Misesovih ekvivalentnih naprezanja i ekvivalentne plastične deformacije na nekoliko karakterističnih RVEova za pomak </w:t>
      </w:r>
      <w:r w:rsidR="00D812E0" w:rsidRPr="009F004E">
        <w:rPr>
          <w:position w:val="-10"/>
        </w:rPr>
        <w:object w:dxaOrig="1240" w:dyaOrig="320">
          <v:shape id="_x0000_i1052" type="#_x0000_t75" style="width:61.8pt;height:15.6pt" o:ole="">
            <v:imagedata r:id="rId66" o:title=""/>
          </v:shape>
          <o:OLEObject Type="Embed" ProgID="Equation.DSMT4" ShapeID="_x0000_i1052" DrawAspect="Content" ObjectID="_1461044864" r:id="rId67"/>
        </w:object>
      </w:r>
      <w:r w:rsidR="00D812E0">
        <w:t>.</w:t>
      </w:r>
    </w:p>
    <w:p w:rsidR="00D812E0" w:rsidRDefault="00D812E0" w:rsidP="002A1E62">
      <w:pPr>
        <w:ind w:firstLine="0"/>
      </w:pPr>
      <w:r w:rsidRPr="0015220A">
        <w:t xml:space="preserve"> </w:t>
      </w:r>
    </w:p>
    <w:p w:rsidR="00446E7C" w:rsidRPr="004E3955" w:rsidRDefault="00446E7C" w:rsidP="002E455F">
      <w:pPr>
        <w:ind w:firstLine="0"/>
        <w:rPr>
          <w:sz w:val="12"/>
          <w:szCs w:val="12"/>
        </w:rPr>
      </w:pPr>
    </w:p>
    <w:p w:rsidR="00446E7C" w:rsidRDefault="00357EA2" w:rsidP="00357EA2">
      <w:pPr>
        <w:ind w:firstLine="0"/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75A468D9" wp14:editId="3F573C40">
            <wp:extent cx="2188800" cy="18000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7b.tif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BB1">
        <w:t xml:space="preserve">     </w:t>
      </w:r>
      <w:r w:rsidR="009C2BB1">
        <w:rPr>
          <w:noProof/>
        </w:rPr>
        <w:drawing>
          <wp:inline distT="0" distB="0" distL="0" distR="0" wp14:anchorId="10AF40FD" wp14:editId="2E5CE64E">
            <wp:extent cx="1929600" cy="180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7d.tif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78" w:rsidRPr="002408FB" w:rsidRDefault="003D7278" w:rsidP="009C2BB1">
      <w:pPr>
        <w:pStyle w:val="figlegend"/>
        <w:tabs>
          <w:tab w:val="center" w:pos="2127"/>
          <w:tab w:val="center" w:pos="5954"/>
        </w:tabs>
        <w:rPr>
          <w:lang w:val="hr-HR"/>
        </w:rPr>
      </w:pPr>
      <w:r w:rsidRPr="002408FB">
        <w:rPr>
          <w:lang w:val="hr-HR"/>
        </w:rPr>
        <w:tab/>
        <w:t>a)</w:t>
      </w:r>
      <w:r w:rsidRPr="002408FB">
        <w:rPr>
          <w:lang w:val="hr-HR"/>
        </w:rPr>
        <w:tab/>
        <w:t>b)</w:t>
      </w:r>
    </w:p>
    <w:p w:rsidR="00446E7C" w:rsidRDefault="003D7278" w:rsidP="004E3955">
      <w:pPr>
        <w:pStyle w:val="figlegend"/>
        <w:spacing w:before="0" w:line="240" w:lineRule="auto"/>
        <w:jc w:val="center"/>
        <w:rPr>
          <w:szCs w:val="22"/>
          <w:lang w:val="hr-HR"/>
        </w:rPr>
      </w:pPr>
      <w:r>
        <w:rPr>
          <w:lang w:val="hr-HR"/>
        </w:rPr>
        <w:t>Sl. 7</w:t>
      </w:r>
      <w:r w:rsidRPr="002408FB">
        <w:rPr>
          <w:lang w:val="hr-HR"/>
        </w:rPr>
        <w:t xml:space="preserve"> </w:t>
      </w:r>
      <w:r>
        <w:rPr>
          <w:lang w:val="hr-HR"/>
        </w:rPr>
        <w:t>Raspodjela deformacij</w:t>
      </w:r>
      <w:r w:rsidR="00BA0A7C">
        <w:rPr>
          <w:lang w:val="hr-HR"/>
        </w:rPr>
        <w:t>a</w:t>
      </w:r>
      <w:r>
        <w:rPr>
          <w:lang w:val="hr-HR"/>
        </w:rPr>
        <w:t xml:space="preserve"> po visini makromodela</w:t>
      </w:r>
      <w:r w:rsidR="00BA0A7C">
        <w:rPr>
          <w:lang w:val="hr-HR"/>
        </w:rPr>
        <w:t xml:space="preserve"> za različite vrijednosti </w:t>
      </w:r>
      <w:r w:rsidR="00BA0A7C" w:rsidRPr="0071633E">
        <w:rPr>
          <w:position w:val="-10"/>
          <w:szCs w:val="22"/>
          <w:lang w:val="hr-HR"/>
        </w:rPr>
        <w:object w:dxaOrig="240" w:dyaOrig="300">
          <v:shape id="_x0000_i1053" type="#_x0000_t75" style="width:12pt;height:15pt" o:ole="">
            <v:imagedata r:id="rId70" o:title=""/>
          </v:shape>
          <o:OLEObject Type="Embed" ProgID="Equation.DSMT4" ShapeID="_x0000_i1053" DrawAspect="Content" ObjectID="_1461044865" r:id="rId71"/>
        </w:object>
      </w:r>
      <w:r w:rsidR="00BA0A7C">
        <w:rPr>
          <w:szCs w:val="22"/>
          <w:lang w:val="hr-HR"/>
        </w:rPr>
        <w:t xml:space="preserve">: </w:t>
      </w:r>
      <w:r>
        <w:rPr>
          <w:lang w:val="hr-HR"/>
        </w:rPr>
        <w:t>a</w:t>
      </w:r>
      <w:r w:rsidRPr="002408FB">
        <w:rPr>
          <w:lang w:val="hr-HR"/>
        </w:rPr>
        <w:t>)</w:t>
      </w:r>
      <w:r w:rsidR="00BA0A7C">
        <w:rPr>
          <w:szCs w:val="22"/>
          <w:lang w:val="hr-HR"/>
        </w:rPr>
        <w:t xml:space="preserve"> posmična deformacija</w:t>
      </w:r>
      <w:r w:rsidR="00D812E0">
        <w:rPr>
          <w:szCs w:val="22"/>
          <w:lang w:val="hr-HR"/>
        </w:rPr>
        <w:t>,</w:t>
      </w:r>
      <w:r w:rsidR="00493A22">
        <w:rPr>
          <w:szCs w:val="22"/>
          <w:lang w:val="hr-HR"/>
        </w:rPr>
        <w:t xml:space="preserve"> </w:t>
      </w:r>
      <w:r w:rsidR="000A4EA1" w:rsidRPr="004E3955">
        <w:rPr>
          <w:position w:val="-10"/>
          <w:szCs w:val="22"/>
          <w:lang w:val="hr-HR"/>
        </w:rPr>
        <w:object w:dxaOrig="300" w:dyaOrig="320">
          <v:shape id="_x0000_i1054" type="#_x0000_t75" style="width:15pt;height:16.2pt" o:ole="">
            <v:imagedata r:id="rId72" o:title=""/>
          </v:shape>
          <o:OLEObject Type="Embed" ProgID="Equation.DSMT4" ShapeID="_x0000_i1054" DrawAspect="Content" ObjectID="_1461044866" r:id="rId73"/>
        </w:object>
      </w:r>
      <w:r w:rsidR="00BA0A7C">
        <w:rPr>
          <w:szCs w:val="22"/>
          <w:lang w:val="hr-HR"/>
        </w:rPr>
        <w:t>, b) sekundarna deformacija</w:t>
      </w:r>
      <w:r w:rsidR="00D812E0">
        <w:rPr>
          <w:szCs w:val="22"/>
          <w:lang w:val="hr-HR"/>
        </w:rPr>
        <w:t>,</w:t>
      </w:r>
      <w:r w:rsidR="00BA0A7C">
        <w:rPr>
          <w:szCs w:val="22"/>
          <w:lang w:val="hr-HR"/>
        </w:rPr>
        <w:t xml:space="preserve"> </w:t>
      </w:r>
      <w:r w:rsidR="00BA0A7C" w:rsidRPr="0071633E">
        <w:rPr>
          <w:position w:val="-10"/>
          <w:szCs w:val="22"/>
          <w:lang w:val="hr-HR"/>
        </w:rPr>
        <w:object w:dxaOrig="340" w:dyaOrig="300">
          <v:shape id="_x0000_i1055" type="#_x0000_t75" style="width:17.4pt;height:15pt" o:ole="">
            <v:imagedata r:id="rId74" o:title=""/>
          </v:shape>
          <o:OLEObject Type="Embed" ProgID="Equation.DSMT4" ShapeID="_x0000_i1055" DrawAspect="Content" ObjectID="_1461044867" r:id="rId75"/>
        </w:object>
      </w:r>
    </w:p>
    <w:p w:rsidR="002A1E62" w:rsidRPr="002A1E62" w:rsidRDefault="002A1E62" w:rsidP="002A1E62">
      <w:pPr>
        <w:rPr>
          <w:sz w:val="16"/>
          <w:lang w:eastAsia="de-DE"/>
        </w:rPr>
      </w:pPr>
    </w:p>
    <w:p w:rsidR="002C13F2" w:rsidRPr="0015220A" w:rsidRDefault="002C13F2" w:rsidP="002C13F2">
      <w:pPr>
        <w:ind w:firstLine="0"/>
        <w:jc w:val="center"/>
      </w:pPr>
      <w:r>
        <w:rPr>
          <w:noProof/>
        </w:rPr>
        <w:drawing>
          <wp:inline distT="0" distB="0" distL="0" distR="0">
            <wp:extent cx="1875600" cy="18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9.tif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4E" w:rsidRPr="002408FB" w:rsidRDefault="009F004E" w:rsidP="00BE2390">
      <w:pPr>
        <w:pStyle w:val="figlegend"/>
        <w:tabs>
          <w:tab w:val="center" w:pos="2694"/>
          <w:tab w:val="center" w:pos="3828"/>
          <w:tab w:val="center" w:pos="4820"/>
        </w:tabs>
        <w:spacing w:before="0" w:line="240" w:lineRule="auto"/>
        <w:rPr>
          <w:lang w:val="hr-HR"/>
        </w:rPr>
      </w:pPr>
      <w:r w:rsidRPr="002408FB">
        <w:rPr>
          <w:lang w:val="hr-HR"/>
        </w:rPr>
        <w:tab/>
        <w:t>a)</w:t>
      </w:r>
      <w:r w:rsidRPr="002408FB">
        <w:rPr>
          <w:lang w:val="hr-HR"/>
        </w:rPr>
        <w:tab/>
        <w:t>b)</w:t>
      </w:r>
      <w:r>
        <w:rPr>
          <w:lang w:val="hr-HR"/>
        </w:rPr>
        <w:tab/>
        <w:t>c)</w:t>
      </w:r>
    </w:p>
    <w:p w:rsidR="009F004E" w:rsidRPr="004C785A" w:rsidRDefault="009F004E" w:rsidP="004710C9">
      <w:pPr>
        <w:pStyle w:val="figlegend"/>
        <w:spacing w:before="0" w:line="240" w:lineRule="auto"/>
        <w:jc w:val="center"/>
        <w:rPr>
          <w:lang w:val="hr-HR"/>
        </w:rPr>
      </w:pPr>
      <w:r>
        <w:rPr>
          <w:lang w:val="hr-HR"/>
        </w:rPr>
        <w:t>Sl. 8</w:t>
      </w:r>
      <w:r w:rsidRPr="002408FB">
        <w:rPr>
          <w:lang w:val="hr-HR"/>
        </w:rPr>
        <w:t xml:space="preserve"> </w:t>
      </w:r>
      <w:r>
        <w:rPr>
          <w:lang w:val="hr-HR"/>
        </w:rPr>
        <w:t xml:space="preserve">Raspodjela </w:t>
      </w:r>
      <w:r w:rsidR="008D4A1C">
        <w:rPr>
          <w:lang w:val="hr-HR"/>
        </w:rPr>
        <w:t>mikrovarijabli</w:t>
      </w:r>
      <w:r w:rsidR="004710C9">
        <w:rPr>
          <w:lang w:val="hr-HR"/>
        </w:rPr>
        <w:t xml:space="preserve"> u pojedinim točkama integracije makromodela</w:t>
      </w:r>
      <w:r w:rsidR="00D72A29">
        <w:rPr>
          <w:lang w:val="hr-HR"/>
        </w:rPr>
        <w:t xml:space="preserve"> za</w:t>
      </w:r>
      <w:r w:rsidR="004710C9">
        <w:rPr>
          <w:lang w:val="hr-HR"/>
        </w:rPr>
        <w:t xml:space="preserve"> </w:t>
      </w:r>
      <w:r w:rsidR="00BE2390" w:rsidRPr="0071633E">
        <w:rPr>
          <w:position w:val="-10"/>
          <w:szCs w:val="22"/>
          <w:lang w:val="hr-HR"/>
        </w:rPr>
        <w:object w:dxaOrig="1140" w:dyaOrig="300">
          <v:shape id="_x0000_i1056" type="#_x0000_t75" style="width:57pt;height:15pt" o:ole="">
            <v:imagedata r:id="rId77" o:title=""/>
          </v:shape>
          <o:OLEObject Type="Embed" ProgID="Equation.DSMT4" ShapeID="_x0000_i1056" DrawAspect="Content" ObjectID="_1461044868" r:id="rId78"/>
        </w:object>
      </w:r>
      <w:r>
        <w:rPr>
          <w:lang w:val="hr-HR"/>
        </w:rPr>
        <w:t>a</w:t>
      </w:r>
      <w:r w:rsidRPr="002408FB">
        <w:rPr>
          <w:lang w:val="hr-HR"/>
        </w:rPr>
        <w:t>)</w:t>
      </w:r>
      <w:r>
        <w:rPr>
          <w:szCs w:val="22"/>
          <w:lang w:val="hr-HR"/>
        </w:rPr>
        <w:t xml:space="preserve"> </w:t>
      </w:r>
      <w:r w:rsidR="008D4A1C">
        <w:rPr>
          <w:szCs w:val="22"/>
          <w:lang w:val="hr-HR"/>
        </w:rPr>
        <w:t>makromodel</w:t>
      </w:r>
      <w:r>
        <w:rPr>
          <w:szCs w:val="22"/>
          <w:lang w:val="hr-HR"/>
        </w:rPr>
        <w:t xml:space="preserve">, b) </w:t>
      </w:r>
      <w:r w:rsidR="008D4A1C">
        <w:rPr>
          <w:szCs w:val="22"/>
          <w:lang w:val="hr-HR"/>
        </w:rPr>
        <w:t>ekvivalentna naprezanja prema Von Misesu, c) ekvivalentna plastična deformacija</w:t>
      </w:r>
    </w:p>
    <w:p w:rsidR="006140A5" w:rsidRDefault="006140A5" w:rsidP="006140A5">
      <w:pPr>
        <w:ind w:firstLine="0"/>
        <w:rPr>
          <w:lang w:eastAsia="en-US"/>
        </w:rPr>
      </w:pPr>
    </w:p>
    <w:p w:rsidR="007D40E0" w:rsidRDefault="004710C9" w:rsidP="004E3955">
      <w:pPr>
        <w:ind w:firstLine="0"/>
      </w:pPr>
      <w:r>
        <w:t xml:space="preserve">Na slici 8b razlikuju se tri karakteristična područja. </w:t>
      </w:r>
      <w:r w:rsidR="00C71C7C">
        <w:t xml:space="preserve">Na </w:t>
      </w:r>
      <w:r w:rsidR="007D40E0">
        <w:t>RVEovi</w:t>
      </w:r>
      <w:r w:rsidR="00C71C7C">
        <w:t>ma</w:t>
      </w:r>
      <w:r w:rsidR="007D40E0">
        <w:t xml:space="preserve"> smješteni</w:t>
      </w:r>
      <w:r w:rsidR="00C71C7C">
        <w:t>m</w:t>
      </w:r>
      <w:r w:rsidR="007D40E0">
        <w:t xml:space="preserve"> blizu </w:t>
      </w:r>
      <w:r>
        <w:t>uklještenja</w:t>
      </w:r>
      <w:r w:rsidR="007D40E0">
        <w:t xml:space="preserve"> uz posmičnu deformaciju </w:t>
      </w:r>
      <w:r w:rsidR="00C71C7C">
        <w:t>javljaju se</w:t>
      </w:r>
      <w:r w:rsidR="007D40E0">
        <w:t xml:space="preserve"> </w:t>
      </w:r>
      <w:r w:rsidR="00C71C7C">
        <w:t xml:space="preserve">i </w:t>
      </w:r>
      <w:r w:rsidR="007D40E0">
        <w:t xml:space="preserve">njezini </w:t>
      </w:r>
      <w:r w:rsidR="00C71C7C">
        <w:t xml:space="preserve">gradijenti </w:t>
      </w:r>
      <w:r w:rsidR="007D40E0">
        <w:t>(slika 7b), što na kraju rezultira razvojem plastičnih zona po RVE</w:t>
      </w:r>
      <w:r w:rsidR="002A68FD">
        <w:t>u</w:t>
      </w:r>
      <w:r w:rsidR="007D40E0">
        <w:t xml:space="preserve"> između najvećih šupljina. </w:t>
      </w:r>
      <w:r w:rsidR="00C71C7C">
        <w:t xml:space="preserve">Na </w:t>
      </w:r>
      <w:r w:rsidR="007D40E0">
        <w:t>RVE</w:t>
      </w:r>
      <w:r w:rsidR="00C71C7C">
        <w:t>u</w:t>
      </w:r>
      <w:r w:rsidR="007D40E0">
        <w:t xml:space="preserve"> u sredini makromodela </w:t>
      </w:r>
      <w:r w:rsidR="00C71C7C">
        <w:t xml:space="preserve">prisutan </w:t>
      </w:r>
      <w:r w:rsidR="007D40E0">
        <w:t xml:space="preserve">je čisti smik, jer gradijent deformacije iščezava (slika 7b). </w:t>
      </w:r>
      <w:r w:rsidR="002A68FD">
        <w:t xml:space="preserve">Na taj način se </w:t>
      </w:r>
      <w:r w:rsidR="007D40E0">
        <w:t xml:space="preserve">plastične zone </w:t>
      </w:r>
      <w:r w:rsidR="002A68FD">
        <w:t>šire</w:t>
      </w:r>
      <w:r w:rsidR="007D40E0">
        <w:t xml:space="preserve"> po čitavom RVEu i povezuju sve šupljine.</w:t>
      </w:r>
      <w:r w:rsidR="007B5577">
        <w:t xml:space="preserve"> </w:t>
      </w:r>
      <w:r w:rsidR="007D40E0">
        <w:t xml:space="preserve">Iz slike 8c vidljiva su lokalna područja velikih plastičnih deformacija na kojima dolazi do razvoja </w:t>
      </w:r>
      <w:r w:rsidR="007D40E0">
        <w:lastRenderedPageBreak/>
        <w:t>smičnog sloja, po kojem na kraju dolazi do popuštanja materijala</w:t>
      </w:r>
      <w:r w:rsidR="00C90CF4">
        <w:t xml:space="preserve">, odnosno </w:t>
      </w:r>
      <w:r w:rsidR="00C71C7C">
        <w:t>plastičnog kolapsa</w:t>
      </w:r>
      <w:r w:rsidR="00C90CF4">
        <w:t xml:space="preserve"> makromodela.</w:t>
      </w:r>
    </w:p>
    <w:p w:rsidR="000411DB" w:rsidRDefault="000411DB" w:rsidP="006140A5">
      <w:pPr>
        <w:ind w:firstLine="0"/>
        <w:rPr>
          <w:lang w:eastAsia="en-US"/>
        </w:rPr>
      </w:pPr>
    </w:p>
    <w:p w:rsidR="0036709A" w:rsidRDefault="0036709A" w:rsidP="0036709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95D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ZAKLJUČAK</w:t>
      </w:r>
    </w:p>
    <w:p w:rsidR="00192E4E" w:rsidRPr="00192E4E" w:rsidRDefault="00192E4E" w:rsidP="0036709A">
      <w:pPr>
        <w:ind w:firstLine="0"/>
        <w:rPr>
          <w:b/>
          <w:sz w:val="16"/>
          <w:szCs w:val="24"/>
        </w:rPr>
      </w:pPr>
    </w:p>
    <w:p w:rsidR="008325C5" w:rsidRDefault="008325C5" w:rsidP="008325C5">
      <w:pPr>
        <w:ind w:firstLine="0"/>
      </w:pPr>
      <w:r w:rsidRPr="00A2764D">
        <w:t xml:space="preserve">Prikazan je algoritam dvorazinskog modeliranja </w:t>
      </w:r>
      <w:r w:rsidR="003670B9">
        <w:t>procesa deformiranja</w:t>
      </w:r>
      <w:r w:rsidR="003670B9" w:rsidRPr="00A2764D">
        <w:t xml:space="preserve"> </w:t>
      </w:r>
      <w:r w:rsidRPr="00A2764D">
        <w:t xml:space="preserve">heterogenih materijala primjenom računalne homogenizacije drugog reda </w:t>
      </w:r>
      <w:r w:rsidR="000A7397">
        <w:t xml:space="preserve">na mikrorazini, </w:t>
      </w:r>
      <w:r w:rsidR="003670B9">
        <w:t>uz pretpostavku</w:t>
      </w:r>
      <w:r w:rsidR="000A7397">
        <w:t xml:space="preserve"> </w:t>
      </w:r>
      <w:r w:rsidRPr="00A2764D">
        <w:t>mal</w:t>
      </w:r>
      <w:r w:rsidR="003670B9">
        <w:t>ih</w:t>
      </w:r>
      <w:r w:rsidRPr="00A2764D">
        <w:t xml:space="preserve"> deformacij</w:t>
      </w:r>
      <w:r w:rsidR="003670B9">
        <w:t>a</w:t>
      </w:r>
      <w:r w:rsidRPr="00A2764D">
        <w:t xml:space="preserve">. </w:t>
      </w:r>
      <w:r w:rsidR="001B2E97">
        <w:t xml:space="preserve">Za </w:t>
      </w:r>
      <w:r w:rsidRPr="00A2764D">
        <w:t xml:space="preserve">diskretizaciju </w:t>
      </w:r>
      <w:r w:rsidR="001B2E97">
        <w:t xml:space="preserve">makromodela </w:t>
      </w:r>
      <w:r w:rsidR="00FD182F">
        <w:t xml:space="preserve">izveden je </w:t>
      </w:r>
      <w:r w:rsidRPr="00A2764D">
        <w:t xml:space="preserve">trokutni konačni element s </w:t>
      </w:r>
      <w:r w:rsidRPr="00A2764D">
        <w:rPr>
          <w:i/>
        </w:rPr>
        <w:t>C</w:t>
      </w:r>
      <w:r w:rsidRPr="00A2764D">
        <w:rPr>
          <w:vertAlign w:val="superscript"/>
        </w:rPr>
        <w:t>1</w:t>
      </w:r>
      <w:r w:rsidR="00CF6E54">
        <w:t xml:space="preserve"> kontinuitetom</w:t>
      </w:r>
      <w:r w:rsidRPr="00A2764D">
        <w:t xml:space="preserve">, dok je RVE diskretiziran </w:t>
      </w:r>
      <w:r w:rsidR="003670B9" w:rsidRPr="004E3955">
        <w:rPr>
          <w:i/>
          <w:szCs w:val="22"/>
        </w:rPr>
        <w:t>C</w:t>
      </w:r>
      <w:r w:rsidR="003670B9" w:rsidRPr="004E3955">
        <w:rPr>
          <w:szCs w:val="22"/>
          <w:vertAlign w:val="superscript"/>
        </w:rPr>
        <w:t>0</w:t>
      </w:r>
      <w:r w:rsidR="003670B9" w:rsidRPr="004E3955">
        <w:rPr>
          <w:szCs w:val="22"/>
        </w:rPr>
        <w:t xml:space="preserve"> </w:t>
      </w:r>
      <w:r w:rsidRPr="00A2764D">
        <w:t xml:space="preserve">četverokutnim </w:t>
      </w:r>
      <w:r w:rsidR="00CF6E54">
        <w:t>konačnim elementom prvog reda</w:t>
      </w:r>
      <w:r w:rsidRPr="00A2764D">
        <w:t xml:space="preserve">. </w:t>
      </w:r>
      <w:r w:rsidR="00D37E82">
        <w:t xml:space="preserve">Prikazan je detaljan izvod </w:t>
      </w:r>
      <w:r>
        <w:t>poopćeni</w:t>
      </w:r>
      <w:r w:rsidR="00D37E82">
        <w:t>h</w:t>
      </w:r>
      <w:r w:rsidRPr="00A2764D">
        <w:t xml:space="preserve"> rubni</w:t>
      </w:r>
      <w:r w:rsidR="00D37E82">
        <w:t>h</w:t>
      </w:r>
      <w:r w:rsidRPr="00A2764D">
        <w:t xml:space="preserve"> uvjet</w:t>
      </w:r>
      <w:r w:rsidR="00D37E82">
        <w:t>a</w:t>
      </w:r>
      <w:r w:rsidRPr="00A2764D">
        <w:t xml:space="preserve"> periodičnosti</w:t>
      </w:r>
      <w:r w:rsidR="00D37E82">
        <w:t xml:space="preserve">. Na jednostavnom primjeru zakrivljenosti homogenog </w:t>
      </w:r>
      <w:r w:rsidR="00CF1480">
        <w:t xml:space="preserve">RVEa </w:t>
      </w:r>
      <w:r w:rsidR="00D37E82">
        <w:t>ispitan je utjecaj težinskih faktora različitih metoda numeričke integracije</w:t>
      </w:r>
      <w:r w:rsidR="00D507F0">
        <w:t>,</w:t>
      </w:r>
      <w:r w:rsidR="00D37E82">
        <w:t xml:space="preserve"> potrebnih za implementaciju integralnog uvjeta mikrofluktuacija</w:t>
      </w:r>
      <w:r w:rsidR="00D507F0">
        <w:t>,</w:t>
      </w:r>
      <w:r w:rsidR="00D37E82">
        <w:t xml:space="preserve"> </w:t>
      </w:r>
      <w:r w:rsidR="00CE70FB">
        <w:t>koji se javlja kod rubnih uvjeta periodičnosti</w:t>
      </w:r>
      <w:r w:rsidR="00D37E82">
        <w:t>.</w:t>
      </w:r>
      <w:r w:rsidR="007442BC">
        <w:t xml:space="preserve"> Rezultati su pokazali da jedino trapezno pravilo daje fizikalno realistič</w:t>
      </w:r>
      <w:r w:rsidR="006A6AA1">
        <w:t>a</w:t>
      </w:r>
      <w:r w:rsidR="007442BC">
        <w:t xml:space="preserve">n deformirani oblik RVEa. </w:t>
      </w:r>
      <w:r w:rsidRPr="00A2764D">
        <w:t>Izvedeni numerički algorit</w:t>
      </w:r>
      <w:r>
        <w:t>a</w:t>
      </w:r>
      <w:r w:rsidRPr="00A2764D">
        <w:t>m je implementiran u programski paket ABAQUS i verificiran na pr</w:t>
      </w:r>
      <w:r>
        <w:t>i</w:t>
      </w:r>
      <w:r w:rsidRPr="00A2764D">
        <w:t>m</w:t>
      </w:r>
      <w:r>
        <w:t>jer</w:t>
      </w:r>
      <w:r w:rsidRPr="00A2764D">
        <w:t xml:space="preserve">u </w:t>
      </w:r>
      <w:r w:rsidR="007442BC">
        <w:t>smičnog sloja</w:t>
      </w:r>
      <w:r w:rsidRPr="00A2764D">
        <w:t xml:space="preserve">. </w:t>
      </w:r>
    </w:p>
    <w:p w:rsidR="00164D65" w:rsidRDefault="00164D65" w:rsidP="008325C5">
      <w:pPr>
        <w:ind w:firstLine="0"/>
        <w:rPr>
          <w:b/>
          <w:shd w:val="clear" w:color="auto" w:fill="FFFFFF"/>
        </w:rPr>
      </w:pPr>
    </w:p>
    <w:p w:rsidR="00164D65" w:rsidRPr="004E3955" w:rsidRDefault="00164D65" w:rsidP="008325C5">
      <w:pPr>
        <w:ind w:firstLine="0"/>
        <w:rPr>
          <w:b/>
          <w:szCs w:val="22"/>
          <w:shd w:val="clear" w:color="auto" w:fill="FFFFFF"/>
        </w:rPr>
      </w:pPr>
      <w:r w:rsidRPr="004E3955">
        <w:rPr>
          <w:b/>
          <w:szCs w:val="22"/>
          <w:shd w:val="clear" w:color="auto" w:fill="FFFFFF"/>
        </w:rPr>
        <w:t>Zahvala</w:t>
      </w:r>
    </w:p>
    <w:p w:rsidR="00164D65" w:rsidRPr="004E3955" w:rsidRDefault="00164D65" w:rsidP="008325C5">
      <w:pPr>
        <w:ind w:firstLine="0"/>
        <w:rPr>
          <w:sz w:val="20"/>
        </w:rPr>
      </w:pPr>
      <w:r w:rsidRPr="004E3955">
        <w:rPr>
          <w:sz w:val="20"/>
          <w:shd w:val="clear" w:color="auto" w:fill="FFFFFF"/>
        </w:rPr>
        <w:t>Rad je izrađen u okviru RCOP projekta "</w:t>
      </w:r>
      <w:r w:rsidRPr="004E3955">
        <w:rPr>
          <w:sz w:val="20"/>
          <w:shd w:val="clear" w:color="auto" w:fill="FFFFFF"/>
          <w:lang w:val="en-US"/>
        </w:rPr>
        <w:t>Centre of Excellence for Structural Health</w:t>
      </w:r>
      <w:r w:rsidRPr="004E3955">
        <w:rPr>
          <w:sz w:val="20"/>
          <w:shd w:val="clear" w:color="auto" w:fill="FFFFFF"/>
        </w:rPr>
        <w:t>" (CEEStructHealth) sufinanciranog iz sredstava Europske unije (ugovor IPA2007/HR/16IPO/001-040513)</w:t>
      </w:r>
      <w:r w:rsidR="006A6AA1">
        <w:rPr>
          <w:sz w:val="20"/>
          <w:shd w:val="clear" w:color="auto" w:fill="FFFFFF"/>
        </w:rPr>
        <w:t>.</w:t>
      </w:r>
    </w:p>
    <w:p w:rsidR="006140A5" w:rsidRDefault="006140A5" w:rsidP="006140A5">
      <w:pPr>
        <w:ind w:firstLine="0"/>
        <w:rPr>
          <w:lang w:eastAsia="en-US"/>
        </w:rPr>
      </w:pPr>
    </w:p>
    <w:p w:rsidR="00C42116" w:rsidRDefault="003D1CED" w:rsidP="00A443DC">
      <w:pPr>
        <w:ind w:firstLine="0"/>
      </w:pPr>
      <w:r w:rsidRPr="003D1CED">
        <w:rPr>
          <w:b/>
          <w:lang w:eastAsia="en-US"/>
        </w:rPr>
        <w:t>Literatura</w:t>
      </w:r>
    </w:p>
    <w:p w:rsidR="000411DB" w:rsidRPr="000411DB" w:rsidRDefault="00C42116" w:rsidP="000411DB">
      <w:pPr>
        <w:pStyle w:val="EndNoteBibliography"/>
        <w:ind w:firstLine="0"/>
        <w:rPr>
          <w:rFonts w:ascii="Times New Roman CE" w:hAnsi="Times New Roman CE" w:cs="Times New Roman CE"/>
          <w:sz w:val="20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0" w:name="_ENREF_1"/>
      <w:r w:rsidR="000411DB" w:rsidRPr="000411DB">
        <w:rPr>
          <w:rFonts w:ascii="Times New Roman CE" w:hAnsi="Times New Roman CE" w:cs="Times New Roman CE"/>
          <w:sz w:val="20"/>
        </w:rPr>
        <w:t xml:space="preserve">[1] </w:t>
      </w:r>
      <w:r w:rsidR="000411DB" w:rsidRPr="000411DB">
        <w:rPr>
          <w:sz w:val="20"/>
        </w:rPr>
        <w:t>ABAQUS</w:t>
      </w:r>
      <w:r w:rsidR="000411DB" w:rsidRPr="000411DB">
        <w:rPr>
          <w:rFonts w:ascii="Times New Roman CE" w:hAnsi="Times New Roman CE" w:cs="Times New Roman CE"/>
          <w:sz w:val="20"/>
        </w:rPr>
        <w:t xml:space="preserve"> 6.12-1, Dassault Systemes</w:t>
      </w:r>
      <w:bookmarkEnd w:id="10"/>
    </w:p>
    <w:p w:rsidR="000411DB" w:rsidRPr="000411DB" w:rsidRDefault="000411DB" w:rsidP="000411DB">
      <w:pPr>
        <w:pStyle w:val="EndNoteBibliography"/>
        <w:ind w:firstLine="0"/>
        <w:rPr>
          <w:rFonts w:ascii="Times New Roman CE" w:hAnsi="Times New Roman CE" w:cs="Times New Roman CE"/>
          <w:sz w:val="20"/>
        </w:rPr>
      </w:pPr>
      <w:bookmarkStart w:id="11" w:name="_ENREF_2"/>
      <w:r w:rsidRPr="000411DB">
        <w:rPr>
          <w:rFonts w:ascii="Times New Roman CE" w:hAnsi="Times New Roman CE" w:cs="Times New Roman CE"/>
          <w:sz w:val="20"/>
        </w:rPr>
        <w:t xml:space="preserve">[2] </w:t>
      </w:r>
      <w:r w:rsidRPr="000411DB">
        <w:rPr>
          <w:sz w:val="20"/>
        </w:rPr>
        <w:t>Kaczmarczyk, L. K., Pearce, C. J., Bicanic, N.</w:t>
      </w:r>
      <w:r w:rsidRPr="000411DB">
        <w:rPr>
          <w:rFonts w:ascii="Times New Roman CE" w:hAnsi="Times New Roman CE" w:cs="Times New Roman CE"/>
          <w:sz w:val="20"/>
        </w:rPr>
        <w:t xml:space="preserve">, "Scale transition and enforcement of RVE boundary conditions in second-order computational homogenization", International Journal for Numerical Methods in Engineering, </w:t>
      </w:r>
      <w:r w:rsidRPr="000411DB">
        <w:rPr>
          <w:rFonts w:ascii="Times New Roman CE" w:hAnsi="Times New Roman CE" w:cs="Times New Roman CE"/>
          <w:b/>
          <w:sz w:val="20"/>
        </w:rPr>
        <w:t>74</w:t>
      </w:r>
      <w:r w:rsidRPr="000411DB">
        <w:rPr>
          <w:rFonts w:ascii="Times New Roman CE" w:hAnsi="Times New Roman CE" w:cs="Times New Roman CE"/>
          <w:sz w:val="20"/>
        </w:rPr>
        <w:t>, 3, 2008, 506-522.</w:t>
      </w:r>
      <w:bookmarkEnd w:id="11"/>
    </w:p>
    <w:p w:rsidR="000411DB" w:rsidRPr="000411DB" w:rsidRDefault="000411DB" w:rsidP="000411DB">
      <w:pPr>
        <w:pStyle w:val="EndNoteBibliography"/>
        <w:ind w:firstLine="0"/>
        <w:rPr>
          <w:rFonts w:ascii="Times New Roman CE" w:hAnsi="Times New Roman CE" w:cs="Times New Roman CE"/>
          <w:sz w:val="20"/>
        </w:rPr>
      </w:pPr>
      <w:bookmarkStart w:id="12" w:name="_ENREF_3"/>
      <w:r w:rsidRPr="000411DB">
        <w:rPr>
          <w:rFonts w:ascii="Times New Roman CE" w:hAnsi="Times New Roman CE" w:cs="Times New Roman CE"/>
          <w:sz w:val="20"/>
        </w:rPr>
        <w:t xml:space="preserve">[3] </w:t>
      </w:r>
      <w:r w:rsidRPr="000411DB">
        <w:rPr>
          <w:sz w:val="20"/>
        </w:rPr>
        <w:t>Kouznetsova, V. G., Geers, M. G. D., Brekelmans, W. A. M.</w:t>
      </w:r>
      <w:r w:rsidRPr="000411DB">
        <w:rPr>
          <w:rFonts w:ascii="Times New Roman CE" w:hAnsi="Times New Roman CE" w:cs="Times New Roman CE"/>
          <w:sz w:val="20"/>
        </w:rPr>
        <w:t xml:space="preserve">, "Multi-scale second-order computational homogenization of multi-phase materials: a nested finite element solution strategy", Computer Methods in Applied Mechanics and Engineering, </w:t>
      </w:r>
      <w:r w:rsidRPr="000411DB">
        <w:rPr>
          <w:rFonts w:ascii="Times New Roman CE" w:hAnsi="Times New Roman CE" w:cs="Times New Roman CE"/>
          <w:b/>
          <w:sz w:val="20"/>
        </w:rPr>
        <w:t>193</w:t>
      </w:r>
      <w:r w:rsidRPr="000411DB">
        <w:rPr>
          <w:rFonts w:ascii="Times New Roman CE" w:hAnsi="Times New Roman CE" w:cs="Times New Roman CE"/>
          <w:sz w:val="20"/>
        </w:rPr>
        <w:t>, 2004, 5525-5550.</w:t>
      </w:r>
      <w:bookmarkEnd w:id="12"/>
    </w:p>
    <w:p w:rsidR="000411DB" w:rsidRPr="000411DB" w:rsidRDefault="000411DB" w:rsidP="000411DB">
      <w:pPr>
        <w:pStyle w:val="EndNoteBibliography"/>
        <w:ind w:firstLine="0"/>
        <w:rPr>
          <w:rFonts w:ascii="Times New Roman CE" w:hAnsi="Times New Roman CE" w:cs="Times New Roman CE"/>
          <w:sz w:val="20"/>
        </w:rPr>
      </w:pPr>
      <w:bookmarkStart w:id="13" w:name="_ENREF_4"/>
      <w:r w:rsidRPr="000411DB">
        <w:rPr>
          <w:rFonts w:ascii="Times New Roman CE" w:hAnsi="Times New Roman CE" w:cs="Times New Roman CE"/>
          <w:sz w:val="20"/>
        </w:rPr>
        <w:t xml:space="preserve">[4] </w:t>
      </w:r>
      <w:r w:rsidRPr="000411DB">
        <w:rPr>
          <w:sz w:val="20"/>
        </w:rPr>
        <w:t>Lesičar, T., Tonković, Z., Sorić, J.</w:t>
      </w:r>
      <w:r w:rsidRPr="000411DB">
        <w:rPr>
          <w:rFonts w:ascii="Times New Roman CE" w:hAnsi="Times New Roman CE" w:cs="Times New Roman CE"/>
          <w:sz w:val="20"/>
        </w:rPr>
        <w:t xml:space="preserve">, "C1 Continuity Finite Element Formulation In Second-Order Computational Homogenization Scheme", Journal of Multiscale Modelling, </w:t>
      </w:r>
      <w:r w:rsidRPr="000411DB">
        <w:rPr>
          <w:rFonts w:ascii="Times New Roman CE" w:hAnsi="Times New Roman CE" w:cs="Times New Roman CE"/>
          <w:b/>
          <w:sz w:val="20"/>
        </w:rPr>
        <w:t>04</w:t>
      </w:r>
      <w:r w:rsidRPr="000411DB">
        <w:rPr>
          <w:rFonts w:ascii="Times New Roman CE" w:hAnsi="Times New Roman CE" w:cs="Times New Roman CE"/>
          <w:sz w:val="20"/>
        </w:rPr>
        <w:t>, 04, 2012, 19.</w:t>
      </w:r>
      <w:bookmarkEnd w:id="13"/>
    </w:p>
    <w:p w:rsidR="000411DB" w:rsidRPr="000D55BB" w:rsidRDefault="000411DB" w:rsidP="000D55BB">
      <w:pPr>
        <w:ind w:firstLine="0"/>
        <w:rPr>
          <w:sz w:val="20"/>
        </w:rPr>
      </w:pPr>
      <w:bookmarkStart w:id="14" w:name="_ENREF_5"/>
      <w:r w:rsidRPr="000411DB">
        <w:rPr>
          <w:rFonts w:ascii="Times New Roman CE" w:hAnsi="Times New Roman CE" w:cs="Times New Roman CE"/>
          <w:noProof/>
          <w:sz w:val="20"/>
        </w:rPr>
        <w:t xml:space="preserve">[5] </w:t>
      </w:r>
      <w:r w:rsidRPr="000411DB">
        <w:rPr>
          <w:noProof/>
          <w:sz w:val="20"/>
        </w:rPr>
        <w:t>Lesičar, T., Tonković, Z., Sorić, J.</w:t>
      </w:r>
      <w:r w:rsidRPr="000411DB">
        <w:rPr>
          <w:rFonts w:ascii="Times New Roman CE" w:hAnsi="Times New Roman CE" w:cs="Times New Roman CE"/>
          <w:noProof/>
          <w:sz w:val="20"/>
        </w:rPr>
        <w:t xml:space="preserve">, "A Second-Order Two-Scale Homogenization Procedure Using C1 Macrolevel Discretization", Computational Mechanics, 2014, </w:t>
      </w:r>
      <w:bookmarkEnd w:id="14"/>
      <w:r w:rsidR="000D55BB" w:rsidRPr="00EB351B">
        <w:rPr>
          <w:color w:val="131413"/>
          <w:sz w:val="20"/>
        </w:rPr>
        <w:t>DOI 10.1007/s00466-014-0995-3</w:t>
      </w:r>
    </w:p>
    <w:p w:rsidR="000411DB" w:rsidRPr="000411DB" w:rsidRDefault="000411DB" w:rsidP="000411DB">
      <w:pPr>
        <w:pStyle w:val="EndNoteBibliography"/>
        <w:ind w:firstLine="0"/>
        <w:rPr>
          <w:rFonts w:ascii="Times New Roman CE" w:hAnsi="Times New Roman CE" w:cs="Times New Roman CE"/>
          <w:sz w:val="20"/>
        </w:rPr>
      </w:pPr>
      <w:bookmarkStart w:id="15" w:name="_ENREF_6"/>
      <w:r w:rsidRPr="000411DB">
        <w:rPr>
          <w:rFonts w:ascii="Times New Roman CE" w:hAnsi="Times New Roman CE" w:cs="Times New Roman CE"/>
          <w:sz w:val="20"/>
        </w:rPr>
        <w:t xml:space="preserve">[6] </w:t>
      </w:r>
      <w:r w:rsidRPr="000411DB">
        <w:rPr>
          <w:sz w:val="20"/>
        </w:rPr>
        <w:t>Miehe, C., Koch, A.</w:t>
      </w:r>
      <w:r w:rsidRPr="000411DB">
        <w:rPr>
          <w:rFonts w:ascii="Times New Roman CE" w:hAnsi="Times New Roman CE" w:cs="Times New Roman CE"/>
          <w:sz w:val="20"/>
        </w:rPr>
        <w:t xml:space="preserve">, "Computational micro-to-macro transitions of discretized microstructures undergoing small strains", Archive of Applied Mechanics, </w:t>
      </w:r>
      <w:r w:rsidRPr="000411DB">
        <w:rPr>
          <w:rFonts w:ascii="Times New Roman CE" w:hAnsi="Times New Roman CE" w:cs="Times New Roman CE"/>
          <w:b/>
          <w:sz w:val="20"/>
        </w:rPr>
        <w:t>72</w:t>
      </w:r>
      <w:r w:rsidRPr="000411DB">
        <w:rPr>
          <w:rFonts w:ascii="Times New Roman CE" w:hAnsi="Times New Roman CE" w:cs="Times New Roman CE"/>
          <w:sz w:val="20"/>
        </w:rPr>
        <w:t>, 4-5, 2002, 300-317.</w:t>
      </w:r>
      <w:bookmarkEnd w:id="15"/>
    </w:p>
    <w:p w:rsidR="000411DB" w:rsidRPr="000411DB" w:rsidRDefault="000411DB" w:rsidP="000411DB">
      <w:pPr>
        <w:pStyle w:val="EndNoteBibliography"/>
        <w:ind w:firstLine="0"/>
        <w:rPr>
          <w:rFonts w:ascii="Times New Roman CE" w:hAnsi="Times New Roman CE" w:cs="Times New Roman CE"/>
          <w:sz w:val="20"/>
        </w:rPr>
      </w:pPr>
      <w:bookmarkStart w:id="16" w:name="_ENREF_7"/>
      <w:r w:rsidRPr="000411DB">
        <w:rPr>
          <w:rFonts w:ascii="Times New Roman CE" w:hAnsi="Times New Roman CE" w:cs="Times New Roman CE"/>
          <w:sz w:val="20"/>
        </w:rPr>
        <w:t xml:space="preserve">[7] </w:t>
      </w:r>
      <w:r w:rsidRPr="000411DB">
        <w:rPr>
          <w:sz w:val="20"/>
        </w:rPr>
        <w:t>Mindlin, R. D.</w:t>
      </w:r>
      <w:r w:rsidRPr="000411DB">
        <w:rPr>
          <w:rFonts w:ascii="Times New Roman CE" w:hAnsi="Times New Roman CE" w:cs="Times New Roman CE"/>
          <w:sz w:val="20"/>
        </w:rPr>
        <w:t xml:space="preserve">, "Second gradient of strain and surface-tension in linear elasticity", International Journal of Solids and Structures, </w:t>
      </w:r>
      <w:r w:rsidRPr="000411DB">
        <w:rPr>
          <w:rFonts w:ascii="Times New Roman CE" w:hAnsi="Times New Roman CE" w:cs="Times New Roman CE"/>
          <w:b/>
          <w:sz w:val="20"/>
        </w:rPr>
        <w:t>1</w:t>
      </w:r>
      <w:r w:rsidRPr="000411DB">
        <w:rPr>
          <w:rFonts w:ascii="Times New Roman CE" w:hAnsi="Times New Roman CE" w:cs="Times New Roman CE"/>
          <w:sz w:val="20"/>
        </w:rPr>
        <w:t>, 4, 1965, 417-438.</w:t>
      </w:r>
      <w:bookmarkEnd w:id="16"/>
    </w:p>
    <w:p w:rsidR="006822DE" w:rsidRPr="007A1942" w:rsidRDefault="00C42116" w:rsidP="004E3955">
      <w:pPr>
        <w:ind w:left="284" w:hanging="284"/>
        <w:rPr>
          <w:sz w:val="16"/>
        </w:rPr>
      </w:pPr>
      <w:r>
        <w:fldChar w:fldCharType="end"/>
      </w:r>
    </w:p>
    <w:p w:rsidR="007A1942" w:rsidRPr="00F95D9E" w:rsidRDefault="007A1942" w:rsidP="007A1942">
      <w:pPr>
        <w:pStyle w:val="ListParagraph"/>
        <w:spacing w:after="0" w:line="240" w:lineRule="auto"/>
        <w:ind w:left="0"/>
        <w:jc w:val="both"/>
        <w:rPr>
          <w:b/>
          <w:sz w:val="22"/>
        </w:rPr>
      </w:pPr>
      <w:r w:rsidRPr="00F95D9E">
        <w:rPr>
          <w:b/>
          <w:sz w:val="22"/>
        </w:rPr>
        <w:t>Autori:</w:t>
      </w:r>
    </w:p>
    <w:p w:rsidR="007A1942" w:rsidRPr="00F95D9E" w:rsidRDefault="007A1942" w:rsidP="007A1942">
      <w:pPr>
        <w:pStyle w:val="ListParagraph"/>
        <w:spacing w:after="0" w:line="240" w:lineRule="auto"/>
        <w:ind w:left="0"/>
        <w:jc w:val="both"/>
        <w:rPr>
          <w:sz w:val="22"/>
        </w:rPr>
      </w:pPr>
      <w:r w:rsidRPr="00F95D9E">
        <w:rPr>
          <w:sz w:val="22"/>
        </w:rPr>
        <w:t>Tomislav Lesičar, Sveučilište u Zagrebu, Fakultet strojarstva i brodogradnje,</w:t>
      </w:r>
    </w:p>
    <w:p w:rsidR="007A1942" w:rsidRPr="00F95D9E" w:rsidRDefault="007A1942" w:rsidP="007A1942">
      <w:pPr>
        <w:pStyle w:val="ListParagraph"/>
        <w:spacing w:after="0" w:line="240" w:lineRule="auto"/>
        <w:ind w:left="0"/>
        <w:jc w:val="both"/>
        <w:rPr>
          <w:sz w:val="22"/>
        </w:rPr>
      </w:pPr>
      <w:r w:rsidRPr="00F95D9E">
        <w:rPr>
          <w:sz w:val="22"/>
        </w:rPr>
        <w:t xml:space="preserve">Zavod za tehničku mehaniku, Ivana Lučića 5, 10000 Zagreb, tel. 01/6168-514, fax. 01/6168-187, e-mail: </w:t>
      </w:r>
      <w:hyperlink r:id="rId79" w:history="1">
        <w:r w:rsidRPr="00F95D9E">
          <w:rPr>
            <w:rStyle w:val="Hyperlink"/>
            <w:sz w:val="22"/>
          </w:rPr>
          <w:t>tomislav.lesicar@fsb.hr</w:t>
        </w:r>
      </w:hyperlink>
      <w:r w:rsidRPr="00F95D9E">
        <w:rPr>
          <w:sz w:val="22"/>
        </w:rPr>
        <w:t xml:space="preserve">, web: </w:t>
      </w:r>
      <w:hyperlink r:id="rId80" w:history="1">
        <w:r w:rsidRPr="00F95D9E">
          <w:rPr>
            <w:rStyle w:val="Hyperlink"/>
            <w:sz w:val="22"/>
          </w:rPr>
          <w:t>http://www.fsb.hr/lnm/staff/</w:t>
        </w:r>
      </w:hyperlink>
    </w:p>
    <w:p w:rsidR="007A1942" w:rsidRPr="00F95D9E" w:rsidRDefault="007A1942" w:rsidP="007A1942">
      <w:pPr>
        <w:pStyle w:val="ListParagraph"/>
        <w:spacing w:after="0" w:line="240" w:lineRule="auto"/>
        <w:ind w:left="0"/>
        <w:jc w:val="both"/>
        <w:rPr>
          <w:sz w:val="22"/>
        </w:rPr>
      </w:pPr>
      <w:r w:rsidRPr="00F95D9E">
        <w:rPr>
          <w:sz w:val="22"/>
        </w:rPr>
        <w:t xml:space="preserve">Zdenko Tonković, tel. 01/6168-450, e-mail: </w:t>
      </w:r>
      <w:hyperlink r:id="rId81" w:history="1">
        <w:r w:rsidRPr="00F95D9E">
          <w:rPr>
            <w:rStyle w:val="Hyperlink"/>
            <w:sz w:val="22"/>
          </w:rPr>
          <w:t>zdenko.tonkovic@fsb.hr</w:t>
        </w:r>
      </w:hyperlink>
    </w:p>
    <w:p w:rsidR="001F2992" w:rsidRPr="002C13F2" w:rsidRDefault="007A1942" w:rsidP="002C13F2">
      <w:pPr>
        <w:pStyle w:val="ListParagraph"/>
        <w:spacing w:after="0" w:line="240" w:lineRule="auto"/>
        <w:ind w:left="0"/>
        <w:jc w:val="both"/>
        <w:rPr>
          <w:sz w:val="22"/>
        </w:rPr>
      </w:pPr>
      <w:r w:rsidRPr="00F95D9E">
        <w:rPr>
          <w:sz w:val="22"/>
        </w:rPr>
        <w:t xml:space="preserve">Jurica Sorić, tel. 01/6168-103, e-mail: </w:t>
      </w:r>
      <w:hyperlink r:id="rId82" w:history="1">
        <w:r w:rsidRPr="00F95D9E">
          <w:rPr>
            <w:rStyle w:val="Hyperlink"/>
            <w:sz w:val="22"/>
          </w:rPr>
          <w:t>jurica.soric@fsb.hr</w:t>
        </w:r>
      </w:hyperlink>
    </w:p>
    <w:sectPr w:rsidR="001F2992" w:rsidRPr="002C13F2" w:rsidSect="00254596">
      <w:pgSz w:w="9979" w:h="14175" w:code="3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MAIB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DM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zzrrz0ap5fx5dexpt65f2vna0p59rtarvpr&quot;&gt;Untitled&lt;record-ids&gt;&lt;item&gt;14&lt;/item&gt;&lt;item&gt;18&lt;/item&gt;&lt;item&gt;25&lt;/item&gt;&lt;item&gt;26&lt;/item&gt;&lt;item&gt;41&lt;/item&gt;&lt;item&gt;42&lt;/item&gt;&lt;item&gt;70&lt;/item&gt;&lt;/record-ids&gt;&lt;/item&gt;&lt;/Libraries&gt;"/>
  </w:docVars>
  <w:rsids>
    <w:rsidRoot w:val="003429E9"/>
    <w:rsid w:val="000058A0"/>
    <w:rsid w:val="00032854"/>
    <w:rsid w:val="000411DB"/>
    <w:rsid w:val="00061976"/>
    <w:rsid w:val="000678E1"/>
    <w:rsid w:val="00082602"/>
    <w:rsid w:val="0008330E"/>
    <w:rsid w:val="000865A7"/>
    <w:rsid w:val="000950E5"/>
    <w:rsid w:val="000A0E28"/>
    <w:rsid w:val="000A48BD"/>
    <w:rsid w:val="000A4EA1"/>
    <w:rsid w:val="000A7397"/>
    <w:rsid w:val="000C78A3"/>
    <w:rsid w:val="000D55BB"/>
    <w:rsid w:val="000D6012"/>
    <w:rsid w:val="000E3499"/>
    <w:rsid w:val="00102923"/>
    <w:rsid w:val="00104DBE"/>
    <w:rsid w:val="00105787"/>
    <w:rsid w:val="001645BC"/>
    <w:rsid w:val="00164D65"/>
    <w:rsid w:val="00167DA1"/>
    <w:rsid w:val="0017123A"/>
    <w:rsid w:val="00184794"/>
    <w:rsid w:val="00192E4E"/>
    <w:rsid w:val="001A162A"/>
    <w:rsid w:val="001A5CF7"/>
    <w:rsid w:val="001A694B"/>
    <w:rsid w:val="001B2E97"/>
    <w:rsid w:val="001B585B"/>
    <w:rsid w:val="001D12F8"/>
    <w:rsid w:val="001E68FF"/>
    <w:rsid w:val="001F2992"/>
    <w:rsid w:val="001F6E2F"/>
    <w:rsid w:val="002138C9"/>
    <w:rsid w:val="002408FB"/>
    <w:rsid w:val="0024237E"/>
    <w:rsid w:val="00254596"/>
    <w:rsid w:val="00276907"/>
    <w:rsid w:val="002774BF"/>
    <w:rsid w:val="00285044"/>
    <w:rsid w:val="002A1E62"/>
    <w:rsid w:val="002A68FD"/>
    <w:rsid w:val="002B357A"/>
    <w:rsid w:val="002C13F2"/>
    <w:rsid w:val="002D6136"/>
    <w:rsid w:val="002E1517"/>
    <w:rsid w:val="002E32A4"/>
    <w:rsid w:val="002E455F"/>
    <w:rsid w:val="0031353A"/>
    <w:rsid w:val="00315142"/>
    <w:rsid w:val="00315E16"/>
    <w:rsid w:val="003429E9"/>
    <w:rsid w:val="00353334"/>
    <w:rsid w:val="00357EA2"/>
    <w:rsid w:val="00365BDD"/>
    <w:rsid w:val="0036709A"/>
    <w:rsid w:val="003670B9"/>
    <w:rsid w:val="0038773F"/>
    <w:rsid w:val="00394615"/>
    <w:rsid w:val="00395998"/>
    <w:rsid w:val="003959E1"/>
    <w:rsid w:val="003A282B"/>
    <w:rsid w:val="003A56B6"/>
    <w:rsid w:val="003C52C4"/>
    <w:rsid w:val="003D1CED"/>
    <w:rsid w:val="003D7278"/>
    <w:rsid w:val="004001FB"/>
    <w:rsid w:val="00411C00"/>
    <w:rsid w:val="00434244"/>
    <w:rsid w:val="0043568D"/>
    <w:rsid w:val="00446959"/>
    <w:rsid w:val="00446E7C"/>
    <w:rsid w:val="0045532D"/>
    <w:rsid w:val="00457482"/>
    <w:rsid w:val="004710C9"/>
    <w:rsid w:val="00474955"/>
    <w:rsid w:val="00490038"/>
    <w:rsid w:val="00491D3D"/>
    <w:rsid w:val="00493A22"/>
    <w:rsid w:val="004B2ABA"/>
    <w:rsid w:val="004C785A"/>
    <w:rsid w:val="004D0F53"/>
    <w:rsid w:val="004D6AB7"/>
    <w:rsid w:val="004E0026"/>
    <w:rsid w:val="004E3955"/>
    <w:rsid w:val="004E7F7C"/>
    <w:rsid w:val="005111D5"/>
    <w:rsid w:val="005232EE"/>
    <w:rsid w:val="005309BE"/>
    <w:rsid w:val="00531711"/>
    <w:rsid w:val="00536FC2"/>
    <w:rsid w:val="00541403"/>
    <w:rsid w:val="00564BEF"/>
    <w:rsid w:val="005B314D"/>
    <w:rsid w:val="005C06BA"/>
    <w:rsid w:val="005D1B8F"/>
    <w:rsid w:val="005D74B5"/>
    <w:rsid w:val="005F2C22"/>
    <w:rsid w:val="005F3F4C"/>
    <w:rsid w:val="005F63EB"/>
    <w:rsid w:val="006140A5"/>
    <w:rsid w:val="006361FF"/>
    <w:rsid w:val="006446FB"/>
    <w:rsid w:val="00645E82"/>
    <w:rsid w:val="00650200"/>
    <w:rsid w:val="00656FBC"/>
    <w:rsid w:val="006822DE"/>
    <w:rsid w:val="00684ED2"/>
    <w:rsid w:val="00691C1E"/>
    <w:rsid w:val="006A017E"/>
    <w:rsid w:val="006A6AA1"/>
    <w:rsid w:val="006B348A"/>
    <w:rsid w:val="006C3F83"/>
    <w:rsid w:val="006D1ADE"/>
    <w:rsid w:val="006D2209"/>
    <w:rsid w:val="006F2A67"/>
    <w:rsid w:val="006F5520"/>
    <w:rsid w:val="00703B39"/>
    <w:rsid w:val="007070FB"/>
    <w:rsid w:val="00711CB0"/>
    <w:rsid w:val="0071633E"/>
    <w:rsid w:val="007235B0"/>
    <w:rsid w:val="00723DB6"/>
    <w:rsid w:val="00732F35"/>
    <w:rsid w:val="00734833"/>
    <w:rsid w:val="00741AED"/>
    <w:rsid w:val="00742F9D"/>
    <w:rsid w:val="007442BC"/>
    <w:rsid w:val="00752C99"/>
    <w:rsid w:val="0075441E"/>
    <w:rsid w:val="007823A1"/>
    <w:rsid w:val="007A1942"/>
    <w:rsid w:val="007B0BDE"/>
    <w:rsid w:val="007B1C94"/>
    <w:rsid w:val="007B5577"/>
    <w:rsid w:val="007C2B0C"/>
    <w:rsid w:val="007C3E3C"/>
    <w:rsid w:val="007D03D7"/>
    <w:rsid w:val="007D40E0"/>
    <w:rsid w:val="007D5CEF"/>
    <w:rsid w:val="007E657B"/>
    <w:rsid w:val="007E7CA9"/>
    <w:rsid w:val="007F2201"/>
    <w:rsid w:val="007F2355"/>
    <w:rsid w:val="007F52CA"/>
    <w:rsid w:val="008164C7"/>
    <w:rsid w:val="008325C5"/>
    <w:rsid w:val="00843876"/>
    <w:rsid w:val="00843A94"/>
    <w:rsid w:val="00845B3C"/>
    <w:rsid w:val="0084799C"/>
    <w:rsid w:val="008516D3"/>
    <w:rsid w:val="00860172"/>
    <w:rsid w:val="00866BD4"/>
    <w:rsid w:val="00873C0F"/>
    <w:rsid w:val="008834C5"/>
    <w:rsid w:val="00887939"/>
    <w:rsid w:val="0089003A"/>
    <w:rsid w:val="0089247A"/>
    <w:rsid w:val="008B0EA1"/>
    <w:rsid w:val="008B146A"/>
    <w:rsid w:val="008C68C0"/>
    <w:rsid w:val="008D4A1C"/>
    <w:rsid w:val="00905116"/>
    <w:rsid w:val="009213A4"/>
    <w:rsid w:val="00934A03"/>
    <w:rsid w:val="00937871"/>
    <w:rsid w:val="0095483E"/>
    <w:rsid w:val="009557BD"/>
    <w:rsid w:val="00957CC6"/>
    <w:rsid w:val="009A1257"/>
    <w:rsid w:val="009A31FF"/>
    <w:rsid w:val="009A5CB3"/>
    <w:rsid w:val="009B62FE"/>
    <w:rsid w:val="009B6378"/>
    <w:rsid w:val="009C2BB1"/>
    <w:rsid w:val="009E2939"/>
    <w:rsid w:val="009E2B44"/>
    <w:rsid w:val="009F004E"/>
    <w:rsid w:val="009F06D1"/>
    <w:rsid w:val="009F4574"/>
    <w:rsid w:val="00A10161"/>
    <w:rsid w:val="00A11F8D"/>
    <w:rsid w:val="00A224A8"/>
    <w:rsid w:val="00A27F15"/>
    <w:rsid w:val="00A3414D"/>
    <w:rsid w:val="00A443DC"/>
    <w:rsid w:val="00A478E8"/>
    <w:rsid w:val="00A53946"/>
    <w:rsid w:val="00A5430F"/>
    <w:rsid w:val="00A6680F"/>
    <w:rsid w:val="00A679DB"/>
    <w:rsid w:val="00A7099A"/>
    <w:rsid w:val="00A8167E"/>
    <w:rsid w:val="00A84067"/>
    <w:rsid w:val="00A8440D"/>
    <w:rsid w:val="00A9459F"/>
    <w:rsid w:val="00AA0887"/>
    <w:rsid w:val="00AF1442"/>
    <w:rsid w:val="00AF62C2"/>
    <w:rsid w:val="00B1340F"/>
    <w:rsid w:val="00B236C5"/>
    <w:rsid w:val="00B3379F"/>
    <w:rsid w:val="00B4136C"/>
    <w:rsid w:val="00B57BF7"/>
    <w:rsid w:val="00B70725"/>
    <w:rsid w:val="00B96732"/>
    <w:rsid w:val="00BA0A7C"/>
    <w:rsid w:val="00BA44D2"/>
    <w:rsid w:val="00BB4336"/>
    <w:rsid w:val="00BD60E6"/>
    <w:rsid w:val="00BD6C2F"/>
    <w:rsid w:val="00BE2390"/>
    <w:rsid w:val="00BF7440"/>
    <w:rsid w:val="00C16CD3"/>
    <w:rsid w:val="00C32FC8"/>
    <w:rsid w:val="00C42116"/>
    <w:rsid w:val="00C4666E"/>
    <w:rsid w:val="00C57D32"/>
    <w:rsid w:val="00C57D47"/>
    <w:rsid w:val="00C71C7C"/>
    <w:rsid w:val="00C80AAE"/>
    <w:rsid w:val="00C80C73"/>
    <w:rsid w:val="00C90CF4"/>
    <w:rsid w:val="00CD1939"/>
    <w:rsid w:val="00CE1867"/>
    <w:rsid w:val="00CE70FB"/>
    <w:rsid w:val="00CE7B91"/>
    <w:rsid w:val="00CF1480"/>
    <w:rsid w:val="00CF6E54"/>
    <w:rsid w:val="00D12D3E"/>
    <w:rsid w:val="00D3127A"/>
    <w:rsid w:val="00D37E82"/>
    <w:rsid w:val="00D42759"/>
    <w:rsid w:val="00D507F0"/>
    <w:rsid w:val="00D72A29"/>
    <w:rsid w:val="00D812E0"/>
    <w:rsid w:val="00D963BF"/>
    <w:rsid w:val="00D9656E"/>
    <w:rsid w:val="00D97B94"/>
    <w:rsid w:val="00DA636E"/>
    <w:rsid w:val="00DB5E03"/>
    <w:rsid w:val="00DC1C27"/>
    <w:rsid w:val="00DD1EE7"/>
    <w:rsid w:val="00DD34D5"/>
    <w:rsid w:val="00DD6CDA"/>
    <w:rsid w:val="00DE6946"/>
    <w:rsid w:val="00DE7B63"/>
    <w:rsid w:val="00E02B73"/>
    <w:rsid w:val="00E11B75"/>
    <w:rsid w:val="00E179E9"/>
    <w:rsid w:val="00E359DF"/>
    <w:rsid w:val="00E51AD0"/>
    <w:rsid w:val="00E71A85"/>
    <w:rsid w:val="00E76855"/>
    <w:rsid w:val="00E8016E"/>
    <w:rsid w:val="00E811B4"/>
    <w:rsid w:val="00E8549D"/>
    <w:rsid w:val="00E86476"/>
    <w:rsid w:val="00E928FC"/>
    <w:rsid w:val="00EA0C55"/>
    <w:rsid w:val="00EC6785"/>
    <w:rsid w:val="00ED6E1E"/>
    <w:rsid w:val="00EF2B0C"/>
    <w:rsid w:val="00EF5C0C"/>
    <w:rsid w:val="00EF67DB"/>
    <w:rsid w:val="00EF7E4D"/>
    <w:rsid w:val="00F220D5"/>
    <w:rsid w:val="00F24E22"/>
    <w:rsid w:val="00F42CEC"/>
    <w:rsid w:val="00F56143"/>
    <w:rsid w:val="00F63FB7"/>
    <w:rsid w:val="00F73072"/>
    <w:rsid w:val="00F95D9E"/>
    <w:rsid w:val="00FB5ACC"/>
    <w:rsid w:val="00FC517F"/>
    <w:rsid w:val="00FD182F"/>
    <w:rsid w:val="00FD3531"/>
    <w:rsid w:val="00FD7239"/>
    <w:rsid w:val="00FE128F"/>
    <w:rsid w:val="00FE710B"/>
    <w:rsid w:val="00FF354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03A7-5942-4158-8B4E-FDE53FF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9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5459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596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customStyle="1" w:styleId="TTPAuthors">
    <w:name w:val="TTP Author(s)"/>
    <w:basedOn w:val="Normal"/>
    <w:next w:val="Normal"/>
    <w:uiPriority w:val="99"/>
    <w:rsid w:val="00254596"/>
    <w:pPr>
      <w:autoSpaceDE w:val="0"/>
      <w:autoSpaceDN w:val="0"/>
      <w:spacing w:before="120"/>
      <w:ind w:firstLine="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yperlink">
    <w:name w:val="Hyperlink"/>
    <w:uiPriority w:val="99"/>
    <w:rsid w:val="00B70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725"/>
    <w:pPr>
      <w:spacing w:after="200" w:line="276" w:lineRule="auto"/>
      <w:ind w:left="720" w:firstLine="0"/>
      <w:contextualSpacing/>
      <w:jc w:val="left"/>
    </w:pPr>
    <w:rPr>
      <w:sz w:val="24"/>
      <w:szCs w:val="22"/>
      <w:lang w:eastAsia="en-US"/>
    </w:rPr>
  </w:style>
  <w:style w:type="paragraph" w:customStyle="1" w:styleId="heading10">
    <w:name w:val="heading1"/>
    <w:basedOn w:val="Normal"/>
    <w:next w:val="Normal"/>
    <w:uiPriority w:val="99"/>
    <w:rsid w:val="00102923"/>
    <w:pPr>
      <w:keepNext/>
      <w:overflowPunct w:val="0"/>
      <w:autoSpaceDE w:val="0"/>
      <w:autoSpaceDN w:val="0"/>
      <w:adjustRightInd w:val="0"/>
      <w:spacing w:before="240" w:after="180" w:line="360" w:lineRule="auto"/>
      <w:ind w:firstLine="0"/>
      <w:jc w:val="left"/>
    </w:pPr>
    <w:rPr>
      <w:rFonts w:ascii="Arial" w:hAnsi="Arial"/>
      <w:b/>
      <w:sz w:val="32"/>
      <w:lang w:val="en-US" w:eastAsia="de-DE"/>
    </w:rPr>
  </w:style>
  <w:style w:type="paragraph" w:customStyle="1" w:styleId="equation">
    <w:name w:val="equation"/>
    <w:basedOn w:val="Normal"/>
    <w:next w:val="Normal"/>
    <w:uiPriority w:val="99"/>
    <w:rsid w:val="00102923"/>
    <w:pPr>
      <w:overflowPunct w:val="0"/>
      <w:autoSpaceDE w:val="0"/>
      <w:autoSpaceDN w:val="0"/>
      <w:adjustRightInd w:val="0"/>
      <w:spacing w:before="120" w:after="120" w:line="360" w:lineRule="auto"/>
      <w:ind w:firstLine="0"/>
      <w:jc w:val="center"/>
    </w:pPr>
    <w:rPr>
      <w:sz w:val="24"/>
      <w:lang w:val="en-US" w:eastAsia="de-DE"/>
    </w:rPr>
  </w:style>
  <w:style w:type="paragraph" w:customStyle="1" w:styleId="figlegend">
    <w:name w:val="figlegend"/>
    <w:basedOn w:val="Normal"/>
    <w:next w:val="Normal"/>
    <w:rsid w:val="00102923"/>
    <w:pPr>
      <w:overflowPunct w:val="0"/>
      <w:autoSpaceDE w:val="0"/>
      <w:autoSpaceDN w:val="0"/>
      <w:adjustRightInd w:val="0"/>
      <w:spacing w:before="120" w:line="360" w:lineRule="auto"/>
      <w:ind w:firstLine="0"/>
      <w:jc w:val="left"/>
    </w:pPr>
    <w:rPr>
      <w:sz w:val="20"/>
      <w:lang w:val="en-US" w:eastAsia="de-DE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102923"/>
    <w:rPr>
      <w:rFonts w:ascii="NMAIBD+TimesNewRoman" w:hAnsi="NMAIBD+TimesNewRoman" w:cs="NMAIBD+TimesNewRoman"/>
      <w:color w:val="000000"/>
      <w:sz w:val="23"/>
      <w:szCs w:val="23"/>
      <w:lang w:val="en-GB" w:eastAsia="cs-CZ"/>
    </w:rPr>
  </w:style>
  <w:style w:type="paragraph" w:customStyle="1" w:styleId="MTDisplayEquation">
    <w:name w:val="MTDisplayEquation"/>
    <w:basedOn w:val="Normal"/>
    <w:next w:val="Normal"/>
    <w:link w:val="MTDisplayEquationChar"/>
    <w:rsid w:val="00102923"/>
    <w:pPr>
      <w:tabs>
        <w:tab w:val="center" w:pos="2120"/>
        <w:tab w:val="right" w:pos="4260"/>
      </w:tabs>
      <w:autoSpaceDE w:val="0"/>
      <w:autoSpaceDN w:val="0"/>
      <w:adjustRightInd w:val="0"/>
      <w:spacing w:before="120"/>
    </w:pPr>
    <w:rPr>
      <w:rFonts w:ascii="NMAIBD+TimesNewRoman" w:eastAsiaTheme="minorHAnsi" w:hAnsi="NMAIBD+TimesNewRoman" w:cs="NMAIBD+TimesNewRoman"/>
      <w:color w:val="000000"/>
      <w:sz w:val="23"/>
      <w:szCs w:val="23"/>
      <w:lang w:val="en-GB" w:eastAsia="cs-CZ"/>
    </w:rPr>
  </w:style>
  <w:style w:type="character" w:customStyle="1" w:styleId="hps">
    <w:name w:val="hps"/>
    <w:basedOn w:val="DefaultParagraphFont"/>
    <w:rsid w:val="00102923"/>
  </w:style>
  <w:style w:type="character" w:customStyle="1" w:styleId="st1">
    <w:name w:val="st1"/>
    <w:basedOn w:val="DefaultParagraphFont"/>
    <w:rsid w:val="00102923"/>
  </w:style>
  <w:style w:type="character" w:customStyle="1" w:styleId="MTEquationSection">
    <w:name w:val="MTEquationSection"/>
    <w:basedOn w:val="DefaultParagraphFont"/>
    <w:rsid w:val="00102923"/>
    <w:rPr>
      <w:vanish w:val="0"/>
      <w:webHidden w:val="0"/>
      <w:color w:val="FF0000"/>
      <w:lang w:val="hr-HR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9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EndNoteBibliographyTitle">
    <w:name w:val="EndNote Bibliography Title"/>
    <w:basedOn w:val="Normal"/>
    <w:link w:val="EndNoteBibliographyTitleChar"/>
    <w:rsid w:val="004E002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0026"/>
    <w:rPr>
      <w:rFonts w:ascii="Times New Roman" w:eastAsia="Times New Roman" w:hAnsi="Times New Roman" w:cs="Times New Roman"/>
      <w:noProof/>
      <w:szCs w:val="20"/>
      <w:lang w:eastAsia="hr-HR"/>
    </w:rPr>
  </w:style>
  <w:style w:type="paragraph" w:customStyle="1" w:styleId="EndNoteBibliography">
    <w:name w:val="EndNote Bibliography"/>
    <w:basedOn w:val="Normal"/>
    <w:link w:val="EndNoteBibliographyChar"/>
    <w:rsid w:val="004E002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0026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Revision">
    <w:name w:val="Revision"/>
    <w:hidden/>
    <w:uiPriority w:val="99"/>
    <w:semiHidden/>
    <w:rsid w:val="00A53946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10.tiff"/><Relationship Id="rId42" Type="http://schemas.openxmlformats.org/officeDocument/2006/relationships/image" Target="media/image21.tif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tiff"/><Relationship Id="rId84" Type="http://schemas.openxmlformats.org/officeDocument/2006/relationships/theme" Target="theme/theme1.xml"/><Relationship Id="rId16" Type="http://schemas.openxmlformats.org/officeDocument/2006/relationships/image" Target="media/image7.png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1.wmf"/><Relationship Id="rId74" Type="http://schemas.openxmlformats.org/officeDocument/2006/relationships/image" Target="media/image40.wmf"/><Relationship Id="rId79" Type="http://schemas.openxmlformats.org/officeDocument/2006/relationships/hyperlink" Target="mailto:tomislav.lesicar@fsb.hr" TargetMode="External"/><Relationship Id="rId5" Type="http://schemas.openxmlformats.org/officeDocument/2006/relationships/image" Target="media/image1.wmf"/><Relationship Id="rId61" Type="http://schemas.openxmlformats.org/officeDocument/2006/relationships/oleObject" Target="embeddings/oleObject25.bin"/><Relationship Id="rId82" Type="http://schemas.openxmlformats.org/officeDocument/2006/relationships/hyperlink" Target="mailto:jurica.soric@fsb.hr" TargetMode="External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tiff"/><Relationship Id="rId48" Type="http://schemas.openxmlformats.org/officeDocument/2006/relationships/image" Target="media/image25.wmf"/><Relationship Id="rId56" Type="http://schemas.openxmlformats.org/officeDocument/2006/relationships/image" Target="media/image29.tiff"/><Relationship Id="rId64" Type="http://schemas.openxmlformats.org/officeDocument/2006/relationships/image" Target="media/image34.wmf"/><Relationship Id="rId69" Type="http://schemas.openxmlformats.org/officeDocument/2006/relationships/image" Target="media/image37.tiff"/><Relationship Id="rId77" Type="http://schemas.openxmlformats.org/officeDocument/2006/relationships/image" Target="media/image4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9.wmf"/><Relationship Id="rId80" Type="http://schemas.openxmlformats.org/officeDocument/2006/relationships/hyperlink" Target="http://www.fsb.hr/lnm/staff/soric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8.wmf"/><Relationship Id="rId62" Type="http://schemas.openxmlformats.org/officeDocument/2006/relationships/image" Target="media/image33.wmf"/><Relationship Id="rId70" Type="http://schemas.openxmlformats.org/officeDocument/2006/relationships/image" Target="media/image38.wmf"/><Relationship Id="rId75" Type="http://schemas.openxmlformats.org/officeDocument/2006/relationships/oleObject" Target="embeddings/oleObject31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image" Target="media/image30.tif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81" Type="http://schemas.openxmlformats.org/officeDocument/2006/relationships/hyperlink" Target="mailto:zdenko.tonkovic@fsb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1.tiff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5F27-10F6-4ADF-9D13-C4FC20F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L3sY</dc:creator>
  <cp:lastModifiedBy>L3sY</cp:lastModifiedBy>
  <cp:revision>15</cp:revision>
  <cp:lastPrinted>2014-04-24T06:13:00Z</cp:lastPrinted>
  <dcterms:created xsi:type="dcterms:W3CDTF">2014-05-08T06:28:00Z</dcterms:created>
  <dcterms:modified xsi:type="dcterms:W3CDTF">2014-05-08T07:00:00Z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