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52" w:rsidRPr="00BA06BE" w:rsidRDefault="00C47F52" w:rsidP="00C47F52">
      <w:pPr>
        <w:spacing w:after="0" w:line="240" w:lineRule="auto"/>
        <w:jc w:val="both"/>
        <w:rPr>
          <w:rFonts w:ascii="Times New Roman" w:hAnsi="Times New Roman"/>
          <w:b/>
        </w:rPr>
      </w:pPr>
      <w:r w:rsidRPr="00BA06BE">
        <w:rPr>
          <w:rFonts w:ascii="Times New Roman" w:hAnsi="Times New Roman"/>
          <w:b/>
        </w:rPr>
        <w:t xml:space="preserve">Željeni način izlaganja: </w:t>
      </w:r>
      <w:r w:rsidR="003C4E6F" w:rsidRPr="00BA06BE">
        <w:rPr>
          <w:rFonts w:ascii="Times New Roman" w:hAnsi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A06BE">
        <w:rPr>
          <w:rFonts w:ascii="Times New Roman" w:hAnsi="Times New Roman"/>
          <w:b/>
        </w:rPr>
        <w:instrText xml:space="preserve"> FORMCHECKBOX </w:instrText>
      </w:r>
      <w:r w:rsidR="003C4E6F">
        <w:rPr>
          <w:rFonts w:ascii="Times New Roman" w:hAnsi="Times New Roman"/>
          <w:b/>
        </w:rPr>
      </w:r>
      <w:r w:rsidR="003C4E6F">
        <w:rPr>
          <w:rFonts w:ascii="Times New Roman" w:hAnsi="Times New Roman"/>
          <w:b/>
        </w:rPr>
        <w:fldChar w:fldCharType="separate"/>
      </w:r>
      <w:r w:rsidR="003C4E6F" w:rsidRPr="00BA06BE">
        <w:rPr>
          <w:rFonts w:ascii="Times New Roman" w:hAnsi="Times New Roman"/>
          <w:b/>
        </w:rPr>
        <w:fldChar w:fldCharType="end"/>
      </w:r>
      <w:bookmarkEnd w:id="0"/>
      <w:r w:rsidRPr="00BA06BE">
        <w:rPr>
          <w:rFonts w:ascii="Times New Roman" w:hAnsi="Times New Roman"/>
          <w:b/>
        </w:rPr>
        <w:t xml:space="preserve">usmeno </w:t>
      </w:r>
      <w:r w:rsidRPr="00BA06BE">
        <w:rPr>
          <w:rFonts w:ascii="Times New Roman" w:hAnsi="Times New Roman"/>
          <w:b/>
        </w:rPr>
        <w:tab/>
      </w:r>
      <w:r w:rsidR="003C4E6F" w:rsidRPr="00BA06BE">
        <w:rPr>
          <w:rFonts w:ascii="Times New Roman" w:hAnsi="Times New Roman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 w:rsidRPr="00BA06BE">
        <w:rPr>
          <w:rFonts w:ascii="Times New Roman" w:hAnsi="Times New Roman"/>
          <w:b/>
        </w:rPr>
        <w:instrText xml:space="preserve"> FORMCHECKBOX </w:instrText>
      </w:r>
      <w:r w:rsidR="003C4E6F">
        <w:rPr>
          <w:rFonts w:ascii="Times New Roman" w:hAnsi="Times New Roman"/>
          <w:b/>
        </w:rPr>
      </w:r>
      <w:r w:rsidR="003C4E6F">
        <w:rPr>
          <w:rFonts w:ascii="Times New Roman" w:hAnsi="Times New Roman"/>
          <w:b/>
        </w:rPr>
        <w:fldChar w:fldCharType="separate"/>
      </w:r>
      <w:r w:rsidR="003C4E6F" w:rsidRPr="00BA06BE">
        <w:rPr>
          <w:rFonts w:ascii="Times New Roman" w:hAnsi="Times New Roman"/>
          <w:b/>
        </w:rPr>
        <w:fldChar w:fldCharType="end"/>
      </w:r>
      <w:bookmarkEnd w:id="1"/>
      <w:proofErr w:type="spellStart"/>
      <w:r w:rsidRPr="00BA06BE">
        <w:rPr>
          <w:rFonts w:ascii="Times New Roman" w:hAnsi="Times New Roman"/>
          <w:b/>
        </w:rPr>
        <w:t>poster</w:t>
      </w:r>
      <w:proofErr w:type="spellEnd"/>
      <w:r w:rsidRPr="00BA06BE">
        <w:rPr>
          <w:rFonts w:ascii="Times New Roman" w:hAnsi="Times New Roman"/>
          <w:b/>
        </w:rPr>
        <w:t xml:space="preserve"> </w:t>
      </w:r>
    </w:p>
    <w:p w:rsidR="00C47F52" w:rsidRPr="00BA06BE" w:rsidRDefault="00C47F52" w:rsidP="00C47F52">
      <w:pPr>
        <w:spacing w:after="0" w:line="240" w:lineRule="auto"/>
        <w:rPr>
          <w:rFonts w:ascii="Times New Roman" w:hAnsi="Times New Roman"/>
        </w:rPr>
      </w:pPr>
    </w:p>
    <w:p w:rsidR="00C47F52" w:rsidRPr="00BA06BE" w:rsidRDefault="00352944" w:rsidP="00C47F5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ŠIRENJE TURKESTANSKOG BRIJESTA (</w:t>
      </w:r>
      <w:r w:rsidRPr="00352944">
        <w:rPr>
          <w:rFonts w:ascii="Times New Roman" w:hAnsi="Times New Roman"/>
          <w:i/>
        </w:rPr>
        <w:t>ULMUS PINNATO-RAMOSA</w:t>
      </w:r>
      <w:r>
        <w:rPr>
          <w:rFonts w:ascii="Times New Roman" w:hAnsi="Times New Roman"/>
        </w:rPr>
        <w:t xml:space="preserve"> DIECK EX KOEHNE) U DALMACIJI</w:t>
      </w:r>
    </w:p>
    <w:p w:rsidR="00C47F52" w:rsidRDefault="00C47F52" w:rsidP="00C47F52">
      <w:pPr>
        <w:spacing w:after="0" w:line="240" w:lineRule="auto"/>
        <w:rPr>
          <w:rFonts w:ascii="Times New Roman" w:hAnsi="Times New Roman"/>
        </w:rPr>
      </w:pPr>
    </w:p>
    <w:p w:rsidR="00C47F52" w:rsidRPr="00BA06BE" w:rsidRDefault="00C47F52" w:rsidP="00C47F52">
      <w:pPr>
        <w:spacing w:after="0" w:line="240" w:lineRule="auto"/>
        <w:rPr>
          <w:rFonts w:ascii="Times New Roman" w:hAnsi="Times New Roman"/>
        </w:rPr>
      </w:pPr>
      <w:r w:rsidRPr="00BA06BE">
        <w:rPr>
          <w:rFonts w:ascii="Times New Roman" w:hAnsi="Times New Roman"/>
        </w:rPr>
        <w:t>Milenko Milović</w:t>
      </w:r>
      <w:r w:rsidRPr="00BA06BE">
        <w:rPr>
          <w:rFonts w:ascii="Times New Roman" w:hAnsi="Times New Roman"/>
          <w:vertAlign w:val="superscript"/>
        </w:rPr>
        <w:t>1</w:t>
      </w:r>
      <w:r w:rsidRPr="00BA06BE">
        <w:rPr>
          <w:rFonts w:ascii="Times New Roman" w:hAnsi="Times New Roman"/>
        </w:rPr>
        <w:t>, Marija Pandža</w:t>
      </w:r>
      <w:r w:rsidRPr="00BA06BE">
        <w:rPr>
          <w:rFonts w:ascii="Times New Roman" w:hAnsi="Times New Roman"/>
          <w:vertAlign w:val="superscript"/>
        </w:rPr>
        <w:t>2</w:t>
      </w:r>
      <w:r w:rsidRPr="00BA06BE">
        <w:rPr>
          <w:rFonts w:ascii="Times New Roman" w:hAnsi="Times New Roman"/>
        </w:rPr>
        <w:t xml:space="preserve">, </w:t>
      </w:r>
      <w:r w:rsidR="009E1540">
        <w:rPr>
          <w:rFonts w:ascii="Times New Roman" w:hAnsi="Times New Roman"/>
        </w:rPr>
        <w:t>Damira Tafra</w:t>
      </w:r>
      <w:r w:rsidRPr="00BA06BE">
        <w:rPr>
          <w:rFonts w:ascii="Times New Roman" w:hAnsi="Times New Roman"/>
          <w:vertAlign w:val="superscript"/>
        </w:rPr>
        <w:t>3</w:t>
      </w:r>
    </w:p>
    <w:p w:rsidR="00C47F52" w:rsidRPr="00BA06BE" w:rsidRDefault="00C47F52" w:rsidP="00C47F52">
      <w:pPr>
        <w:spacing w:after="0" w:line="240" w:lineRule="auto"/>
        <w:rPr>
          <w:rFonts w:ascii="Times New Roman" w:hAnsi="Times New Roman"/>
        </w:rPr>
      </w:pPr>
    </w:p>
    <w:p w:rsidR="00C47F52" w:rsidRPr="00BA06BE" w:rsidRDefault="00C47F52" w:rsidP="00C47F52">
      <w:pPr>
        <w:spacing w:after="0" w:line="240" w:lineRule="auto"/>
        <w:jc w:val="both"/>
        <w:rPr>
          <w:rFonts w:ascii="Times New Roman" w:hAnsi="Times New Roman"/>
        </w:rPr>
      </w:pPr>
      <w:r w:rsidRPr="00BA06BE">
        <w:rPr>
          <w:rFonts w:ascii="Times New Roman" w:hAnsi="Times New Roman"/>
          <w:vertAlign w:val="superscript"/>
        </w:rPr>
        <w:t>1</w:t>
      </w:r>
      <w:r w:rsidRPr="00BA06BE">
        <w:rPr>
          <w:rFonts w:ascii="Times New Roman" w:hAnsi="Times New Roman"/>
        </w:rPr>
        <w:t xml:space="preserve">Gimnazija Antuna Vrančića, Put Gimnazije 64; Medicinska škola, Ante </w:t>
      </w:r>
      <w:proofErr w:type="spellStart"/>
      <w:r w:rsidRPr="00BA06BE">
        <w:rPr>
          <w:rFonts w:ascii="Times New Roman" w:hAnsi="Times New Roman"/>
        </w:rPr>
        <w:t>Šupuka</w:t>
      </w:r>
      <w:proofErr w:type="spellEnd"/>
      <w:r w:rsidRPr="00BA06BE">
        <w:rPr>
          <w:rFonts w:ascii="Times New Roman" w:hAnsi="Times New Roman"/>
        </w:rPr>
        <w:t xml:space="preserve"> </w:t>
      </w:r>
      <w:proofErr w:type="spellStart"/>
      <w:r w:rsidRPr="00BA06BE">
        <w:rPr>
          <w:rFonts w:ascii="Times New Roman" w:hAnsi="Times New Roman"/>
        </w:rPr>
        <w:t>bb</w:t>
      </w:r>
      <w:proofErr w:type="spellEnd"/>
      <w:r w:rsidRPr="00BA06BE">
        <w:rPr>
          <w:rFonts w:ascii="Times New Roman" w:hAnsi="Times New Roman"/>
        </w:rPr>
        <w:t xml:space="preserve">, 22000 Šibenik, </w:t>
      </w:r>
      <w:r w:rsidR="00B6151D">
        <w:rPr>
          <w:rFonts w:ascii="Times New Roman" w:hAnsi="Times New Roman"/>
        </w:rPr>
        <w:t>(e</w:t>
      </w:r>
      <w:r w:rsidRPr="00BA06BE">
        <w:rPr>
          <w:rFonts w:ascii="Times New Roman" w:hAnsi="Times New Roman"/>
        </w:rPr>
        <w:t xml:space="preserve">-mail: </w:t>
      </w:r>
      <w:hyperlink r:id="rId5" w:history="1">
        <w:r w:rsidRPr="00BA06BE">
          <w:rPr>
            <w:rStyle w:val="Hiperveza"/>
            <w:rFonts w:ascii="Times New Roman" w:hAnsi="Times New Roman"/>
          </w:rPr>
          <w:t>milenko.milović@si.t-com.hr</w:t>
        </w:r>
      </w:hyperlink>
      <w:r w:rsidR="00B6151D">
        <w:rPr>
          <w:rFonts w:ascii="Times New Roman" w:hAnsi="Times New Roman"/>
        </w:rPr>
        <w:t>)</w:t>
      </w:r>
    </w:p>
    <w:p w:rsidR="00C47F52" w:rsidRPr="00BA06BE" w:rsidRDefault="00C47F52" w:rsidP="00C47F52">
      <w:pPr>
        <w:spacing w:after="0" w:line="240" w:lineRule="auto"/>
        <w:jc w:val="both"/>
        <w:rPr>
          <w:rFonts w:ascii="Times New Roman" w:hAnsi="Times New Roman"/>
        </w:rPr>
      </w:pPr>
      <w:r w:rsidRPr="00BA06BE">
        <w:rPr>
          <w:rFonts w:ascii="Times New Roman" w:hAnsi="Times New Roman"/>
          <w:vertAlign w:val="superscript"/>
        </w:rPr>
        <w:t>2</w:t>
      </w:r>
      <w:r w:rsidRPr="00BA06BE">
        <w:rPr>
          <w:rFonts w:ascii="Times New Roman" w:hAnsi="Times New Roman"/>
        </w:rPr>
        <w:t xml:space="preserve">Osnovna škola </w:t>
      </w:r>
      <w:proofErr w:type="spellStart"/>
      <w:r w:rsidRPr="00BA06BE">
        <w:rPr>
          <w:rFonts w:ascii="Times New Roman" w:hAnsi="Times New Roman"/>
        </w:rPr>
        <w:t>Murterski</w:t>
      </w:r>
      <w:proofErr w:type="spellEnd"/>
      <w:r w:rsidRPr="00BA06BE">
        <w:rPr>
          <w:rFonts w:ascii="Times New Roman" w:hAnsi="Times New Roman"/>
        </w:rPr>
        <w:t xml:space="preserve"> </w:t>
      </w:r>
      <w:proofErr w:type="spellStart"/>
      <w:r w:rsidRPr="00BA06BE">
        <w:rPr>
          <w:rFonts w:ascii="Times New Roman" w:hAnsi="Times New Roman"/>
        </w:rPr>
        <w:t>škoji</w:t>
      </w:r>
      <w:proofErr w:type="spellEnd"/>
      <w:r w:rsidRPr="00BA06BE">
        <w:rPr>
          <w:rFonts w:ascii="Times New Roman" w:hAnsi="Times New Roman"/>
        </w:rPr>
        <w:t>, Put Škole 10, 22243 Murter</w:t>
      </w:r>
      <w:r w:rsidR="00B6151D">
        <w:rPr>
          <w:rFonts w:ascii="Times New Roman" w:hAnsi="Times New Roman"/>
        </w:rPr>
        <w:t xml:space="preserve"> (e</w:t>
      </w:r>
      <w:r w:rsidRPr="00BA06BE">
        <w:rPr>
          <w:rFonts w:ascii="Times New Roman" w:hAnsi="Times New Roman"/>
        </w:rPr>
        <w:t xml:space="preserve">-mail: </w:t>
      </w:r>
      <w:hyperlink r:id="rId6" w:history="1">
        <w:r w:rsidRPr="00BA06BE">
          <w:rPr>
            <w:rStyle w:val="Hiperveza"/>
            <w:rFonts w:ascii="Times New Roman" w:hAnsi="Times New Roman"/>
          </w:rPr>
          <w:t>marija.pandza@si.t-com.hr</w:t>
        </w:r>
      </w:hyperlink>
      <w:r w:rsidR="00B6151D">
        <w:t>)</w:t>
      </w:r>
    </w:p>
    <w:p w:rsidR="00C47F52" w:rsidRPr="00BA06BE" w:rsidRDefault="00C47F52" w:rsidP="00C47F52">
      <w:pPr>
        <w:spacing w:after="0" w:line="240" w:lineRule="auto"/>
        <w:jc w:val="both"/>
        <w:rPr>
          <w:rFonts w:ascii="Times New Roman" w:hAnsi="Times New Roman"/>
        </w:rPr>
      </w:pPr>
      <w:r w:rsidRPr="00BA06BE">
        <w:rPr>
          <w:rFonts w:ascii="Times New Roman" w:hAnsi="Times New Roman"/>
          <w:vertAlign w:val="superscript"/>
        </w:rPr>
        <w:t>3</w:t>
      </w:r>
      <w:r w:rsidR="00B6151D">
        <w:rPr>
          <w:rFonts w:ascii="Times New Roman" w:hAnsi="Times New Roman"/>
        </w:rPr>
        <w:t>Ravnice</w:t>
      </w:r>
      <w:r w:rsidRPr="00BA06BE">
        <w:rPr>
          <w:rFonts w:ascii="Times New Roman" w:hAnsi="Times New Roman"/>
        </w:rPr>
        <w:t xml:space="preserve"> 2</w:t>
      </w:r>
      <w:r w:rsidR="00B6151D">
        <w:rPr>
          <w:rFonts w:ascii="Times New Roman" w:hAnsi="Times New Roman"/>
        </w:rPr>
        <w:t>0</w:t>
      </w:r>
      <w:r w:rsidRPr="00BA06BE">
        <w:rPr>
          <w:rFonts w:ascii="Times New Roman" w:hAnsi="Times New Roman"/>
        </w:rPr>
        <w:t>, 2</w:t>
      </w:r>
      <w:r w:rsidR="00B6151D">
        <w:rPr>
          <w:rFonts w:ascii="Times New Roman" w:hAnsi="Times New Roman"/>
        </w:rPr>
        <w:t>1310</w:t>
      </w:r>
      <w:r w:rsidRPr="00BA06BE">
        <w:rPr>
          <w:rFonts w:ascii="Times New Roman" w:hAnsi="Times New Roman"/>
        </w:rPr>
        <w:t xml:space="preserve"> </w:t>
      </w:r>
      <w:r w:rsidR="00B6151D">
        <w:rPr>
          <w:rFonts w:ascii="Times New Roman" w:hAnsi="Times New Roman"/>
        </w:rPr>
        <w:t>Omiš (e</w:t>
      </w:r>
      <w:r w:rsidRPr="00BA06BE">
        <w:rPr>
          <w:rFonts w:ascii="Times New Roman" w:hAnsi="Times New Roman"/>
        </w:rPr>
        <w:t xml:space="preserve">-mail: </w:t>
      </w:r>
      <w:hyperlink r:id="rId7" w:history="1">
        <w:r w:rsidR="00B6151D" w:rsidRPr="00DE12A5">
          <w:rPr>
            <w:rStyle w:val="Hiperveza"/>
            <w:rFonts w:ascii="Times New Roman" w:hAnsi="Times New Roman"/>
          </w:rPr>
          <w:t>damira.tafra@yahoo.com</w:t>
        </w:r>
      </w:hyperlink>
      <w:r w:rsidR="00B6151D">
        <w:t>)</w:t>
      </w:r>
    </w:p>
    <w:p w:rsidR="00C47F52" w:rsidRPr="008C19FB" w:rsidRDefault="00C47F52" w:rsidP="00C47F52">
      <w:pPr>
        <w:spacing w:after="0" w:line="240" w:lineRule="auto"/>
        <w:rPr>
          <w:rFonts w:ascii="Times New Roman" w:hAnsi="Times New Roman"/>
        </w:rPr>
      </w:pPr>
    </w:p>
    <w:p w:rsidR="008C19FB" w:rsidRPr="008C19FB" w:rsidRDefault="008C19FB" w:rsidP="008C19FB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8C19FB">
        <w:rPr>
          <w:rFonts w:ascii="Times New Roman" w:eastAsia="Calibri" w:hAnsi="Times New Roman" w:cs="Times New Roman"/>
          <w:bCs/>
        </w:rPr>
        <w:t>Turkestanski</w:t>
      </w:r>
      <w:proofErr w:type="spellEnd"/>
      <w:r w:rsidRPr="008C19FB">
        <w:rPr>
          <w:rFonts w:ascii="Times New Roman" w:eastAsia="Calibri" w:hAnsi="Times New Roman" w:cs="Times New Roman"/>
          <w:bCs/>
        </w:rPr>
        <w:t xml:space="preserve"> brijest (</w:t>
      </w:r>
      <w:proofErr w:type="spellStart"/>
      <w:r w:rsidRPr="008C19FB">
        <w:rPr>
          <w:rFonts w:ascii="Times New Roman" w:eastAsia="Calibri" w:hAnsi="Times New Roman" w:cs="Times New Roman"/>
          <w:bCs/>
          <w:i/>
        </w:rPr>
        <w:t>Ulmus</w:t>
      </w:r>
      <w:proofErr w:type="spellEnd"/>
      <w:r w:rsidRPr="008C19FB">
        <w:rPr>
          <w:rFonts w:ascii="Times New Roman" w:eastAsia="Calibri" w:hAnsi="Times New Roman" w:cs="Times New Roman"/>
          <w:bCs/>
          <w:i/>
        </w:rPr>
        <w:t xml:space="preserve"> </w:t>
      </w:r>
      <w:proofErr w:type="spellStart"/>
      <w:r w:rsidRPr="008C19FB">
        <w:rPr>
          <w:rFonts w:ascii="Times New Roman" w:eastAsia="Calibri" w:hAnsi="Times New Roman" w:cs="Times New Roman"/>
          <w:bCs/>
          <w:i/>
        </w:rPr>
        <w:t>pinnato</w:t>
      </w:r>
      <w:proofErr w:type="spellEnd"/>
      <w:r w:rsidRPr="008C19FB">
        <w:rPr>
          <w:rFonts w:ascii="Times New Roman" w:eastAsia="Calibri" w:hAnsi="Times New Roman" w:cs="Times New Roman"/>
          <w:bCs/>
          <w:i/>
        </w:rPr>
        <w:t>-</w:t>
      </w:r>
      <w:proofErr w:type="spellStart"/>
      <w:r w:rsidRPr="008C19FB">
        <w:rPr>
          <w:rFonts w:ascii="Times New Roman" w:eastAsia="Calibri" w:hAnsi="Times New Roman" w:cs="Times New Roman"/>
          <w:bCs/>
          <w:i/>
        </w:rPr>
        <w:t>ramosa</w:t>
      </w:r>
      <w:proofErr w:type="spellEnd"/>
      <w:r w:rsidRPr="008C19FB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8C19FB">
        <w:rPr>
          <w:rFonts w:ascii="Times New Roman" w:eastAsia="Calibri" w:hAnsi="Times New Roman" w:cs="Times New Roman"/>
          <w:bCs/>
        </w:rPr>
        <w:t>Dieck</w:t>
      </w:r>
      <w:proofErr w:type="spellEnd"/>
      <w:r w:rsidRPr="008C19FB">
        <w:rPr>
          <w:rFonts w:ascii="Times New Roman" w:eastAsia="Calibri" w:hAnsi="Times New Roman" w:cs="Times New Roman"/>
          <w:bCs/>
        </w:rPr>
        <w:t xml:space="preserve"> ex </w:t>
      </w:r>
      <w:proofErr w:type="spellStart"/>
      <w:r w:rsidRPr="008C19FB">
        <w:rPr>
          <w:rFonts w:ascii="Times New Roman" w:eastAsia="Calibri" w:hAnsi="Times New Roman" w:cs="Times New Roman"/>
          <w:bCs/>
        </w:rPr>
        <w:t>Koehne</w:t>
      </w:r>
      <w:proofErr w:type="spellEnd"/>
      <w:r w:rsidRPr="008C19FB">
        <w:rPr>
          <w:rFonts w:ascii="Times New Roman" w:eastAsia="Calibri" w:hAnsi="Times New Roman" w:cs="Times New Roman"/>
          <w:bCs/>
        </w:rPr>
        <w:t>) drvo</w:t>
      </w:r>
      <w:r w:rsidRPr="008C19FB">
        <w:rPr>
          <w:rFonts w:ascii="Times New Roman" w:hAnsi="Times New Roman"/>
          <w:bCs/>
        </w:rPr>
        <w:t xml:space="preserve"> </w:t>
      </w:r>
      <w:r w:rsidR="008E351A">
        <w:rPr>
          <w:rFonts w:ascii="Times New Roman" w:hAnsi="Times New Roman"/>
          <w:bCs/>
        </w:rPr>
        <w:t xml:space="preserve">je </w:t>
      </w:r>
      <w:r w:rsidRPr="008C19FB">
        <w:rPr>
          <w:rFonts w:ascii="Times New Roman" w:eastAsia="Calibri" w:hAnsi="Times New Roman" w:cs="Times New Roman"/>
          <w:bCs/>
        </w:rPr>
        <w:t>porijeklom iz srednje Azije, koje je zbog brzog rasta i otpornosti na holandsku bolest brijestova rašireno u uzgoju u Europi</w:t>
      </w:r>
      <w:r w:rsidR="007D0285">
        <w:rPr>
          <w:rFonts w:ascii="Times New Roman" w:eastAsia="Calibri" w:hAnsi="Times New Roman" w:cs="Times New Roman"/>
          <w:bCs/>
        </w:rPr>
        <w:t>.</w:t>
      </w:r>
      <w:r w:rsidRPr="008C19FB">
        <w:rPr>
          <w:rFonts w:ascii="Times New Roman" w:eastAsia="Calibri" w:hAnsi="Times New Roman" w:cs="Times New Roman"/>
          <w:bCs/>
        </w:rPr>
        <w:t xml:space="preserve"> U hortikulturnoj literaturi uglavnom </w:t>
      </w:r>
      <w:r w:rsidRPr="008C19FB">
        <w:rPr>
          <w:rFonts w:ascii="Times New Roman" w:hAnsi="Times New Roman"/>
          <w:bCs/>
        </w:rPr>
        <w:t xml:space="preserve">se </w:t>
      </w:r>
      <w:r w:rsidRPr="008C19FB">
        <w:rPr>
          <w:rFonts w:ascii="Times New Roman" w:eastAsia="Calibri" w:hAnsi="Times New Roman" w:cs="Times New Roman"/>
          <w:bCs/>
        </w:rPr>
        <w:t xml:space="preserve">navodi kao varijetet sibirskog brijesta, </w:t>
      </w:r>
      <w:r w:rsidRPr="008C19FB">
        <w:rPr>
          <w:rFonts w:ascii="Times New Roman" w:eastAsia="Calibri" w:hAnsi="Times New Roman" w:cs="Times New Roman"/>
          <w:bCs/>
          <w:i/>
        </w:rPr>
        <w:t xml:space="preserve">U. </w:t>
      </w:r>
      <w:proofErr w:type="spellStart"/>
      <w:r w:rsidRPr="008C19FB">
        <w:rPr>
          <w:rFonts w:ascii="Times New Roman" w:eastAsia="Calibri" w:hAnsi="Times New Roman" w:cs="Times New Roman"/>
          <w:bCs/>
          <w:i/>
        </w:rPr>
        <w:t>pumila</w:t>
      </w:r>
      <w:proofErr w:type="spellEnd"/>
      <w:r w:rsidRPr="008C19FB">
        <w:rPr>
          <w:rFonts w:ascii="Times New Roman" w:eastAsia="Calibri" w:hAnsi="Times New Roman" w:cs="Times New Roman"/>
          <w:bCs/>
        </w:rPr>
        <w:t xml:space="preserve"> L. var. </w:t>
      </w:r>
      <w:proofErr w:type="spellStart"/>
      <w:r w:rsidRPr="008C19FB">
        <w:rPr>
          <w:rFonts w:ascii="Times New Roman" w:eastAsia="Calibri" w:hAnsi="Times New Roman" w:cs="Times New Roman"/>
          <w:bCs/>
          <w:i/>
        </w:rPr>
        <w:t>arborea</w:t>
      </w:r>
      <w:proofErr w:type="spellEnd"/>
      <w:r w:rsidRPr="008C19FB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8C19FB">
        <w:rPr>
          <w:rFonts w:ascii="Times New Roman" w:eastAsia="Calibri" w:hAnsi="Times New Roman" w:cs="Times New Roman"/>
          <w:bCs/>
        </w:rPr>
        <w:t>Litwinow</w:t>
      </w:r>
      <w:proofErr w:type="spellEnd"/>
      <w:r w:rsidRPr="008C19FB">
        <w:rPr>
          <w:rFonts w:ascii="Times New Roman" w:eastAsia="Calibri" w:hAnsi="Times New Roman" w:cs="Times New Roman"/>
          <w:bCs/>
        </w:rPr>
        <w:t xml:space="preserve"> (</w:t>
      </w:r>
      <w:r w:rsidRPr="008C19FB">
        <w:rPr>
          <w:rFonts w:ascii="Times New Roman" w:eastAsia="Calibri" w:hAnsi="Times New Roman" w:cs="Times New Roman"/>
          <w:bCs/>
          <w:smallCaps/>
        </w:rPr>
        <w:t>Mitchell</w:t>
      </w:r>
      <w:r w:rsidRPr="008C19FB">
        <w:rPr>
          <w:rFonts w:ascii="Times New Roman" w:eastAsia="Calibri" w:hAnsi="Times New Roman" w:cs="Times New Roman"/>
          <w:bCs/>
        </w:rPr>
        <w:t xml:space="preserve">, 1974; </w:t>
      </w:r>
      <w:proofErr w:type="spellStart"/>
      <w:r w:rsidRPr="008C19FB">
        <w:rPr>
          <w:rFonts w:ascii="Times New Roman" w:eastAsia="Calibri" w:hAnsi="Times New Roman" w:cs="Times New Roman"/>
          <w:bCs/>
          <w:smallCaps/>
        </w:rPr>
        <w:t>Yeo</w:t>
      </w:r>
      <w:proofErr w:type="spellEnd"/>
      <w:r w:rsidRPr="008C19FB">
        <w:rPr>
          <w:rFonts w:ascii="Times New Roman" w:eastAsia="Calibri" w:hAnsi="Times New Roman" w:cs="Times New Roman"/>
          <w:bCs/>
        </w:rPr>
        <w:t>, 1989). Iz Italije je 1933. prenesen u Hrvatsku, na područje Splita, a zatim i u druga naselja u Dalmaciji (</w:t>
      </w:r>
      <w:r w:rsidRPr="008C19FB">
        <w:rPr>
          <w:rFonts w:ascii="Times New Roman" w:eastAsia="Calibri" w:hAnsi="Times New Roman" w:cs="Times New Roman"/>
          <w:bCs/>
          <w:smallCaps/>
        </w:rPr>
        <w:t>Trinajstić</w:t>
      </w:r>
      <w:r w:rsidRPr="008C19FB">
        <w:rPr>
          <w:rFonts w:ascii="Times New Roman" w:hAnsi="Times New Roman"/>
          <w:bCs/>
          <w:smallCaps/>
        </w:rPr>
        <w:t>,</w:t>
      </w:r>
      <w:r w:rsidRPr="008C19FB">
        <w:rPr>
          <w:rFonts w:ascii="Times New Roman" w:eastAsia="Calibri" w:hAnsi="Times New Roman" w:cs="Times New Roman"/>
          <w:bCs/>
        </w:rPr>
        <w:t xml:space="preserve"> 2001). U početku ga hrvatski botaničari navode kao sibirski brijest (</w:t>
      </w:r>
      <w:r w:rsidRPr="008C19FB">
        <w:rPr>
          <w:rFonts w:ascii="Times New Roman" w:eastAsia="Calibri" w:hAnsi="Times New Roman" w:cs="Times New Roman"/>
          <w:i/>
          <w:iCs/>
        </w:rPr>
        <w:t xml:space="preserve">U. </w:t>
      </w:r>
      <w:proofErr w:type="spellStart"/>
      <w:r w:rsidRPr="008C19FB">
        <w:rPr>
          <w:rFonts w:ascii="Times New Roman" w:eastAsia="Calibri" w:hAnsi="Times New Roman" w:cs="Times New Roman"/>
          <w:i/>
          <w:iCs/>
        </w:rPr>
        <w:t>pumila</w:t>
      </w:r>
      <w:proofErr w:type="spellEnd"/>
      <w:r w:rsidRPr="008C19FB">
        <w:rPr>
          <w:rFonts w:ascii="Times New Roman" w:eastAsia="Calibri" w:hAnsi="Times New Roman" w:cs="Times New Roman"/>
          <w:iCs/>
        </w:rPr>
        <w:t xml:space="preserve">), a tek u novije vrijeme </w:t>
      </w:r>
      <w:r w:rsidRPr="008C19FB">
        <w:rPr>
          <w:rFonts w:ascii="Times New Roman" w:eastAsia="Calibri" w:hAnsi="Times New Roman" w:cs="Times New Roman"/>
          <w:bCs/>
          <w:smallCaps/>
        </w:rPr>
        <w:t>Trinajstić</w:t>
      </w:r>
      <w:r w:rsidRPr="008C19FB">
        <w:rPr>
          <w:rFonts w:ascii="Times New Roman" w:eastAsia="Calibri" w:hAnsi="Times New Roman" w:cs="Times New Roman"/>
          <w:bCs/>
        </w:rPr>
        <w:t xml:space="preserve"> (2001) zaključuje da je brijest koji se uzgaja u Dalmaciji </w:t>
      </w:r>
      <w:proofErr w:type="spellStart"/>
      <w:r w:rsidRPr="008C19FB">
        <w:rPr>
          <w:rFonts w:ascii="Times New Roman" w:eastAsia="Calibri" w:hAnsi="Times New Roman" w:cs="Times New Roman"/>
          <w:bCs/>
        </w:rPr>
        <w:t>turkestanski</w:t>
      </w:r>
      <w:proofErr w:type="spellEnd"/>
      <w:r w:rsidRPr="008C19FB">
        <w:rPr>
          <w:rFonts w:ascii="Times New Roman" w:eastAsia="Calibri" w:hAnsi="Times New Roman" w:cs="Times New Roman"/>
          <w:bCs/>
        </w:rPr>
        <w:t xml:space="preserve"> brijest (</w:t>
      </w:r>
      <w:r w:rsidRPr="008C19FB">
        <w:rPr>
          <w:rFonts w:ascii="Times New Roman" w:eastAsia="Calibri" w:hAnsi="Times New Roman" w:cs="Times New Roman"/>
          <w:bCs/>
          <w:i/>
        </w:rPr>
        <w:t xml:space="preserve">U. </w:t>
      </w:r>
      <w:proofErr w:type="spellStart"/>
      <w:r w:rsidRPr="008C19FB">
        <w:rPr>
          <w:rFonts w:ascii="Times New Roman" w:eastAsia="Calibri" w:hAnsi="Times New Roman" w:cs="Times New Roman"/>
          <w:bCs/>
          <w:i/>
        </w:rPr>
        <w:t>pinnato</w:t>
      </w:r>
      <w:proofErr w:type="spellEnd"/>
      <w:r w:rsidRPr="008C19FB">
        <w:rPr>
          <w:rFonts w:ascii="Times New Roman" w:eastAsia="Calibri" w:hAnsi="Times New Roman" w:cs="Times New Roman"/>
          <w:bCs/>
          <w:i/>
        </w:rPr>
        <w:t>-</w:t>
      </w:r>
      <w:proofErr w:type="spellStart"/>
      <w:r w:rsidRPr="008C19FB">
        <w:rPr>
          <w:rFonts w:ascii="Times New Roman" w:eastAsia="Calibri" w:hAnsi="Times New Roman" w:cs="Times New Roman"/>
          <w:bCs/>
          <w:i/>
        </w:rPr>
        <w:t>ramosa</w:t>
      </w:r>
      <w:proofErr w:type="spellEnd"/>
      <w:r w:rsidRPr="008C19FB">
        <w:rPr>
          <w:rFonts w:ascii="Times New Roman" w:eastAsia="Calibri" w:hAnsi="Times New Roman" w:cs="Times New Roman"/>
          <w:bCs/>
        </w:rPr>
        <w:t>). Kako je tek nedavno uvršten u popis flore Hrvatske, rasprostranjenost mu je bila slabo istražena. Zbog toga smo u razdoblju 2</w:t>
      </w:r>
      <w:r w:rsidR="00342B54">
        <w:rPr>
          <w:rFonts w:ascii="Times New Roman" w:eastAsia="Calibri" w:hAnsi="Times New Roman" w:cs="Times New Roman"/>
          <w:bCs/>
        </w:rPr>
        <w:t>0</w:t>
      </w:r>
      <w:r w:rsidRPr="008C19FB">
        <w:rPr>
          <w:rFonts w:ascii="Times New Roman" w:eastAsia="Calibri" w:hAnsi="Times New Roman" w:cs="Times New Roman"/>
          <w:bCs/>
        </w:rPr>
        <w:t>12.</w:t>
      </w:r>
      <w:r w:rsidRPr="008C19FB">
        <w:rPr>
          <w:rFonts w:ascii="Times New Roman" w:hAnsi="Times New Roman"/>
          <w:bCs/>
        </w:rPr>
        <w:t xml:space="preserve"> </w:t>
      </w:r>
      <w:r w:rsidRPr="008C19FB">
        <w:rPr>
          <w:rFonts w:ascii="Times New Roman" w:eastAsia="Calibri" w:hAnsi="Times New Roman" w:cs="Times New Roman"/>
          <w:bCs/>
        </w:rPr>
        <w:t>–</w:t>
      </w:r>
      <w:r w:rsidRPr="008C19FB">
        <w:rPr>
          <w:rFonts w:ascii="Times New Roman" w:hAnsi="Times New Roman"/>
          <w:bCs/>
        </w:rPr>
        <w:t xml:space="preserve"> </w:t>
      </w:r>
      <w:r w:rsidRPr="008C19FB">
        <w:rPr>
          <w:rFonts w:ascii="Times New Roman" w:eastAsia="Calibri" w:hAnsi="Times New Roman" w:cs="Times New Roman"/>
          <w:bCs/>
        </w:rPr>
        <w:t>2014. proveli detaljna istraživanja raširenosti ovoga brijesta u kulturi</w:t>
      </w:r>
      <w:r w:rsidRPr="008C19FB">
        <w:rPr>
          <w:rFonts w:ascii="Times New Roman" w:hAnsi="Times New Roman"/>
          <w:bCs/>
        </w:rPr>
        <w:t>,</w:t>
      </w:r>
      <w:r w:rsidRPr="008C19FB">
        <w:rPr>
          <w:rFonts w:ascii="Times New Roman" w:eastAsia="Calibri" w:hAnsi="Times New Roman" w:cs="Times New Roman"/>
          <w:bCs/>
        </w:rPr>
        <w:t xml:space="preserve"> kao i sposobnosti njegova širenja izvan kulture. Pronađen je na približno 200 lokaliteta u Dalmaciji, na području od Zadra na sjeveru do Makarske na jugu, s najvećim brojem nalazišta u Šibeniku i okolici. Na približno 2/3 lokaliteta, uz primjerke u kulturi pronađene su i samonikle populacije, dok su na 1/3 lokaliteta pronađene samo samonikle populacije, među kojima je </w:t>
      </w:r>
      <w:r w:rsidRPr="008C19FB">
        <w:rPr>
          <w:rFonts w:ascii="Times New Roman" w:hAnsi="Times New Roman"/>
          <w:bCs/>
        </w:rPr>
        <w:t>deset</w:t>
      </w:r>
      <w:r w:rsidRPr="008C19FB">
        <w:rPr>
          <w:rFonts w:ascii="Times New Roman" w:eastAsia="Calibri" w:hAnsi="Times New Roman" w:cs="Times New Roman"/>
          <w:bCs/>
        </w:rPr>
        <w:t xml:space="preserve">ak nalazišta s preko 100 jedinki. Rezultati pokazuju da je </w:t>
      </w:r>
      <w:proofErr w:type="spellStart"/>
      <w:r w:rsidRPr="008C19FB">
        <w:rPr>
          <w:rFonts w:ascii="Times New Roman" w:eastAsia="Calibri" w:hAnsi="Times New Roman" w:cs="Times New Roman"/>
          <w:bCs/>
        </w:rPr>
        <w:t>turkestanski</w:t>
      </w:r>
      <w:proofErr w:type="spellEnd"/>
      <w:r w:rsidRPr="008C19FB">
        <w:rPr>
          <w:rFonts w:ascii="Times New Roman" w:eastAsia="Calibri" w:hAnsi="Times New Roman" w:cs="Times New Roman"/>
          <w:bCs/>
        </w:rPr>
        <w:t xml:space="preserve"> brijest u Dalmaciji vrlo raširen kako u kulturi</w:t>
      </w:r>
      <w:r w:rsidR="00342B54">
        <w:rPr>
          <w:rFonts w:ascii="Times New Roman" w:eastAsia="Calibri" w:hAnsi="Times New Roman" w:cs="Times New Roman"/>
          <w:bCs/>
        </w:rPr>
        <w:t>,</w:t>
      </w:r>
      <w:r w:rsidRPr="008C19FB">
        <w:rPr>
          <w:rFonts w:ascii="Times New Roman" w:eastAsia="Calibri" w:hAnsi="Times New Roman" w:cs="Times New Roman"/>
          <w:bCs/>
        </w:rPr>
        <w:t xml:space="preserve"> tako i izvan kulture. Veći broj nalaza </w:t>
      </w:r>
      <w:proofErr w:type="spellStart"/>
      <w:r w:rsidRPr="008C19FB">
        <w:rPr>
          <w:rFonts w:ascii="Times New Roman" w:eastAsia="Calibri" w:hAnsi="Times New Roman" w:cs="Times New Roman"/>
          <w:bCs/>
        </w:rPr>
        <w:t>sa</w:t>
      </w:r>
      <w:r w:rsidR="00342B54">
        <w:rPr>
          <w:rFonts w:ascii="Times New Roman" w:eastAsia="Calibri" w:hAnsi="Times New Roman" w:cs="Times New Roman"/>
          <w:bCs/>
        </w:rPr>
        <w:t>moobnavljajućih</w:t>
      </w:r>
      <w:proofErr w:type="spellEnd"/>
      <w:r w:rsidRPr="008C19FB">
        <w:rPr>
          <w:rFonts w:ascii="Times New Roman" w:eastAsia="Calibri" w:hAnsi="Times New Roman" w:cs="Times New Roman"/>
          <w:bCs/>
        </w:rPr>
        <w:t xml:space="preserve"> populacija znatno udaljenih od primjeraka u kulturi pokazuje da se </w:t>
      </w:r>
      <w:proofErr w:type="spellStart"/>
      <w:r w:rsidRPr="008C19FB">
        <w:rPr>
          <w:rFonts w:ascii="Times New Roman" w:eastAsia="Calibri" w:hAnsi="Times New Roman" w:cs="Times New Roman"/>
          <w:bCs/>
        </w:rPr>
        <w:t>turkestanski</w:t>
      </w:r>
      <w:proofErr w:type="spellEnd"/>
      <w:r w:rsidRPr="008C19FB">
        <w:rPr>
          <w:rFonts w:ascii="Times New Roman" w:eastAsia="Calibri" w:hAnsi="Times New Roman" w:cs="Times New Roman"/>
          <w:bCs/>
        </w:rPr>
        <w:t xml:space="preserve"> brijest u Dalmaciji može kategorizirati kao udomaćena invazivn</w:t>
      </w:r>
      <w:r w:rsidRPr="008C19FB">
        <w:rPr>
          <w:rFonts w:ascii="Times New Roman" w:hAnsi="Times New Roman"/>
          <w:bCs/>
        </w:rPr>
        <w:t>a</w:t>
      </w:r>
      <w:r w:rsidRPr="008C19FB">
        <w:rPr>
          <w:rFonts w:ascii="Times New Roman" w:eastAsia="Calibri" w:hAnsi="Times New Roman" w:cs="Times New Roman"/>
          <w:bCs/>
        </w:rPr>
        <w:t xml:space="preserve"> svojta (prema </w:t>
      </w:r>
      <w:proofErr w:type="spellStart"/>
      <w:r w:rsidRPr="008C19FB">
        <w:rPr>
          <w:rFonts w:ascii="Times New Roman" w:eastAsia="Calibri" w:hAnsi="Times New Roman" w:cs="Times New Roman"/>
          <w:bCs/>
          <w:smallCaps/>
        </w:rPr>
        <w:t>Richardson</w:t>
      </w:r>
      <w:proofErr w:type="spellEnd"/>
      <w:r w:rsidRPr="008C19FB">
        <w:rPr>
          <w:rFonts w:ascii="Times New Roman" w:eastAsia="Calibri" w:hAnsi="Times New Roman" w:cs="Times New Roman"/>
          <w:bCs/>
        </w:rPr>
        <w:t xml:space="preserve"> i sur.</w:t>
      </w:r>
      <w:r w:rsidRPr="008C19FB">
        <w:rPr>
          <w:rFonts w:ascii="Times New Roman" w:hAnsi="Times New Roman"/>
          <w:bCs/>
        </w:rPr>
        <w:t>,</w:t>
      </w:r>
      <w:r w:rsidRPr="008C19FB">
        <w:rPr>
          <w:rFonts w:ascii="Times New Roman" w:eastAsia="Calibri" w:hAnsi="Times New Roman" w:cs="Times New Roman"/>
          <w:bCs/>
        </w:rPr>
        <w:t xml:space="preserve"> 2000). Invazivno širenje je za sada ograničeno na ruderalna staništa po naseljima, uz rubove cesta i zapuštene poljoprivredne površine.</w:t>
      </w:r>
    </w:p>
    <w:p w:rsidR="008C19FB" w:rsidRPr="008C19FB" w:rsidRDefault="008C19FB" w:rsidP="008C19FB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8C19FB" w:rsidRPr="008C19FB" w:rsidRDefault="008C19FB" w:rsidP="008C19FB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8C19FB">
        <w:rPr>
          <w:rFonts w:ascii="Times New Roman" w:eastAsia="Calibri" w:hAnsi="Times New Roman" w:cs="Times New Roman"/>
          <w:bCs/>
        </w:rPr>
        <w:t xml:space="preserve">Ključne riječi: </w:t>
      </w:r>
      <w:proofErr w:type="spellStart"/>
      <w:r w:rsidRPr="008C19FB">
        <w:rPr>
          <w:rFonts w:ascii="Times New Roman" w:eastAsia="Calibri" w:hAnsi="Times New Roman" w:cs="Times New Roman"/>
          <w:bCs/>
          <w:i/>
        </w:rPr>
        <w:t>Ulmus</w:t>
      </w:r>
      <w:proofErr w:type="spellEnd"/>
      <w:r w:rsidRPr="008C19FB">
        <w:rPr>
          <w:rFonts w:ascii="Times New Roman" w:eastAsia="Calibri" w:hAnsi="Times New Roman" w:cs="Times New Roman"/>
          <w:bCs/>
          <w:i/>
        </w:rPr>
        <w:t xml:space="preserve"> </w:t>
      </w:r>
      <w:proofErr w:type="spellStart"/>
      <w:r w:rsidRPr="008C19FB">
        <w:rPr>
          <w:rFonts w:ascii="Times New Roman" w:eastAsia="Calibri" w:hAnsi="Times New Roman" w:cs="Times New Roman"/>
          <w:bCs/>
          <w:i/>
        </w:rPr>
        <w:t>pumila</w:t>
      </w:r>
      <w:proofErr w:type="spellEnd"/>
      <w:r w:rsidRPr="008C19FB">
        <w:rPr>
          <w:rFonts w:ascii="Times New Roman" w:eastAsia="Calibri" w:hAnsi="Times New Roman" w:cs="Times New Roman"/>
          <w:bCs/>
        </w:rPr>
        <w:t xml:space="preserve"> var. </w:t>
      </w:r>
      <w:proofErr w:type="spellStart"/>
      <w:r w:rsidRPr="008C19FB">
        <w:rPr>
          <w:rFonts w:ascii="Times New Roman" w:eastAsia="Calibri" w:hAnsi="Times New Roman" w:cs="Times New Roman"/>
          <w:bCs/>
          <w:i/>
        </w:rPr>
        <w:t>arborea</w:t>
      </w:r>
      <w:proofErr w:type="spellEnd"/>
      <w:r w:rsidRPr="008C19FB">
        <w:rPr>
          <w:rFonts w:ascii="Times New Roman" w:eastAsia="Calibri" w:hAnsi="Times New Roman" w:cs="Times New Roman"/>
          <w:bCs/>
        </w:rPr>
        <w:t>, invazivna svojta, ruderalna staništa, Hrvatska</w:t>
      </w:r>
    </w:p>
    <w:p w:rsidR="008C19FB" w:rsidRPr="008C19FB" w:rsidRDefault="008C19FB" w:rsidP="008C19FB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85562C" w:rsidRDefault="0085562C" w:rsidP="00F6769F">
      <w:pPr>
        <w:spacing w:after="0" w:line="240" w:lineRule="auto"/>
        <w:rPr>
          <w:rFonts w:ascii="Times New Roman" w:hAnsi="Times New Roman" w:cs="Times New Roman"/>
          <w:bCs/>
        </w:rPr>
      </w:pPr>
    </w:p>
    <w:p w:rsidR="00C47F52" w:rsidRDefault="00C47F52" w:rsidP="00F6769F">
      <w:pPr>
        <w:spacing w:after="0" w:line="240" w:lineRule="auto"/>
        <w:rPr>
          <w:rFonts w:ascii="Times New Roman" w:hAnsi="Times New Roman" w:cs="Times New Roman"/>
          <w:bCs/>
        </w:rPr>
      </w:pPr>
    </w:p>
    <w:p w:rsidR="009E1540" w:rsidRPr="00BA06BE" w:rsidRDefault="00352944" w:rsidP="009E15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 SPREAD OF TURKESTAN ELM  (</w:t>
      </w:r>
      <w:r w:rsidRPr="00352944">
        <w:rPr>
          <w:rFonts w:ascii="Times New Roman" w:hAnsi="Times New Roman"/>
          <w:i/>
        </w:rPr>
        <w:t>ULMUS PINNATO-RAMOSA</w:t>
      </w:r>
      <w:r>
        <w:rPr>
          <w:rFonts w:ascii="Times New Roman" w:hAnsi="Times New Roman"/>
        </w:rPr>
        <w:t xml:space="preserve"> DIECK EX KOEHNE) IN DALMATIA</w:t>
      </w:r>
    </w:p>
    <w:p w:rsidR="009E1540" w:rsidRDefault="009E1540" w:rsidP="009E1540">
      <w:pPr>
        <w:spacing w:after="0" w:line="240" w:lineRule="auto"/>
        <w:rPr>
          <w:rFonts w:ascii="Times New Roman" w:hAnsi="Times New Roman"/>
        </w:rPr>
      </w:pPr>
    </w:p>
    <w:p w:rsidR="009E1540" w:rsidRPr="00BA06BE" w:rsidRDefault="009E1540" w:rsidP="009E1540">
      <w:pPr>
        <w:spacing w:after="0" w:line="240" w:lineRule="auto"/>
        <w:rPr>
          <w:rFonts w:ascii="Times New Roman" w:hAnsi="Times New Roman"/>
        </w:rPr>
      </w:pPr>
      <w:r w:rsidRPr="00BA06BE">
        <w:rPr>
          <w:rFonts w:ascii="Times New Roman" w:hAnsi="Times New Roman"/>
        </w:rPr>
        <w:t>Milenko Milović</w:t>
      </w:r>
      <w:r w:rsidRPr="00BA06BE">
        <w:rPr>
          <w:rFonts w:ascii="Times New Roman" w:hAnsi="Times New Roman"/>
          <w:vertAlign w:val="superscript"/>
        </w:rPr>
        <w:t>1</w:t>
      </w:r>
      <w:r w:rsidRPr="00BA06BE">
        <w:rPr>
          <w:rFonts w:ascii="Times New Roman" w:hAnsi="Times New Roman"/>
        </w:rPr>
        <w:t>, Marija Pandža</w:t>
      </w:r>
      <w:r w:rsidRPr="00BA06BE">
        <w:rPr>
          <w:rFonts w:ascii="Times New Roman" w:hAnsi="Times New Roman"/>
          <w:vertAlign w:val="superscript"/>
        </w:rPr>
        <w:t>2</w:t>
      </w:r>
      <w:r w:rsidRPr="00BA06BE">
        <w:rPr>
          <w:rFonts w:ascii="Times New Roman" w:hAnsi="Times New Roman"/>
        </w:rPr>
        <w:t xml:space="preserve">, </w:t>
      </w:r>
      <w:r w:rsidR="00B6151D">
        <w:rPr>
          <w:rFonts w:ascii="Times New Roman" w:hAnsi="Times New Roman"/>
        </w:rPr>
        <w:t>Damira Tafra</w:t>
      </w:r>
      <w:r w:rsidRPr="00BA06BE">
        <w:rPr>
          <w:rFonts w:ascii="Times New Roman" w:hAnsi="Times New Roman"/>
          <w:vertAlign w:val="superscript"/>
        </w:rPr>
        <w:t>3</w:t>
      </w:r>
    </w:p>
    <w:p w:rsidR="009E1540" w:rsidRPr="00BA06BE" w:rsidRDefault="009E1540" w:rsidP="009E1540">
      <w:pPr>
        <w:spacing w:after="0" w:line="240" w:lineRule="auto"/>
        <w:jc w:val="both"/>
        <w:rPr>
          <w:rFonts w:ascii="Times New Roman" w:hAnsi="Times New Roman"/>
        </w:rPr>
      </w:pPr>
    </w:p>
    <w:p w:rsidR="009E1540" w:rsidRPr="00BA06BE" w:rsidRDefault="009E1540" w:rsidP="009E1540">
      <w:pPr>
        <w:spacing w:after="0" w:line="240" w:lineRule="auto"/>
        <w:jc w:val="both"/>
        <w:rPr>
          <w:rFonts w:ascii="Times New Roman" w:hAnsi="Times New Roman"/>
        </w:rPr>
      </w:pPr>
      <w:r w:rsidRPr="00BA06BE">
        <w:rPr>
          <w:rFonts w:ascii="Times New Roman" w:hAnsi="Times New Roman"/>
          <w:vertAlign w:val="superscript"/>
        </w:rPr>
        <w:t>1</w:t>
      </w:r>
      <w:r w:rsidRPr="00BA06BE">
        <w:rPr>
          <w:rFonts w:ascii="Times New Roman" w:hAnsi="Times New Roman"/>
        </w:rPr>
        <w:t xml:space="preserve">“Antun Vrančić“ </w:t>
      </w:r>
      <w:proofErr w:type="spellStart"/>
      <w:r w:rsidRPr="00BA06BE">
        <w:rPr>
          <w:rFonts w:ascii="Times New Roman" w:hAnsi="Times New Roman"/>
        </w:rPr>
        <w:t>Grammar</w:t>
      </w:r>
      <w:proofErr w:type="spellEnd"/>
      <w:r w:rsidRPr="00BA06BE">
        <w:rPr>
          <w:rFonts w:ascii="Times New Roman" w:hAnsi="Times New Roman"/>
        </w:rPr>
        <w:t xml:space="preserve"> </w:t>
      </w:r>
      <w:proofErr w:type="spellStart"/>
      <w:r w:rsidRPr="00BA06BE">
        <w:rPr>
          <w:rFonts w:ascii="Times New Roman" w:hAnsi="Times New Roman"/>
        </w:rPr>
        <w:t>School</w:t>
      </w:r>
      <w:proofErr w:type="spellEnd"/>
      <w:r w:rsidRPr="00BA06BE">
        <w:rPr>
          <w:rFonts w:ascii="Times New Roman" w:hAnsi="Times New Roman"/>
        </w:rPr>
        <w:t xml:space="preserve">, Put Gimnazije 64; </w:t>
      </w:r>
      <w:proofErr w:type="spellStart"/>
      <w:r w:rsidRPr="00BA06BE">
        <w:rPr>
          <w:rFonts w:ascii="Times New Roman" w:hAnsi="Times New Roman"/>
        </w:rPr>
        <w:t>Medical</w:t>
      </w:r>
      <w:proofErr w:type="spellEnd"/>
      <w:r w:rsidRPr="00BA06BE">
        <w:rPr>
          <w:rFonts w:ascii="Times New Roman" w:hAnsi="Times New Roman"/>
        </w:rPr>
        <w:t xml:space="preserve"> </w:t>
      </w:r>
      <w:proofErr w:type="spellStart"/>
      <w:r w:rsidRPr="00BA06BE">
        <w:rPr>
          <w:rFonts w:ascii="Times New Roman" w:hAnsi="Times New Roman"/>
        </w:rPr>
        <w:t>School</w:t>
      </w:r>
      <w:proofErr w:type="spellEnd"/>
      <w:r w:rsidRPr="00BA06BE">
        <w:rPr>
          <w:rFonts w:ascii="Times New Roman" w:hAnsi="Times New Roman"/>
        </w:rPr>
        <w:t xml:space="preserve">, Ante </w:t>
      </w:r>
      <w:proofErr w:type="spellStart"/>
      <w:r w:rsidRPr="00BA06BE">
        <w:rPr>
          <w:rFonts w:ascii="Times New Roman" w:hAnsi="Times New Roman"/>
        </w:rPr>
        <w:t>Šupuka</w:t>
      </w:r>
      <w:proofErr w:type="spellEnd"/>
      <w:r w:rsidRPr="00BA06BE">
        <w:rPr>
          <w:rFonts w:ascii="Times New Roman" w:hAnsi="Times New Roman"/>
        </w:rPr>
        <w:t>, HR-22000 Šibenik, Croatia</w:t>
      </w:r>
      <w:r w:rsidR="00B6151D">
        <w:rPr>
          <w:rFonts w:ascii="Times New Roman" w:hAnsi="Times New Roman"/>
        </w:rPr>
        <w:t xml:space="preserve"> (e</w:t>
      </w:r>
      <w:r w:rsidRPr="00BA06BE">
        <w:rPr>
          <w:rFonts w:ascii="Times New Roman" w:hAnsi="Times New Roman"/>
        </w:rPr>
        <w:t xml:space="preserve">-mail: </w:t>
      </w:r>
      <w:hyperlink r:id="rId8" w:history="1">
        <w:r w:rsidRPr="00BA06BE">
          <w:rPr>
            <w:rStyle w:val="Hiperveza"/>
            <w:rFonts w:ascii="Times New Roman" w:hAnsi="Times New Roman"/>
          </w:rPr>
          <w:t>milenko.milović@si.t-com.hr</w:t>
        </w:r>
      </w:hyperlink>
      <w:r w:rsidR="00B6151D">
        <w:t>)</w:t>
      </w:r>
    </w:p>
    <w:p w:rsidR="009E1540" w:rsidRPr="00BA06BE" w:rsidRDefault="009E1540" w:rsidP="009E1540">
      <w:pPr>
        <w:spacing w:after="0" w:line="240" w:lineRule="auto"/>
        <w:jc w:val="both"/>
        <w:rPr>
          <w:rFonts w:ascii="Times New Roman" w:hAnsi="Times New Roman"/>
        </w:rPr>
      </w:pPr>
      <w:r w:rsidRPr="00BA06BE">
        <w:rPr>
          <w:rFonts w:ascii="Times New Roman" w:hAnsi="Times New Roman"/>
          <w:vertAlign w:val="superscript"/>
        </w:rPr>
        <w:t>2</w:t>
      </w:r>
      <w:r w:rsidRPr="00BA06BE">
        <w:rPr>
          <w:rFonts w:ascii="Times New Roman" w:hAnsi="Times New Roman"/>
        </w:rPr>
        <w:t>“</w:t>
      </w:r>
      <w:proofErr w:type="spellStart"/>
      <w:r w:rsidRPr="00BA06BE">
        <w:rPr>
          <w:rFonts w:ascii="Times New Roman" w:hAnsi="Times New Roman"/>
        </w:rPr>
        <w:t>Murterski</w:t>
      </w:r>
      <w:proofErr w:type="spellEnd"/>
      <w:r w:rsidRPr="00BA06BE">
        <w:rPr>
          <w:rFonts w:ascii="Times New Roman" w:hAnsi="Times New Roman"/>
        </w:rPr>
        <w:t xml:space="preserve"> </w:t>
      </w:r>
      <w:proofErr w:type="spellStart"/>
      <w:r w:rsidRPr="00BA06BE">
        <w:rPr>
          <w:rFonts w:ascii="Times New Roman" w:hAnsi="Times New Roman"/>
        </w:rPr>
        <w:t>škoji</w:t>
      </w:r>
      <w:proofErr w:type="spellEnd"/>
      <w:r w:rsidRPr="00BA06BE">
        <w:rPr>
          <w:rFonts w:ascii="Times New Roman" w:hAnsi="Times New Roman"/>
        </w:rPr>
        <w:t xml:space="preserve">” </w:t>
      </w:r>
      <w:proofErr w:type="spellStart"/>
      <w:r w:rsidRPr="00BA06BE">
        <w:rPr>
          <w:rFonts w:ascii="Times New Roman" w:hAnsi="Times New Roman"/>
        </w:rPr>
        <w:t>Primary</w:t>
      </w:r>
      <w:proofErr w:type="spellEnd"/>
      <w:r w:rsidRPr="00BA06BE">
        <w:rPr>
          <w:rFonts w:ascii="Times New Roman" w:hAnsi="Times New Roman"/>
        </w:rPr>
        <w:t xml:space="preserve"> </w:t>
      </w:r>
      <w:proofErr w:type="spellStart"/>
      <w:r w:rsidRPr="00BA06BE">
        <w:rPr>
          <w:rFonts w:ascii="Times New Roman" w:hAnsi="Times New Roman"/>
        </w:rPr>
        <w:t>School</w:t>
      </w:r>
      <w:proofErr w:type="spellEnd"/>
      <w:r w:rsidRPr="00BA06BE">
        <w:rPr>
          <w:rFonts w:ascii="Times New Roman" w:hAnsi="Times New Roman"/>
        </w:rPr>
        <w:t xml:space="preserve">, Put Škole 10, HR-22243 Murter, Croatia </w:t>
      </w:r>
      <w:r w:rsidR="00B6151D">
        <w:rPr>
          <w:rFonts w:ascii="Times New Roman" w:hAnsi="Times New Roman"/>
        </w:rPr>
        <w:t>(e</w:t>
      </w:r>
      <w:r w:rsidRPr="00BA06BE">
        <w:rPr>
          <w:rFonts w:ascii="Times New Roman" w:hAnsi="Times New Roman"/>
        </w:rPr>
        <w:t xml:space="preserve">-mail: </w:t>
      </w:r>
      <w:hyperlink r:id="rId9" w:history="1">
        <w:r w:rsidRPr="00BA06BE">
          <w:rPr>
            <w:rStyle w:val="Hiperveza"/>
            <w:rFonts w:ascii="Times New Roman" w:hAnsi="Times New Roman"/>
          </w:rPr>
          <w:t>marija.pandza@si.t-com.hr</w:t>
        </w:r>
      </w:hyperlink>
      <w:r w:rsidR="00B6151D">
        <w:rPr>
          <w:rFonts w:ascii="Times New Roman" w:hAnsi="Times New Roman"/>
        </w:rPr>
        <w:t>)</w:t>
      </w:r>
    </w:p>
    <w:p w:rsidR="009E1540" w:rsidRPr="00BA06BE" w:rsidRDefault="009E1540" w:rsidP="009E1540">
      <w:pPr>
        <w:spacing w:after="0" w:line="240" w:lineRule="auto"/>
        <w:jc w:val="both"/>
        <w:rPr>
          <w:rFonts w:ascii="Times New Roman" w:hAnsi="Times New Roman"/>
        </w:rPr>
      </w:pPr>
      <w:r w:rsidRPr="00BA06BE">
        <w:rPr>
          <w:rFonts w:ascii="Times New Roman" w:hAnsi="Times New Roman"/>
          <w:vertAlign w:val="superscript"/>
        </w:rPr>
        <w:t>3</w:t>
      </w:r>
      <w:r w:rsidR="00B6151D">
        <w:rPr>
          <w:rFonts w:ascii="Times New Roman" w:hAnsi="Times New Roman"/>
        </w:rPr>
        <w:t>Ravnice</w:t>
      </w:r>
      <w:r w:rsidRPr="00BA06BE">
        <w:rPr>
          <w:rFonts w:ascii="Times New Roman" w:hAnsi="Times New Roman"/>
        </w:rPr>
        <w:t xml:space="preserve"> 2</w:t>
      </w:r>
      <w:r w:rsidR="00B6151D">
        <w:rPr>
          <w:rFonts w:ascii="Times New Roman" w:hAnsi="Times New Roman"/>
        </w:rPr>
        <w:t>0</w:t>
      </w:r>
      <w:r w:rsidRPr="00BA06BE">
        <w:rPr>
          <w:rFonts w:ascii="Times New Roman" w:hAnsi="Times New Roman"/>
        </w:rPr>
        <w:t>, HR-2</w:t>
      </w:r>
      <w:r w:rsidR="00B6151D">
        <w:rPr>
          <w:rFonts w:ascii="Times New Roman" w:hAnsi="Times New Roman"/>
        </w:rPr>
        <w:t>1310 Omiš</w:t>
      </w:r>
      <w:r w:rsidRPr="00BA06BE">
        <w:rPr>
          <w:rFonts w:ascii="Times New Roman" w:hAnsi="Times New Roman"/>
        </w:rPr>
        <w:t>, Croatia</w:t>
      </w:r>
      <w:r w:rsidR="00B6151D">
        <w:rPr>
          <w:rFonts w:ascii="Times New Roman" w:hAnsi="Times New Roman"/>
        </w:rPr>
        <w:t xml:space="preserve"> (e</w:t>
      </w:r>
      <w:r w:rsidRPr="00BA06BE">
        <w:rPr>
          <w:rFonts w:ascii="Times New Roman" w:hAnsi="Times New Roman"/>
        </w:rPr>
        <w:t xml:space="preserve">-mail: </w:t>
      </w:r>
      <w:hyperlink r:id="rId10" w:history="1">
        <w:r w:rsidR="008C19FB" w:rsidRPr="00DE12A5">
          <w:rPr>
            <w:rStyle w:val="Hiperveza"/>
            <w:rFonts w:ascii="Times New Roman" w:hAnsi="Times New Roman"/>
          </w:rPr>
          <w:t>damira.tafra@yahoo.com</w:t>
        </w:r>
      </w:hyperlink>
      <w:r w:rsidR="00B6151D">
        <w:t>)</w:t>
      </w:r>
    </w:p>
    <w:p w:rsidR="009E1540" w:rsidRPr="00BA06BE" w:rsidRDefault="009E1540" w:rsidP="009E1540">
      <w:pPr>
        <w:spacing w:after="0" w:line="240" w:lineRule="auto"/>
        <w:jc w:val="both"/>
        <w:rPr>
          <w:rFonts w:ascii="Times New Roman" w:hAnsi="Times New Roman"/>
        </w:rPr>
      </w:pPr>
    </w:p>
    <w:p w:rsidR="00342B54" w:rsidRDefault="009841D7" w:rsidP="009841D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42B54">
        <w:rPr>
          <w:rFonts w:ascii="Times New Roman" w:hAnsi="Times New Roman"/>
        </w:rPr>
        <w:t>Turkestan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elm</w:t>
      </w:r>
      <w:proofErr w:type="spellEnd"/>
      <w:r w:rsidRPr="00342B54">
        <w:rPr>
          <w:rFonts w:ascii="Times New Roman" w:hAnsi="Times New Roman"/>
        </w:rPr>
        <w:t xml:space="preserve"> (</w:t>
      </w:r>
      <w:proofErr w:type="spellStart"/>
      <w:r w:rsidRPr="00342B54">
        <w:rPr>
          <w:rFonts w:ascii="Times New Roman" w:hAnsi="Times New Roman"/>
          <w:i/>
        </w:rPr>
        <w:t>Ulmus</w:t>
      </w:r>
      <w:proofErr w:type="spellEnd"/>
      <w:r w:rsidRPr="00342B54">
        <w:rPr>
          <w:rFonts w:ascii="Times New Roman" w:hAnsi="Times New Roman"/>
          <w:i/>
        </w:rPr>
        <w:t xml:space="preserve"> </w:t>
      </w:r>
      <w:proofErr w:type="spellStart"/>
      <w:r w:rsidRPr="00342B54">
        <w:rPr>
          <w:rFonts w:ascii="Times New Roman" w:hAnsi="Times New Roman"/>
          <w:i/>
        </w:rPr>
        <w:t>pinnato</w:t>
      </w:r>
      <w:proofErr w:type="spellEnd"/>
      <w:r w:rsidRPr="00342B54">
        <w:rPr>
          <w:rFonts w:ascii="Times New Roman" w:hAnsi="Times New Roman"/>
          <w:i/>
        </w:rPr>
        <w:t>-</w:t>
      </w:r>
      <w:proofErr w:type="spellStart"/>
      <w:r w:rsidRPr="00342B54">
        <w:rPr>
          <w:rFonts w:ascii="Times New Roman" w:hAnsi="Times New Roman"/>
          <w:i/>
        </w:rPr>
        <w:t>ramosa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Dieck</w:t>
      </w:r>
      <w:proofErr w:type="spellEnd"/>
      <w:r w:rsidRPr="00342B54">
        <w:rPr>
          <w:rFonts w:ascii="Times New Roman" w:hAnsi="Times New Roman"/>
        </w:rPr>
        <w:t xml:space="preserve"> ex </w:t>
      </w:r>
      <w:proofErr w:type="spellStart"/>
      <w:r w:rsidRPr="00342B54">
        <w:rPr>
          <w:rFonts w:ascii="Times New Roman" w:hAnsi="Times New Roman"/>
        </w:rPr>
        <w:t>Koehne</w:t>
      </w:r>
      <w:proofErr w:type="spellEnd"/>
      <w:r w:rsidRPr="00342B54">
        <w:rPr>
          <w:rFonts w:ascii="Times New Roman" w:hAnsi="Times New Roman"/>
        </w:rPr>
        <w:t xml:space="preserve">) is a </w:t>
      </w:r>
      <w:proofErr w:type="spellStart"/>
      <w:r w:rsidRPr="00342B54">
        <w:rPr>
          <w:rFonts w:ascii="Times New Roman" w:hAnsi="Times New Roman"/>
        </w:rPr>
        <w:t>tree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native</w:t>
      </w:r>
      <w:proofErr w:type="spellEnd"/>
      <w:r w:rsidRPr="00342B54">
        <w:rPr>
          <w:rFonts w:ascii="Times New Roman" w:hAnsi="Times New Roman"/>
        </w:rPr>
        <w:t xml:space="preserve"> to Central </w:t>
      </w:r>
      <w:proofErr w:type="spellStart"/>
      <w:r w:rsidRPr="00342B54">
        <w:rPr>
          <w:rFonts w:ascii="Times New Roman" w:hAnsi="Times New Roman"/>
        </w:rPr>
        <w:t>Asia</w:t>
      </w:r>
      <w:proofErr w:type="spellEnd"/>
      <w:r w:rsidRPr="00342B54">
        <w:rPr>
          <w:rFonts w:ascii="Times New Roman" w:hAnsi="Times New Roman"/>
        </w:rPr>
        <w:t xml:space="preserve">, </w:t>
      </w:r>
      <w:proofErr w:type="spellStart"/>
      <w:r w:rsidRPr="00342B54">
        <w:rPr>
          <w:rFonts w:ascii="Times New Roman" w:hAnsi="Times New Roman"/>
        </w:rPr>
        <w:t>which</w:t>
      </w:r>
      <w:proofErr w:type="spellEnd"/>
      <w:r w:rsidRPr="00342B54">
        <w:rPr>
          <w:rFonts w:ascii="Times New Roman" w:hAnsi="Times New Roman"/>
        </w:rPr>
        <w:t xml:space="preserve"> is </w:t>
      </w:r>
      <w:proofErr w:type="spellStart"/>
      <w:r w:rsidR="00342B54" w:rsidRPr="00342B54">
        <w:rPr>
          <w:rFonts w:ascii="Times New Roman" w:hAnsi="Times New Roman"/>
        </w:rPr>
        <w:t>widelly</w:t>
      </w:r>
      <w:proofErr w:type="spellEnd"/>
      <w:r w:rsidR="00342B54" w:rsidRPr="00342B54">
        <w:rPr>
          <w:rFonts w:ascii="Times New Roman" w:hAnsi="Times New Roman"/>
        </w:rPr>
        <w:t xml:space="preserve"> </w:t>
      </w:r>
      <w:proofErr w:type="spellStart"/>
      <w:r w:rsidR="00342B54" w:rsidRPr="00342B54">
        <w:rPr>
          <w:rFonts w:ascii="Times New Roman" w:hAnsi="Times New Roman"/>
        </w:rPr>
        <w:t>cultivated</w:t>
      </w:r>
      <w:proofErr w:type="spellEnd"/>
      <w:r w:rsidR="00342B54" w:rsidRPr="00342B54">
        <w:rPr>
          <w:rFonts w:ascii="Times New Roman" w:hAnsi="Times New Roman"/>
        </w:rPr>
        <w:t xml:space="preserve"> </w:t>
      </w:r>
      <w:proofErr w:type="spellStart"/>
      <w:r w:rsidR="00342B54" w:rsidRPr="00342B54">
        <w:rPr>
          <w:rFonts w:ascii="Times New Roman" w:hAnsi="Times New Roman"/>
        </w:rPr>
        <w:t>in</w:t>
      </w:r>
      <w:proofErr w:type="spellEnd"/>
      <w:r w:rsidR="00342B54" w:rsidRPr="00342B54">
        <w:rPr>
          <w:rFonts w:ascii="Times New Roman" w:hAnsi="Times New Roman"/>
        </w:rPr>
        <w:t xml:space="preserve"> Europe </w:t>
      </w:r>
      <w:proofErr w:type="spellStart"/>
      <w:r w:rsidRPr="00342B54">
        <w:rPr>
          <w:rFonts w:ascii="Times New Roman" w:hAnsi="Times New Roman"/>
        </w:rPr>
        <w:t>due</w:t>
      </w:r>
      <w:proofErr w:type="spellEnd"/>
      <w:r w:rsidRPr="00342B54">
        <w:rPr>
          <w:rFonts w:ascii="Times New Roman" w:hAnsi="Times New Roman"/>
        </w:rPr>
        <w:t xml:space="preserve"> to </w:t>
      </w:r>
      <w:proofErr w:type="spellStart"/>
      <w:r w:rsidRPr="00342B54">
        <w:rPr>
          <w:rFonts w:ascii="Times New Roman" w:hAnsi="Times New Roman"/>
        </w:rPr>
        <w:t>the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rapid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growth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and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resistance</w:t>
      </w:r>
      <w:proofErr w:type="spellEnd"/>
      <w:r w:rsidRPr="00342B54">
        <w:rPr>
          <w:rFonts w:ascii="Times New Roman" w:hAnsi="Times New Roman"/>
        </w:rPr>
        <w:t xml:space="preserve"> to </w:t>
      </w:r>
      <w:proofErr w:type="spellStart"/>
      <w:r w:rsidRPr="00342B54">
        <w:rPr>
          <w:rFonts w:ascii="Times New Roman" w:hAnsi="Times New Roman"/>
        </w:rPr>
        <w:t>Dutch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elm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disease</w:t>
      </w:r>
      <w:proofErr w:type="spellEnd"/>
      <w:r w:rsidRPr="00342B54">
        <w:rPr>
          <w:rFonts w:ascii="Times New Roman" w:hAnsi="Times New Roman"/>
        </w:rPr>
        <w:t xml:space="preserve">. </w:t>
      </w:r>
      <w:proofErr w:type="spellStart"/>
      <w:r w:rsidRPr="00342B54">
        <w:rPr>
          <w:rFonts w:ascii="Times New Roman" w:hAnsi="Times New Roman"/>
        </w:rPr>
        <w:t>In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the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horticultural</w:t>
      </w:r>
      <w:proofErr w:type="spellEnd"/>
      <w:r w:rsidRPr="00342B54">
        <w:rPr>
          <w:rFonts w:ascii="Times New Roman" w:hAnsi="Times New Roman"/>
        </w:rPr>
        <w:t xml:space="preserve"> literature it is </w:t>
      </w:r>
      <w:proofErr w:type="spellStart"/>
      <w:r w:rsidRPr="00342B54">
        <w:rPr>
          <w:rFonts w:ascii="Times New Roman" w:hAnsi="Times New Roman"/>
        </w:rPr>
        <w:t>generally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="0008075A" w:rsidRPr="00342B54">
        <w:rPr>
          <w:rFonts w:ascii="Times New Roman" w:hAnsi="Times New Roman"/>
        </w:rPr>
        <w:t>reported</w:t>
      </w:r>
      <w:proofErr w:type="spellEnd"/>
      <w:r w:rsidRPr="00342B54">
        <w:rPr>
          <w:rFonts w:ascii="Times New Roman" w:hAnsi="Times New Roman"/>
        </w:rPr>
        <w:t xml:space="preserve"> as </w:t>
      </w:r>
      <w:r w:rsidR="00342B54">
        <w:rPr>
          <w:rFonts w:ascii="Times New Roman" w:hAnsi="Times New Roman"/>
        </w:rPr>
        <w:t xml:space="preserve">a </w:t>
      </w:r>
      <w:proofErr w:type="spellStart"/>
      <w:r w:rsidRPr="00342B54">
        <w:rPr>
          <w:rFonts w:ascii="Times New Roman" w:hAnsi="Times New Roman"/>
        </w:rPr>
        <w:t>variety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of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Siberian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elm</w:t>
      </w:r>
      <w:proofErr w:type="spellEnd"/>
      <w:r w:rsidRPr="00342B54">
        <w:rPr>
          <w:rFonts w:ascii="Times New Roman" w:hAnsi="Times New Roman"/>
        </w:rPr>
        <w:t xml:space="preserve">, </w:t>
      </w:r>
      <w:r w:rsidRPr="00342B54">
        <w:rPr>
          <w:rFonts w:ascii="Times New Roman" w:hAnsi="Times New Roman"/>
          <w:i/>
        </w:rPr>
        <w:t xml:space="preserve">U. </w:t>
      </w:r>
      <w:proofErr w:type="spellStart"/>
      <w:r w:rsidRPr="00342B54">
        <w:rPr>
          <w:rFonts w:ascii="Times New Roman" w:hAnsi="Times New Roman"/>
          <w:i/>
        </w:rPr>
        <w:t>pumila</w:t>
      </w:r>
      <w:proofErr w:type="spellEnd"/>
      <w:r w:rsidRPr="00342B54">
        <w:rPr>
          <w:rFonts w:ascii="Times New Roman" w:hAnsi="Times New Roman"/>
        </w:rPr>
        <w:t xml:space="preserve"> L. var. </w:t>
      </w:r>
      <w:proofErr w:type="spellStart"/>
      <w:r w:rsidRPr="00342B54">
        <w:rPr>
          <w:rFonts w:ascii="Times New Roman" w:hAnsi="Times New Roman"/>
          <w:i/>
        </w:rPr>
        <w:t>arborea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Litwinow</w:t>
      </w:r>
      <w:proofErr w:type="spellEnd"/>
      <w:r w:rsidRPr="00342B54">
        <w:rPr>
          <w:rFonts w:ascii="Times New Roman" w:hAnsi="Times New Roman"/>
        </w:rPr>
        <w:t xml:space="preserve"> (</w:t>
      </w:r>
      <w:r w:rsidRPr="00342B54">
        <w:rPr>
          <w:rFonts w:ascii="Times New Roman" w:hAnsi="Times New Roman" w:cs="Times New Roman"/>
          <w:bCs/>
          <w:smallCaps/>
        </w:rPr>
        <w:t>Mitchell</w:t>
      </w:r>
      <w:r w:rsidRPr="00342B54">
        <w:rPr>
          <w:rFonts w:ascii="Times New Roman" w:hAnsi="Times New Roman"/>
        </w:rPr>
        <w:t xml:space="preserve">, 1974; </w:t>
      </w:r>
      <w:proofErr w:type="spellStart"/>
      <w:r w:rsidRPr="00342B54">
        <w:rPr>
          <w:rFonts w:ascii="Times New Roman" w:hAnsi="Times New Roman" w:cs="Times New Roman"/>
          <w:bCs/>
          <w:smallCaps/>
        </w:rPr>
        <w:t>Yeo</w:t>
      </w:r>
      <w:proofErr w:type="spellEnd"/>
      <w:r w:rsidRPr="00342B54">
        <w:rPr>
          <w:rFonts w:ascii="Times New Roman" w:hAnsi="Times New Roman"/>
        </w:rPr>
        <w:t xml:space="preserve">, 1989). </w:t>
      </w:r>
      <w:proofErr w:type="spellStart"/>
      <w:r w:rsidRPr="00342B54">
        <w:rPr>
          <w:rFonts w:ascii="Times New Roman" w:hAnsi="Times New Roman"/>
        </w:rPr>
        <w:t>In</w:t>
      </w:r>
      <w:proofErr w:type="spellEnd"/>
      <w:r w:rsidRPr="00342B54">
        <w:rPr>
          <w:rFonts w:ascii="Times New Roman" w:hAnsi="Times New Roman"/>
        </w:rPr>
        <w:t xml:space="preserve"> 1933, it </w:t>
      </w:r>
      <w:proofErr w:type="spellStart"/>
      <w:r w:rsidRPr="00342B54">
        <w:rPr>
          <w:rFonts w:ascii="Times New Roman" w:hAnsi="Times New Roman"/>
        </w:rPr>
        <w:t>was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introduced</w:t>
      </w:r>
      <w:proofErr w:type="spellEnd"/>
      <w:r w:rsidRPr="00342B54">
        <w:rPr>
          <w:rFonts w:ascii="Times New Roman" w:hAnsi="Times New Roman"/>
        </w:rPr>
        <w:t xml:space="preserve"> to Croatia </w:t>
      </w:r>
      <w:proofErr w:type="spellStart"/>
      <w:r w:rsidRPr="00342B54">
        <w:rPr>
          <w:rFonts w:ascii="Times New Roman" w:hAnsi="Times New Roman"/>
        </w:rPr>
        <w:t>from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Italy</w:t>
      </w:r>
      <w:proofErr w:type="spellEnd"/>
      <w:r w:rsidRPr="00342B54">
        <w:rPr>
          <w:rFonts w:ascii="Times New Roman" w:hAnsi="Times New Roman"/>
        </w:rPr>
        <w:t xml:space="preserve">, first </w:t>
      </w:r>
      <w:proofErr w:type="spellStart"/>
      <w:r w:rsidRPr="00342B54">
        <w:rPr>
          <w:rFonts w:ascii="Times New Roman" w:hAnsi="Times New Roman"/>
        </w:rPr>
        <w:t>in</w:t>
      </w:r>
      <w:proofErr w:type="spellEnd"/>
      <w:r w:rsidRPr="00342B54">
        <w:rPr>
          <w:rFonts w:ascii="Times New Roman" w:hAnsi="Times New Roman"/>
        </w:rPr>
        <w:t xml:space="preserve"> Split </w:t>
      </w:r>
      <w:proofErr w:type="spellStart"/>
      <w:r w:rsidRPr="00342B54">
        <w:rPr>
          <w:rFonts w:ascii="Times New Roman" w:hAnsi="Times New Roman"/>
        </w:rPr>
        <w:t>and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then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in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other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settlements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in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Dalmatia</w:t>
      </w:r>
      <w:proofErr w:type="spellEnd"/>
      <w:r w:rsidRPr="00342B54">
        <w:rPr>
          <w:rFonts w:ascii="Times New Roman" w:hAnsi="Times New Roman"/>
        </w:rPr>
        <w:t xml:space="preserve"> (</w:t>
      </w:r>
      <w:r w:rsidRPr="00342B54">
        <w:rPr>
          <w:rFonts w:ascii="Times New Roman" w:hAnsi="Times New Roman" w:cs="Times New Roman"/>
          <w:bCs/>
          <w:smallCaps/>
        </w:rPr>
        <w:t>Trinajstić,</w:t>
      </w:r>
      <w:r w:rsidRPr="00342B54">
        <w:rPr>
          <w:rFonts w:ascii="Times New Roman" w:hAnsi="Times New Roman"/>
        </w:rPr>
        <w:t xml:space="preserve"> 2001). </w:t>
      </w:r>
      <w:proofErr w:type="spellStart"/>
      <w:r w:rsidRPr="00342B54">
        <w:rPr>
          <w:rFonts w:ascii="Times New Roman" w:hAnsi="Times New Roman"/>
        </w:rPr>
        <w:t>Initially</w:t>
      </w:r>
      <w:proofErr w:type="spellEnd"/>
      <w:r w:rsidRPr="00342B54">
        <w:rPr>
          <w:rFonts w:ascii="Times New Roman" w:hAnsi="Times New Roman"/>
        </w:rPr>
        <w:t xml:space="preserve">, </w:t>
      </w:r>
      <w:proofErr w:type="spellStart"/>
      <w:r w:rsidRPr="00342B54">
        <w:rPr>
          <w:rFonts w:ascii="Times New Roman" w:hAnsi="Times New Roman"/>
        </w:rPr>
        <w:t>the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Croatian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botanists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registered</w:t>
      </w:r>
      <w:proofErr w:type="spellEnd"/>
      <w:r w:rsidRPr="00342B54">
        <w:rPr>
          <w:rFonts w:ascii="Times New Roman" w:hAnsi="Times New Roman"/>
        </w:rPr>
        <w:t xml:space="preserve"> it as </w:t>
      </w:r>
      <w:proofErr w:type="spellStart"/>
      <w:r w:rsidRPr="00342B54">
        <w:rPr>
          <w:rFonts w:ascii="Times New Roman" w:hAnsi="Times New Roman"/>
        </w:rPr>
        <w:t>Siberian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elm</w:t>
      </w:r>
      <w:proofErr w:type="spellEnd"/>
      <w:r w:rsidRPr="00342B54">
        <w:rPr>
          <w:rFonts w:ascii="Times New Roman" w:hAnsi="Times New Roman"/>
        </w:rPr>
        <w:t xml:space="preserve"> (</w:t>
      </w:r>
      <w:r w:rsidRPr="00342B54">
        <w:rPr>
          <w:rFonts w:ascii="Times New Roman" w:hAnsi="Times New Roman"/>
          <w:i/>
        </w:rPr>
        <w:t xml:space="preserve">U. </w:t>
      </w:r>
      <w:proofErr w:type="spellStart"/>
      <w:r w:rsidRPr="00342B54">
        <w:rPr>
          <w:rFonts w:ascii="Times New Roman" w:hAnsi="Times New Roman"/>
          <w:i/>
        </w:rPr>
        <w:t>pumila</w:t>
      </w:r>
      <w:proofErr w:type="spellEnd"/>
      <w:r w:rsidRPr="00342B54">
        <w:rPr>
          <w:rFonts w:ascii="Times New Roman" w:hAnsi="Times New Roman"/>
        </w:rPr>
        <w:t xml:space="preserve">), </w:t>
      </w:r>
      <w:proofErr w:type="spellStart"/>
      <w:r w:rsidRPr="00342B54">
        <w:rPr>
          <w:rFonts w:ascii="Times New Roman" w:hAnsi="Times New Roman"/>
        </w:rPr>
        <w:t>and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only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recently</w:t>
      </w:r>
      <w:proofErr w:type="spellEnd"/>
      <w:r w:rsidRPr="00342B54">
        <w:rPr>
          <w:rFonts w:ascii="Times New Roman" w:hAnsi="Times New Roman"/>
        </w:rPr>
        <w:t xml:space="preserve"> </w:t>
      </w:r>
      <w:r w:rsidRPr="00342B54">
        <w:rPr>
          <w:rFonts w:ascii="Times New Roman" w:hAnsi="Times New Roman" w:cs="Times New Roman"/>
          <w:bCs/>
          <w:smallCaps/>
        </w:rPr>
        <w:t>Trinajstić</w:t>
      </w:r>
      <w:r w:rsidRPr="00342B54">
        <w:rPr>
          <w:rFonts w:ascii="Times New Roman" w:hAnsi="Times New Roman"/>
        </w:rPr>
        <w:t xml:space="preserve"> (2001) </w:t>
      </w:r>
      <w:proofErr w:type="spellStart"/>
      <w:r w:rsidRPr="00342B54">
        <w:rPr>
          <w:rFonts w:ascii="Times New Roman" w:hAnsi="Times New Roman"/>
        </w:rPr>
        <w:t>concludes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="00342B54">
        <w:rPr>
          <w:rFonts w:ascii="Times New Roman" w:hAnsi="Times New Roman"/>
        </w:rPr>
        <w:t>that</w:t>
      </w:r>
      <w:proofErr w:type="spellEnd"/>
      <w:r w:rsid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the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elm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grown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in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Dalmatia</w:t>
      </w:r>
      <w:proofErr w:type="spellEnd"/>
      <w:r w:rsidRPr="00342B54">
        <w:rPr>
          <w:rFonts w:ascii="Times New Roman" w:hAnsi="Times New Roman"/>
        </w:rPr>
        <w:t xml:space="preserve"> is </w:t>
      </w:r>
      <w:proofErr w:type="spellStart"/>
      <w:r w:rsidRPr="00342B54">
        <w:rPr>
          <w:rFonts w:ascii="Times New Roman" w:hAnsi="Times New Roman"/>
        </w:rPr>
        <w:t>Turkestan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elm</w:t>
      </w:r>
      <w:proofErr w:type="spellEnd"/>
      <w:r w:rsidRPr="00342B54">
        <w:rPr>
          <w:rFonts w:ascii="Times New Roman" w:hAnsi="Times New Roman"/>
        </w:rPr>
        <w:t xml:space="preserve"> (</w:t>
      </w:r>
      <w:r w:rsidRPr="00342B54">
        <w:rPr>
          <w:rFonts w:ascii="Times New Roman" w:hAnsi="Times New Roman"/>
          <w:i/>
        </w:rPr>
        <w:t xml:space="preserve">U. </w:t>
      </w:r>
      <w:proofErr w:type="spellStart"/>
      <w:r w:rsidRPr="00342B54">
        <w:rPr>
          <w:rFonts w:ascii="Times New Roman" w:hAnsi="Times New Roman"/>
          <w:i/>
        </w:rPr>
        <w:t>pinnato</w:t>
      </w:r>
      <w:proofErr w:type="spellEnd"/>
      <w:r w:rsidRPr="00342B54">
        <w:rPr>
          <w:rFonts w:ascii="Times New Roman" w:hAnsi="Times New Roman"/>
          <w:i/>
        </w:rPr>
        <w:t>-</w:t>
      </w:r>
      <w:proofErr w:type="spellStart"/>
      <w:r w:rsidRPr="00342B54">
        <w:rPr>
          <w:rFonts w:ascii="Times New Roman" w:hAnsi="Times New Roman"/>
          <w:i/>
        </w:rPr>
        <w:t>ramosa</w:t>
      </w:r>
      <w:proofErr w:type="spellEnd"/>
      <w:r w:rsidRPr="00342B54">
        <w:rPr>
          <w:rFonts w:ascii="Times New Roman" w:hAnsi="Times New Roman"/>
        </w:rPr>
        <w:t xml:space="preserve">). As it </w:t>
      </w:r>
      <w:proofErr w:type="spellStart"/>
      <w:r w:rsidR="00342B54">
        <w:rPr>
          <w:rFonts w:ascii="Times New Roman" w:hAnsi="Times New Roman"/>
        </w:rPr>
        <w:t>was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included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in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the</w:t>
      </w:r>
      <w:proofErr w:type="spellEnd"/>
      <w:r w:rsidRPr="00342B54">
        <w:rPr>
          <w:rFonts w:ascii="Times New Roman" w:hAnsi="Times New Roman"/>
        </w:rPr>
        <w:t xml:space="preserve"> list </w:t>
      </w:r>
      <w:proofErr w:type="spellStart"/>
      <w:r w:rsidRPr="00342B54">
        <w:rPr>
          <w:rFonts w:ascii="Times New Roman" w:hAnsi="Times New Roman"/>
        </w:rPr>
        <w:t>of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Croatian</w:t>
      </w:r>
      <w:proofErr w:type="spellEnd"/>
      <w:r w:rsidRPr="00342B54">
        <w:rPr>
          <w:rFonts w:ascii="Times New Roman" w:hAnsi="Times New Roman"/>
        </w:rPr>
        <w:t xml:space="preserve"> flora </w:t>
      </w:r>
      <w:proofErr w:type="spellStart"/>
      <w:r w:rsidRPr="00342B54">
        <w:rPr>
          <w:rFonts w:ascii="Times New Roman" w:hAnsi="Times New Roman"/>
        </w:rPr>
        <w:t>only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recently</w:t>
      </w:r>
      <w:proofErr w:type="spellEnd"/>
      <w:r w:rsidRPr="00342B54">
        <w:rPr>
          <w:rFonts w:ascii="Times New Roman" w:hAnsi="Times New Roman"/>
        </w:rPr>
        <w:t xml:space="preserve">, </w:t>
      </w:r>
      <w:proofErr w:type="spellStart"/>
      <w:r w:rsidRPr="00342B54">
        <w:rPr>
          <w:rFonts w:ascii="Times New Roman" w:hAnsi="Times New Roman"/>
        </w:rPr>
        <w:t>its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distribution</w:t>
      </w:r>
      <w:proofErr w:type="spellEnd"/>
      <w:r w:rsidRPr="00342B54">
        <w:rPr>
          <w:rFonts w:ascii="Times New Roman" w:hAnsi="Times New Roman"/>
        </w:rPr>
        <w:t xml:space="preserve"> is </w:t>
      </w:r>
      <w:proofErr w:type="spellStart"/>
      <w:r w:rsidRPr="00342B54">
        <w:rPr>
          <w:rFonts w:ascii="Times New Roman" w:hAnsi="Times New Roman"/>
        </w:rPr>
        <w:t>poorly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understood</w:t>
      </w:r>
      <w:proofErr w:type="spellEnd"/>
      <w:r w:rsidRPr="00342B54">
        <w:rPr>
          <w:rFonts w:ascii="Times New Roman" w:hAnsi="Times New Roman"/>
        </w:rPr>
        <w:t xml:space="preserve">. </w:t>
      </w:r>
      <w:proofErr w:type="spellStart"/>
      <w:r w:rsidR="004E6670" w:rsidRPr="00342B54">
        <w:rPr>
          <w:rFonts w:ascii="Times New Roman" w:hAnsi="Times New Roman"/>
        </w:rPr>
        <w:t>Therefore</w:t>
      </w:r>
      <w:proofErr w:type="spellEnd"/>
      <w:r w:rsidR="004E6670" w:rsidRPr="00342B54">
        <w:rPr>
          <w:rFonts w:ascii="Times New Roman" w:hAnsi="Times New Roman"/>
        </w:rPr>
        <w:t>,</w:t>
      </w:r>
      <w:r w:rsidR="004E6670" w:rsidRPr="00342B54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4E6670" w:rsidRPr="00342B54">
        <w:rPr>
          <w:rFonts w:ascii="Times New Roman" w:hAnsi="Times New Roman"/>
        </w:rPr>
        <w:t>detailed</w:t>
      </w:r>
      <w:proofErr w:type="spellEnd"/>
      <w:r w:rsidR="004E6670" w:rsidRPr="00342B54">
        <w:rPr>
          <w:rFonts w:ascii="Times New Roman" w:hAnsi="Times New Roman"/>
        </w:rPr>
        <w:t xml:space="preserve"> </w:t>
      </w:r>
      <w:proofErr w:type="spellStart"/>
      <w:r w:rsidR="004E6670" w:rsidRPr="00342B54">
        <w:rPr>
          <w:rFonts w:ascii="Times New Roman" w:hAnsi="Times New Roman"/>
        </w:rPr>
        <w:t>research</w:t>
      </w:r>
      <w:proofErr w:type="spellEnd"/>
      <w:r w:rsidR="004E6670" w:rsidRPr="00342B54">
        <w:rPr>
          <w:rFonts w:ascii="Times New Roman" w:hAnsi="Times New Roman"/>
        </w:rPr>
        <w:t xml:space="preserve"> </w:t>
      </w:r>
      <w:proofErr w:type="spellStart"/>
      <w:r w:rsidR="004E6670" w:rsidRPr="00342B54">
        <w:rPr>
          <w:rFonts w:ascii="Times New Roman" w:hAnsi="Times New Roman"/>
        </w:rPr>
        <w:t>of</w:t>
      </w:r>
      <w:proofErr w:type="spellEnd"/>
      <w:r w:rsidR="004E6670" w:rsidRPr="00342B54">
        <w:rPr>
          <w:rFonts w:ascii="Times New Roman" w:hAnsi="Times New Roman"/>
        </w:rPr>
        <w:t xml:space="preserve"> </w:t>
      </w:r>
      <w:proofErr w:type="spellStart"/>
      <w:r w:rsidR="004E6670" w:rsidRPr="00342B54">
        <w:rPr>
          <w:rFonts w:ascii="Times New Roman" w:hAnsi="Times New Roman"/>
        </w:rPr>
        <w:t>its</w:t>
      </w:r>
      <w:proofErr w:type="spellEnd"/>
      <w:r w:rsidR="004E6670" w:rsidRPr="00342B54">
        <w:rPr>
          <w:rFonts w:ascii="Times New Roman" w:hAnsi="Times New Roman"/>
        </w:rPr>
        <w:t xml:space="preserve"> </w:t>
      </w:r>
      <w:proofErr w:type="spellStart"/>
      <w:r w:rsidR="004E6670" w:rsidRPr="00342B54">
        <w:rPr>
          <w:rFonts w:ascii="Times New Roman" w:hAnsi="Times New Roman"/>
        </w:rPr>
        <w:t>distribution</w:t>
      </w:r>
      <w:proofErr w:type="spellEnd"/>
      <w:r w:rsidR="004E6670" w:rsidRPr="00342B54">
        <w:rPr>
          <w:rFonts w:ascii="Times New Roman" w:hAnsi="Times New Roman"/>
        </w:rPr>
        <w:t xml:space="preserve"> </w:t>
      </w:r>
      <w:proofErr w:type="spellStart"/>
      <w:r w:rsidR="004E6670" w:rsidRPr="00342B54">
        <w:rPr>
          <w:rFonts w:ascii="Times New Roman" w:hAnsi="Times New Roman"/>
        </w:rPr>
        <w:t>in</w:t>
      </w:r>
      <w:proofErr w:type="spellEnd"/>
      <w:r w:rsidR="004E6670" w:rsidRPr="00342B54">
        <w:rPr>
          <w:rFonts w:ascii="Times New Roman" w:hAnsi="Times New Roman"/>
        </w:rPr>
        <w:t xml:space="preserve"> </w:t>
      </w:r>
      <w:proofErr w:type="spellStart"/>
      <w:r w:rsidR="004E6670" w:rsidRPr="00342B54">
        <w:rPr>
          <w:rFonts w:ascii="Times New Roman" w:hAnsi="Times New Roman"/>
        </w:rPr>
        <w:t>cultivation</w:t>
      </w:r>
      <w:proofErr w:type="spellEnd"/>
      <w:r w:rsidR="004E6670" w:rsidRPr="00342B54">
        <w:rPr>
          <w:rFonts w:ascii="Times New Roman" w:hAnsi="Times New Roman"/>
        </w:rPr>
        <w:t xml:space="preserve"> </w:t>
      </w:r>
      <w:proofErr w:type="spellStart"/>
      <w:r w:rsidR="00342B54">
        <w:rPr>
          <w:rFonts w:ascii="Times New Roman" w:hAnsi="Times New Roman"/>
        </w:rPr>
        <w:t>and</w:t>
      </w:r>
      <w:proofErr w:type="spellEnd"/>
      <w:r w:rsidR="004E6670" w:rsidRPr="00342B54">
        <w:rPr>
          <w:rFonts w:ascii="Times New Roman" w:hAnsi="Times New Roman"/>
        </w:rPr>
        <w:t xml:space="preserve"> </w:t>
      </w:r>
      <w:proofErr w:type="spellStart"/>
      <w:r w:rsidR="004E6670" w:rsidRPr="00342B54">
        <w:rPr>
          <w:rFonts w:ascii="Times New Roman" w:hAnsi="Times New Roman"/>
        </w:rPr>
        <w:t>its</w:t>
      </w:r>
      <w:proofErr w:type="spellEnd"/>
      <w:r w:rsidR="004E6670" w:rsidRPr="00342B54">
        <w:rPr>
          <w:rFonts w:ascii="Times New Roman" w:hAnsi="Times New Roman"/>
        </w:rPr>
        <w:t xml:space="preserve"> </w:t>
      </w:r>
      <w:proofErr w:type="spellStart"/>
      <w:r w:rsidR="004E6670" w:rsidRPr="00342B54">
        <w:rPr>
          <w:rFonts w:ascii="Times New Roman" w:hAnsi="Times New Roman"/>
        </w:rPr>
        <w:t>ability</w:t>
      </w:r>
      <w:proofErr w:type="spellEnd"/>
      <w:r w:rsidR="004E6670" w:rsidRPr="00342B54">
        <w:rPr>
          <w:rFonts w:ascii="Times New Roman" w:hAnsi="Times New Roman"/>
        </w:rPr>
        <w:t xml:space="preserve"> to </w:t>
      </w:r>
      <w:proofErr w:type="spellStart"/>
      <w:r w:rsidR="004E6670" w:rsidRPr="00342B54">
        <w:rPr>
          <w:rFonts w:ascii="Times New Roman" w:hAnsi="Times New Roman"/>
        </w:rPr>
        <w:t>spread</w:t>
      </w:r>
      <w:proofErr w:type="spellEnd"/>
      <w:r w:rsidR="004E6670" w:rsidRPr="00342B54">
        <w:rPr>
          <w:rFonts w:ascii="Times New Roman" w:hAnsi="Times New Roman"/>
        </w:rPr>
        <w:t xml:space="preserve"> </w:t>
      </w:r>
      <w:proofErr w:type="spellStart"/>
      <w:r w:rsidR="004E6670" w:rsidRPr="00342B54">
        <w:rPr>
          <w:rFonts w:ascii="Times New Roman" w:hAnsi="Times New Roman"/>
        </w:rPr>
        <w:t>outside</w:t>
      </w:r>
      <w:proofErr w:type="spellEnd"/>
      <w:r w:rsidR="004E6670" w:rsidRPr="00342B54">
        <w:rPr>
          <w:rFonts w:ascii="Times New Roman" w:hAnsi="Times New Roman"/>
        </w:rPr>
        <w:t xml:space="preserve"> </w:t>
      </w:r>
      <w:proofErr w:type="spellStart"/>
      <w:r w:rsidR="004E6670" w:rsidRPr="00342B54">
        <w:rPr>
          <w:rFonts w:ascii="Times New Roman" w:hAnsi="Times New Roman"/>
        </w:rPr>
        <w:t>cultivated</w:t>
      </w:r>
      <w:proofErr w:type="spellEnd"/>
      <w:r w:rsidR="004E6670" w:rsidRPr="00342B54">
        <w:rPr>
          <w:rFonts w:ascii="Times New Roman" w:hAnsi="Times New Roman"/>
        </w:rPr>
        <w:t xml:space="preserve"> </w:t>
      </w:r>
      <w:proofErr w:type="spellStart"/>
      <w:r w:rsidR="004E6670" w:rsidRPr="00342B54">
        <w:rPr>
          <w:rFonts w:ascii="Times New Roman" w:hAnsi="Times New Roman"/>
        </w:rPr>
        <w:t>conditions</w:t>
      </w:r>
      <w:proofErr w:type="spellEnd"/>
      <w:r w:rsidR="004E6670" w:rsidRPr="00342B54">
        <w:rPr>
          <w:rFonts w:ascii="Times New Roman" w:hAnsi="Times New Roman"/>
        </w:rPr>
        <w:t xml:space="preserve"> </w:t>
      </w:r>
      <w:proofErr w:type="spellStart"/>
      <w:r w:rsidR="004E6670" w:rsidRPr="00342B54">
        <w:rPr>
          <w:rFonts w:ascii="Times New Roman" w:hAnsi="Times New Roman"/>
        </w:rPr>
        <w:t>was</w:t>
      </w:r>
      <w:proofErr w:type="spellEnd"/>
      <w:r w:rsidR="004E6670" w:rsidRPr="00342B54">
        <w:rPr>
          <w:rFonts w:ascii="Times New Roman" w:hAnsi="Times New Roman"/>
        </w:rPr>
        <w:t xml:space="preserve"> </w:t>
      </w:r>
      <w:proofErr w:type="spellStart"/>
      <w:r w:rsidR="004E6670" w:rsidRPr="00342B54">
        <w:rPr>
          <w:rFonts w:ascii="Times New Roman" w:hAnsi="Times New Roman"/>
        </w:rPr>
        <w:t>carried</w:t>
      </w:r>
      <w:proofErr w:type="spellEnd"/>
      <w:r w:rsidR="004E6670" w:rsidRPr="00342B54">
        <w:rPr>
          <w:rFonts w:ascii="Times New Roman" w:hAnsi="Times New Roman"/>
        </w:rPr>
        <w:t xml:space="preserve"> </w:t>
      </w:r>
      <w:proofErr w:type="spellStart"/>
      <w:r w:rsidR="004E6670" w:rsidRPr="00342B54">
        <w:rPr>
          <w:rFonts w:ascii="Times New Roman" w:hAnsi="Times New Roman"/>
        </w:rPr>
        <w:t>out</w:t>
      </w:r>
      <w:proofErr w:type="spellEnd"/>
      <w:r w:rsidR="004E6670" w:rsidRPr="00342B54">
        <w:rPr>
          <w:rFonts w:ascii="Times New Roman" w:hAnsi="Times New Roman"/>
        </w:rPr>
        <w:t xml:space="preserve"> </w:t>
      </w:r>
      <w:proofErr w:type="spellStart"/>
      <w:r w:rsidR="004E6670" w:rsidRPr="00342B54">
        <w:rPr>
          <w:rFonts w:ascii="Times New Roman" w:hAnsi="Times New Roman"/>
        </w:rPr>
        <w:t>in</w:t>
      </w:r>
      <w:proofErr w:type="spellEnd"/>
      <w:r w:rsidR="004E6670" w:rsidRPr="00342B54">
        <w:rPr>
          <w:rFonts w:ascii="Times New Roman" w:hAnsi="Times New Roman"/>
        </w:rPr>
        <w:t xml:space="preserve"> </w:t>
      </w:r>
      <w:proofErr w:type="spellStart"/>
      <w:r w:rsidR="004E6670" w:rsidRPr="00342B54">
        <w:rPr>
          <w:rFonts w:ascii="Times New Roman" w:hAnsi="Times New Roman"/>
        </w:rPr>
        <w:t>the</w:t>
      </w:r>
      <w:proofErr w:type="spellEnd"/>
      <w:r w:rsidR="004E6670" w:rsidRPr="00342B54">
        <w:rPr>
          <w:rFonts w:ascii="Times New Roman" w:hAnsi="Times New Roman"/>
        </w:rPr>
        <w:t xml:space="preserve"> period </w:t>
      </w:r>
      <w:proofErr w:type="spellStart"/>
      <w:r w:rsidR="004E6670" w:rsidRPr="00342B54">
        <w:rPr>
          <w:rFonts w:ascii="Times New Roman" w:hAnsi="Times New Roman"/>
        </w:rPr>
        <w:t>from</w:t>
      </w:r>
      <w:proofErr w:type="spellEnd"/>
      <w:r w:rsidR="004E6670" w:rsidRPr="00342B54">
        <w:rPr>
          <w:rFonts w:ascii="Times New Roman" w:hAnsi="Times New Roman"/>
        </w:rPr>
        <w:t xml:space="preserve"> </w:t>
      </w:r>
      <w:r w:rsidR="004E6670" w:rsidRPr="00342B54">
        <w:rPr>
          <w:rFonts w:ascii="Times New Roman" w:hAnsi="Times New Roman"/>
        </w:rPr>
        <w:lastRenderedPageBreak/>
        <w:t>2012 to 2014.</w:t>
      </w:r>
      <w:r w:rsidR="00342B54">
        <w:rPr>
          <w:rFonts w:ascii="Times New Roman" w:hAnsi="Times New Roman"/>
        </w:rPr>
        <w:t xml:space="preserve"> </w:t>
      </w:r>
      <w:r w:rsidRPr="00342B54">
        <w:rPr>
          <w:rFonts w:ascii="Times New Roman" w:hAnsi="Times New Roman"/>
        </w:rPr>
        <w:t xml:space="preserve">It </w:t>
      </w:r>
      <w:proofErr w:type="spellStart"/>
      <w:r w:rsidRPr="00342B54">
        <w:rPr>
          <w:rFonts w:ascii="Times New Roman" w:hAnsi="Times New Roman"/>
        </w:rPr>
        <w:t>was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found</w:t>
      </w:r>
      <w:proofErr w:type="spellEnd"/>
      <w:r w:rsidRPr="00342B54">
        <w:rPr>
          <w:rFonts w:ascii="Times New Roman" w:hAnsi="Times New Roman"/>
        </w:rPr>
        <w:t xml:space="preserve"> at </w:t>
      </w:r>
      <w:proofErr w:type="spellStart"/>
      <w:r w:rsidRPr="00342B54">
        <w:rPr>
          <w:rFonts w:ascii="Times New Roman" w:hAnsi="Times New Roman"/>
        </w:rPr>
        <w:t>approximately</w:t>
      </w:r>
      <w:proofErr w:type="spellEnd"/>
      <w:r w:rsidRPr="00342B54">
        <w:rPr>
          <w:rFonts w:ascii="Times New Roman" w:hAnsi="Times New Roman"/>
        </w:rPr>
        <w:t xml:space="preserve"> 200 </w:t>
      </w:r>
      <w:proofErr w:type="spellStart"/>
      <w:r w:rsidRPr="00342B54">
        <w:rPr>
          <w:rFonts w:ascii="Times New Roman" w:hAnsi="Times New Roman"/>
        </w:rPr>
        <w:t>locations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in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Dalmatia</w:t>
      </w:r>
      <w:proofErr w:type="spellEnd"/>
      <w:r w:rsidRPr="00342B54">
        <w:rPr>
          <w:rFonts w:ascii="Times New Roman" w:hAnsi="Times New Roman"/>
        </w:rPr>
        <w:t xml:space="preserve">, </w:t>
      </w:r>
      <w:proofErr w:type="spellStart"/>
      <w:r w:rsidRPr="00342B54">
        <w:rPr>
          <w:rFonts w:ascii="Times New Roman" w:hAnsi="Times New Roman"/>
        </w:rPr>
        <w:t>from</w:t>
      </w:r>
      <w:proofErr w:type="spellEnd"/>
      <w:r w:rsidRPr="00342B54">
        <w:rPr>
          <w:rFonts w:ascii="Times New Roman" w:hAnsi="Times New Roman"/>
        </w:rPr>
        <w:t xml:space="preserve"> Zadar </w:t>
      </w:r>
      <w:proofErr w:type="spellStart"/>
      <w:r w:rsidRPr="00342B54">
        <w:rPr>
          <w:rFonts w:ascii="Times New Roman" w:hAnsi="Times New Roman"/>
        </w:rPr>
        <w:t>area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in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the</w:t>
      </w:r>
      <w:proofErr w:type="spellEnd"/>
      <w:r w:rsidRPr="00342B54">
        <w:rPr>
          <w:rFonts w:ascii="Times New Roman" w:hAnsi="Times New Roman"/>
        </w:rPr>
        <w:t xml:space="preserve"> north to Makarska </w:t>
      </w:r>
      <w:proofErr w:type="spellStart"/>
      <w:r w:rsidRPr="00342B54">
        <w:rPr>
          <w:rFonts w:ascii="Times New Roman" w:hAnsi="Times New Roman"/>
        </w:rPr>
        <w:t>in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the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south</w:t>
      </w:r>
      <w:proofErr w:type="spellEnd"/>
      <w:r w:rsidRPr="00342B54">
        <w:rPr>
          <w:rFonts w:ascii="Times New Roman" w:hAnsi="Times New Roman"/>
        </w:rPr>
        <w:t xml:space="preserve">, </w:t>
      </w:r>
      <w:proofErr w:type="spellStart"/>
      <w:r w:rsidRPr="00342B54">
        <w:rPr>
          <w:rFonts w:ascii="Times New Roman" w:hAnsi="Times New Roman"/>
        </w:rPr>
        <w:t>with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the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largest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number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of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findings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in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the</w:t>
      </w:r>
      <w:proofErr w:type="spellEnd"/>
      <w:r w:rsidRPr="00342B54">
        <w:rPr>
          <w:rFonts w:ascii="Times New Roman" w:hAnsi="Times New Roman"/>
        </w:rPr>
        <w:t xml:space="preserve"> town </w:t>
      </w:r>
      <w:proofErr w:type="spellStart"/>
      <w:r w:rsidRPr="00342B54">
        <w:rPr>
          <w:rFonts w:ascii="Times New Roman" w:hAnsi="Times New Roman"/>
        </w:rPr>
        <w:t>of</w:t>
      </w:r>
      <w:proofErr w:type="spellEnd"/>
      <w:r w:rsidRPr="00342B54">
        <w:rPr>
          <w:rFonts w:ascii="Times New Roman" w:hAnsi="Times New Roman"/>
        </w:rPr>
        <w:t xml:space="preserve"> Šibenik </w:t>
      </w:r>
      <w:proofErr w:type="spellStart"/>
      <w:r w:rsidRPr="00342B54">
        <w:rPr>
          <w:rFonts w:ascii="Times New Roman" w:hAnsi="Times New Roman"/>
        </w:rPr>
        <w:t>and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its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surroundings</w:t>
      </w:r>
      <w:proofErr w:type="spellEnd"/>
      <w:r w:rsidRPr="00342B54">
        <w:rPr>
          <w:rFonts w:ascii="Times New Roman" w:hAnsi="Times New Roman"/>
        </w:rPr>
        <w:t>.</w:t>
      </w:r>
    </w:p>
    <w:p w:rsidR="009841D7" w:rsidRPr="00C23783" w:rsidRDefault="009841D7" w:rsidP="009841D7">
      <w:pPr>
        <w:spacing w:after="0" w:line="240" w:lineRule="auto"/>
        <w:jc w:val="both"/>
        <w:rPr>
          <w:rFonts w:ascii="Times New Roman" w:hAnsi="Times New Roman"/>
        </w:rPr>
      </w:pPr>
      <w:r w:rsidRPr="00342B54">
        <w:rPr>
          <w:rFonts w:ascii="Times New Roman" w:hAnsi="Times New Roman"/>
        </w:rPr>
        <w:t xml:space="preserve"> On </w:t>
      </w:r>
      <w:proofErr w:type="spellStart"/>
      <w:r w:rsidRPr="00342B54">
        <w:rPr>
          <w:rFonts w:ascii="Times New Roman" w:hAnsi="Times New Roman"/>
        </w:rPr>
        <w:t>nearly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two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thirds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of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the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finding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sites</w:t>
      </w:r>
      <w:proofErr w:type="spellEnd"/>
      <w:r w:rsidRPr="00342B54">
        <w:rPr>
          <w:rFonts w:ascii="Times New Roman" w:hAnsi="Times New Roman"/>
        </w:rPr>
        <w:t xml:space="preserve">, </w:t>
      </w:r>
      <w:proofErr w:type="spellStart"/>
      <w:r w:rsidR="006F0CCF" w:rsidRPr="00342B54">
        <w:rPr>
          <w:rFonts w:ascii="Times New Roman" w:hAnsi="Times New Roman"/>
        </w:rPr>
        <w:t>spontaneously</w:t>
      </w:r>
      <w:proofErr w:type="spellEnd"/>
      <w:r w:rsidR="006F0CCF" w:rsidRPr="00342B54">
        <w:rPr>
          <w:rFonts w:ascii="Times New Roman" w:hAnsi="Times New Roman"/>
        </w:rPr>
        <w:t xml:space="preserve"> </w:t>
      </w:r>
      <w:proofErr w:type="spellStart"/>
      <w:r w:rsidR="006F0CCF" w:rsidRPr="00342B54">
        <w:rPr>
          <w:rFonts w:ascii="Times New Roman" w:hAnsi="Times New Roman"/>
        </w:rPr>
        <w:t>growing</w:t>
      </w:r>
      <w:proofErr w:type="spellEnd"/>
      <w:r w:rsidR="006F0CCF" w:rsidRPr="00342B54">
        <w:rPr>
          <w:rFonts w:ascii="Times New Roman" w:hAnsi="Times New Roman"/>
        </w:rPr>
        <w:t xml:space="preserve"> </w:t>
      </w:r>
      <w:proofErr w:type="spellStart"/>
      <w:r w:rsidR="006F0CCF" w:rsidRPr="00342B54">
        <w:rPr>
          <w:rFonts w:ascii="Times New Roman" w:hAnsi="Times New Roman"/>
        </w:rPr>
        <w:t>specimens</w:t>
      </w:r>
      <w:proofErr w:type="spellEnd"/>
      <w:r w:rsidR="006F0CCF" w:rsidRPr="00342B54">
        <w:rPr>
          <w:rFonts w:ascii="Times New Roman" w:hAnsi="Times New Roman"/>
        </w:rPr>
        <w:t xml:space="preserve"> </w:t>
      </w:r>
      <w:proofErr w:type="spellStart"/>
      <w:r w:rsidR="006F0CCF" w:rsidRPr="00342B54">
        <w:rPr>
          <w:rFonts w:ascii="Times New Roman" w:hAnsi="Times New Roman"/>
        </w:rPr>
        <w:t>of</w:t>
      </w:r>
      <w:proofErr w:type="spellEnd"/>
      <w:r w:rsidR="006F0CCF" w:rsidRPr="00342B54">
        <w:rPr>
          <w:rFonts w:ascii="Times New Roman" w:hAnsi="Times New Roman"/>
        </w:rPr>
        <w:t xml:space="preserve"> </w:t>
      </w:r>
      <w:proofErr w:type="spellStart"/>
      <w:r w:rsidR="00342B54">
        <w:rPr>
          <w:rFonts w:ascii="Times New Roman" w:hAnsi="Times New Roman"/>
        </w:rPr>
        <w:t>the</w:t>
      </w:r>
      <w:proofErr w:type="spellEnd"/>
      <w:r w:rsidR="00342B54">
        <w:rPr>
          <w:rFonts w:ascii="Times New Roman" w:hAnsi="Times New Roman"/>
        </w:rPr>
        <w:t xml:space="preserve"> </w:t>
      </w:r>
      <w:proofErr w:type="spellStart"/>
      <w:r w:rsidR="006F0CCF" w:rsidRPr="00342B54">
        <w:rPr>
          <w:rFonts w:ascii="Times New Roman" w:hAnsi="Times New Roman"/>
        </w:rPr>
        <w:t>elm</w:t>
      </w:r>
      <w:proofErr w:type="spellEnd"/>
      <w:r w:rsidR="006F0CCF" w:rsidRPr="00342B54">
        <w:rPr>
          <w:rFonts w:ascii="Times New Roman" w:hAnsi="Times New Roman"/>
        </w:rPr>
        <w:t xml:space="preserve"> </w:t>
      </w:r>
      <w:proofErr w:type="spellStart"/>
      <w:r w:rsidR="00342B54">
        <w:rPr>
          <w:rFonts w:ascii="Times New Roman" w:hAnsi="Times New Roman"/>
        </w:rPr>
        <w:t>were</w:t>
      </w:r>
      <w:proofErr w:type="spellEnd"/>
      <w:r w:rsidR="006F0CCF" w:rsidRPr="00342B54">
        <w:rPr>
          <w:rFonts w:ascii="Times New Roman" w:hAnsi="Times New Roman"/>
        </w:rPr>
        <w:t xml:space="preserve"> </w:t>
      </w:r>
      <w:proofErr w:type="spellStart"/>
      <w:r w:rsidR="006F0CCF" w:rsidRPr="00342B54">
        <w:rPr>
          <w:rFonts w:ascii="Times New Roman" w:hAnsi="Times New Roman"/>
        </w:rPr>
        <w:t>found</w:t>
      </w:r>
      <w:proofErr w:type="spellEnd"/>
      <w:r w:rsidR="006F0CCF" w:rsidRPr="00342B54">
        <w:rPr>
          <w:rFonts w:ascii="Times New Roman" w:hAnsi="Times New Roman"/>
        </w:rPr>
        <w:t xml:space="preserve"> </w:t>
      </w:r>
      <w:proofErr w:type="spellStart"/>
      <w:r w:rsidR="006F0CCF" w:rsidRPr="00342B54">
        <w:rPr>
          <w:rFonts w:ascii="Times New Roman" w:hAnsi="Times New Roman"/>
        </w:rPr>
        <w:t>in</w:t>
      </w:r>
      <w:proofErr w:type="spellEnd"/>
      <w:r w:rsidR="006F0CCF" w:rsidRPr="00342B54">
        <w:rPr>
          <w:rFonts w:ascii="Times New Roman" w:hAnsi="Times New Roman"/>
        </w:rPr>
        <w:t xml:space="preserve"> </w:t>
      </w:r>
      <w:proofErr w:type="spellStart"/>
      <w:r w:rsidR="006F0CCF" w:rsidRPr="00342B54">
        <w:rPr>
          <w:rFonts w:ascii="Times New Roman" w:hAnsi="Times New Roman"/>
        </w:rPr>
        <w:t>the</w:t>
      </w:r>
      <w:proofErr w:type="spellEnd"/>
      <w:r w:rsidR="006F0CCF" w:rsidRPr="00342B54">
        <w:rPr>
          <w:rFonts w:ascii="Times New Roman" w:hAnsi="Times New Roman"/>
        </w:rPr>
        <w:t xml:space="preserve"> </w:t>
      </w:r>
      <w:proofErr w:type="spellStart"/>
      <w:r w:rsidR="006F0CCF" w:rsidRPr="00342B54">
        <w:rPr>
          <w:rFonts w:ascii="Times New Roman" w:hAnsi="Times New Roman"/>
        </w:rPr>
        <w:t>surroundings</w:t>
      </w:r>
      <w:proofErr w:type="spellEnd"/>
      <w:r w:rsidR="006F0CCF" w:rsidRPr="00342B54">
        <w:rPr>
          <w:rFonts w:ascii="Times New Roman" w:hAnsi="Times New Roman"/>
        </w:rPr>
        <w:t xml:space="preserve"> </w:t>
      </w:r>
      <w:proofErr w:type="spellStart"/>
      <w:r w:rsidR="006F0CCF" w:rsidRPr="00342B54">
        <w:rPr>
          <w:rFonts w:ascii="Times New Roman" w:hAnsi="Times New Roman"/>
        </w:rPr>
        <w:t>of</w:t>
      </w:r>
      <w:proofErr w:type="spellEnd"/>
      <w:r w:rsidR="006F0CCF" w:rsidRPr="00342B54">
        <w:rPr>
          <w:rFonts w:ascii="Times New Roman" w:hAnsi="Times New Roman"/>
        </w:rPr>
        <w:t xml:space="preserve"> </w:t>
      </w:r>
      <w:proofErr w:type="spellStart"/>
      <w:r w:rsidR="006F0CCF" w:rsidRPr="00342B54">
        <w:rPr>
          <w:rFonts w:ascii="Times New Roman" w:hAnsi="Times New Roman"/>
        </w:rPr>
        <w:t>planted</w:t>
      </w:r>
      <w:proofErr w:type="spellEnd"/>
      <w:r w:rsidR="006F0CCF" w:rsidRPr="00342B54">
        <w:rPr>
          <w:rFonts w:ascii="Times New Roman" w:hAnsi="Times New Roman"/>
        </w:rPr>
        <w:t xml:space="preserve"> </w:t>
      </w:r>
      <w:proofErr w:type="spellStart"/>
      <w:r w:rsidR="006F0CCF" w:rsidRPr="00342B54">
        <w:rPr>
          <w:rFonts w:ascii="Times New Roman" w:hAnsi="Times New Roman"/>
        </w:rPr>
        <w:t>ones</w:t>
      </w:r>
      <w:proofErr w:type="spellEnd"/>
      <w:r w:rsidR="00342B54">
        <w:rPr>
          <w:rFonts w:ascii="Times New Roman" w:hAnsi="Times New Roman"/>
        </w:rPr>
        <w:t xml:space="preserve">. On </w:t>
      </w:r>
      <w:proofErr w:type="spellStart"/>
      <w:r w:rsidR="00342B54">
        <w:rPr>
          <w:rFonts w:ascii="Times New Roman" w:hAnsi="Times New Roman"/>
        </w:rPr>
        <w:t>the</w:t>
      </w:r>
      <w:proofErr w:type="spellEnd"/>
      <w:r w:rsidR="00342B54">
        <w:rPr>
          <w:rFonts w:ascii="Times New Roman" w:hAnsi="Times New Roman"/>
        </w:rPr>
        <w:t xml:space="preserve"> </w:t>
      </w:r>
      <w:proofErr w:type="spellStart"/>
      <w:r w:rsidR="00342B54">
        <w:rPr>
          <w:rFonts w:ascii="Times New Roman" w:hAnsi="Times New Roman"/>
        </w:rPr>
        <w:t>rest</w:t>
      </w:r>
      <w:proofErr w:type="spellEnd"/>
      <w:r w:rsidR="00342B54">
        <w:rPr>
          <w:rFonts w:ascii="Times New Roman" w:hAnsi="Times New Roman"/>
        </w:rPr>
        <w:t xml:space="preserve"> oft he </w:t>
      </w:r>
      <w:proofErr w:type="spellStart"/>
      <w:r w:rsidR="00342B54">
        <w:rPr>
          <w:rFonts w:ascii="Times New Roman" w:hAnsi="Times New Roman"/>
        </w:rPr>
        <w:t>sites</w:t>
      </w:r>
      <w:proofErr w:type="spellEnd"/>
      <w:r w:rsidR="00342B54">
        <w:rPr>
          <w:rFonts w:ascii="Times New Roman" w:hAnsi="Times New Roman"/>
        </w:rPr>
        <w:t xml:space="preserve"> </w:t>
      </w:r>
      <w:proofErr w:type="spellStart"/>
      <w:r w:rsidR="00342B54">
        <w:rPr>
          <w:rFonts w:ascii="Times New Roman" w:hAnsi="Times New Roman"/>
        </w:rPr>
        <w:t>only</w:t>
      </w:r>
      <w:proofErr w:type="spellEnd"/>
      <w:r w:rsidR="00342B54">
        <w:rPr>
          <w:rFonts w:ascii="Times New Roman" w:hAnsi="Times New Roman"/>
        </w:rPr>
        <w:t xml:space="preserve"> </w:t>
      </w:r>
      <w:proofErr w:type="spellStart"/>
      <w:r w:rsidR="00342B54" w:rsidRPr="00342B54">
        <w:rPr>
          <w:rFonts w:ascii="Times New Roman" w:hAnsi="Times New Roman"/>
        </w:rPr>
        <w:t>self</w:t>
      </w:r>
      <w:proofErr w:type="spellEnd"/>
      <w:r w:rsidR="00342B54" w:rsidRPr="00342B54">
        <w:rPr>
          <w:rFonts w:ascii="Times New Roman" w:hAnsi="Times New Roman"/>
        </w:rPr>
        <w:t>-</w:t>
      </w:r>
      <w:proofErr w:type="spellStart"/>
      <w:r w:rsidR="00342B54" w:rsidRPr="00342B54">
        <w:rPr>
          <w:rFonts w:ascii="Times New Roman" w:hAnsi="Times New Roman"/>
        </w:rPr>
        <w:t>maintaining</w:t>
      </w:r>
      <w:proofErr w:type="spellEnd"/>
      <w:r w:rsidR="00342B54" w:rsidRPr="00342B54">
        <w:rPr>
          <w:rFonts w:ascii="Times New Roman" w:hAnsi="Times New Roman"/>
        </w:rPr>
        <w:t xml:space="preserve"> </w:t>
      </w:r>
      <w:proofErr w:type="spellStart"/>
      <w:r w:rsidR="00342B54" w:rsidRPr="00342B54">
        <w:rPr>
          <w:rFonts w:ascii="Times New Roman" w:hAnsi="Times New Roman"/>
        </w:rPr>
        <w:t>populations</w:t>
      </w:r>
      <w:proofErr w:type="spellEnd"/>
      <w:r w:rsidR="00342B54">
        <w:rPr>
          <w:rFonts w:ascii="Times New Roman" w:hAnsi="Times New Roman"/>
        </w:rPr>
        <w:t xml:space="preserve"> </w:t>
      </w:r>
      <w:proofErr w:type="spellStart"/>
      <w:r w:rsidR="00342B54">
        <w:rPr>
          <w:rFonts w:ascii="Times New Roman" w:hAnsi="Times New Roman"/>
        </w:rPr>
        <w:t>were</w:t>
      </w:r>
      <w:proofErr w:type="spellEnd"/>
      <w:r w:rsidR="00342B54">
        <w:rPr>
          <w:rFonts w:ascii="Times New Roman" w:hAnsi="Times New Roman"/>
        </w:rPr>
        <w:t xml:space="preserve"> </w:t>
      </w:r>
      <w:proofErr w:type="spellStart"/>
      <w:r w:rsidR="00A17E85">
        <w:rPr>
          <w:rFonts w:ascii="Times New Roman" w:hAnsi="Times New Roman"/>
        </w:rPr>
        <w:t>found</w:t>
      </w:r>
      <w:proofErr w:type="spellEnd"/>
      <w:r w:rsidR="00A17E85">
        <w:rPr>
          <w:rFonts w:ascii="Times New Roman" w:hAnsi="Times New Roman"/>
        </w:rPr>
        <w:t xml:space="preserve"> </w:t>
      </w:r>
      <w:proofErr w:type="spellStart"/>
      <w:r w:rsidR="00A17E85">
        <w:rPr>
          <w:rFonts w:ascii="Times New Roman" w:hAnsi="Times New Roman"/>
        </w:rPr>
        <w:t>including</w:t>
      </w:r>
      <w:proofErr w:type="spellEnd"/>
      <w:r w:rsidR="00A17E85">
        <w:rPr>
          <w:rFonts w:ascii="Times New Roman" w:hAnsi="Times New Roman"/>
        </w:rPr>
        <w:t xml:space="preserve"> </w:t>
      </w:r>
      <w:proofErr w:type="spellStart"/>
      <w:r w:rsidR="00A17E85" w:rsidRPr="00342B54">
        <w:rPr>
          <w:rFonts w:ascii="Times New Roman" w:hAnsi="Times New Roman"/>
        </w:rPr>
        <w:t>about</w:t>
      </w:r>
      <w:proofErr w:type="spellEnd"/>
      <w:r w:rsidR="00A17E85" w:rsidRPr="00342B54">
        <w:rPr>
          <w:rFonts w:ascii="Times New Roman" w:hAnsi="Times New Roman"/>
        </w:rPr>
        <w:t xml:space="preserve"> 1</w:t>
      </w:r>
      <w:r w:rsidR="00A17E85">
        <w:rPr>
          <w:rFonts w:ascii="Times New Roman" w:hAnsi="Times New Roman"/>
        </w:rPr>
        <w:t>0</w:t>
      </w:r>
      <w:r w:rsidR="00A17E85" w:rsidRPr="00342B54">
        <w:rPr>
          <w:rFonts w:ascii="Times New Roman" w:hAnsi="Times New Roman"/>
        </w:rPr>
        <w:t xml:space="preserve"> </w:t>
      </w:r>
      <w:proofErr w:type="spellStart"/>
      <w:r w:rsidR="00A17E85" w:rsidRPr="00342B54">
        <w:rPr>
          <w:rFonts w:ascii="Times New Roman" w:hAnsi="Times New Roman"/>
        </w:rPr>
        <w:t>sites</w:t>
      </w:r>
      <w:proofErr w:type="spellEnd"/>
      <w:r w:rsidR="00A17E85" w:rsidRPr="00342B54">
        <w:rPr>
          <w:rFonts w:ascii="Times New Roman" w:hAnsi="Times New Roman"/>
        </w:rPr>
        <w:t xml:space="preserve"> </w:t>
      </w:r>
      <w:proofErr w:type="spellStart"/>
      <w:r w:rsidR="00A17E85" w:rsidRPr="00342B54">
        <w:rPr>
          <w:rFonts w:ascii="Times New Roman" w:hAnsi="Times New Roman"/>
        </w:rPr>
        <w:t>with</w:t>
      </w:r>
      <w:proofErr w:type="spellEnd"/>
      <w:r w:rsidR="00A17E85" w:rsidRPr="00342B54">
        <w:rPr>
          <w:rFonts w:ascii="Times New Roman" w:hAnsi="Times New Roman"/>
        </w:rPr>
        <w:t xml:space="preserve"> more </w:t>
      </w:r>
      <w:proofErr w:type="spellStart"/>
      <w:r w:rsidR="00A17E85" w:rsidRPr="00342B54">
        <w:rPr>
          <w:rFonts w:ascii="Times New Roman" w:hAnsi="Times New Roman"/>
        </w:rPr>
        <w:t>than</w:t>
      </w:r>
      <w:proofErr w:type="spellEnd"/>
      <w:r w:rsidR="00A17E85" w:rsidRPr="00342B54">
        <w:rPr>
          <w:rFonts w:ascii="Times New Roman" w:hAnsi="Times New Roman"/>
        </w:rPr>
        <w:t xml:space="preserve"> 100 </w:t>
      </w:r>
      <w:proofErr w:type="spellStart"/>
      <w:r w:rsidR="00A17E85" w:rsidRPr="00342B54">
        <w:rPr>
          <w:rFonts w:ascii="Times New Roman" w:hAnsi="Times New Roman"/>
        </w:rPr>
        <w:t>specimens</w:t>
      </w:r>
      <w:proofErr w:type="spellEnd"/>
      <w:r w:rsidR="00A17E85" w:rsidRPr="00342B54">
        <w:rPr>
          <w:rFonts w:ascii="Times New Roman" w:hAnsi="Times New Roman"/>
        </w:rPr>
        <w:t>.</w:t>
      </w:r>
      <w:r w:rsid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The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results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show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that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the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Turkestan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elm</w:t>
      </w:r>
      <w:proofErr w:type="spellEnd"/>
      <w:r w:rsidRPr="00342B54">
        <w:rPr>
          <w:rFonts w:ascii="Times New Roman" w:hAnsi="Times New Roman"/>
        </w:rPr>
        <w:t xml:space="preserve"> is </w:t>
      </w:r>
      <w:proofErr w:type="spellStart"/>
      <w:r w:rsidRPr="00342B54">
        <w:rPr>
          <w:rFonts w:ascii="Times New Roman" w:hAnsi="Times New Roman"/>
        </w:rPr>
        <w:t>wid</w:t>
      </w:r>
      <w:r w:rsidR="00FD45CB" w:rsidRPr="00342B54">
        <w:rPr>
          <w:rFonts w:ascii="Times New Roman" w:hAnsi="Times New Roman"/>
        </w:rPr>
        <w:t>e</w:t>
      </w:r>
      <w:r w:rsidRPr="00342B54">
        <w:rPr>
          <w:rFonts w:ascii="Times New Roman" w:hAnsi="Times New Roman"/>
        </w:rPr>
        <w:t>spread</w:t>
      </w:r>
      <w:proofErr w:type="spellEnd"/>
      <w:r w:rsidRPr="00342B54">
        <w:rPr>
          <w:rFonts w:ascii="Times New Roman" w:hAnsi="Times New Roman"/>
        </w:rPr>
        <w:t xml:space="preserve"> </w:t>
      </w:r>
      <w:r w:rsidR="00FD45CB" w:rsidRPr="00342B54">
        <w:rPr>
          <w:rFonts w:ascii="Times New Roman" w:hAnsi="Times New Roman"/>
        </w:rPr>
        <w:t>as</w:t>
      </w:r>
      <w:r w:rsidR="00A17E85">
        <w:rPr>
          <w:rFonts w:ascii="Times New Roman" w:hAnsi="Times New Roman"/>
        </w:rPr>
        <w:t xml:space="preserve"> </w:t>
      </w:r>
      <w:proofErr w:type="spellStart"/>
      <w:r w:rsidR="00A17E85">
        <w:rPr>
          <w:rFonts w:ascii="Times New Roman" w:hAnsi="Times New Roman"/>
        </w:rPr>
        <w:t>planted</w:t>
      </w:r>
      <w:proofErr w:type="spellEnd"/>
      <w:r w:rsidR="00A17E85">
        <w:rPr>
          <w:rFonts w:ascii="Times New Roman" w:hAnsi="Times New Roman"/>
        </w:rPr>
        <w:t xml:space="preserve"> </w:t>
      </w:r>
      <w:proofErr w:type="spellStart"/>
      <w:r w:rsidR="00A17E85">
        <w:rPr>
          <w:rFonts w:ascii="Times New Roman" w:hAnsi="Times New Roman"/>
        </w:rPr>
        <w:t>and</w:t>
      </w:r>
      <w:proofErr w:type="spellEnd"/>
      <w:r w:rsidR="00A17E85">
        <w:rPr>
          <w:rFonts w:ascii="Times New Roman" w:hAnsi="Times New Roman"/>
        </w:rPr>
        <w:t xml:space="preserve"> </w:t>
      </w:r>
      <w:proofErr w:type="spellStart"/>
      <w:r w:rsidR="00A17E85">
        <w:rPr>
          <w:rFonts w:ascii="Times New Roman" w:hAnsi="Times New Roman"/>
        </w:rPr>
        <w:t>spontaneously</w:t>
      </w:r>
      <w:proofErr w:type="spellEnd"/>
      <w:r w:rsidR="00A17E85">
        <w:rPr>
          <w:rFonts w:ascii="Times New Roman" w:hAnsi="Times New Roman"/>
        </w:rPr>
        <w:t xml:space="preserve"> </w:t>
      </w:r>
      <w:proofErr w:type="spellStart"/>
      <w:r w:rsidR="00A17E85">
        <w:rPr>
          <w:rFonts w:ascii="Times New Roman" w:hAnsi="Times New Roman"/>
        </w:rPr>
        <w:t>growing</w:t>
      </w:r>
      <w:proofErr w:type="spellEnd"/>
      <w:r w:rsidR="00FD45CB" w:rsidRPr="00342B54">
        <w:rPr>
          <w:rFonts w:ascii="Times New Roman" w:hAnsi="Times New Roman"/>
        </w:rPr>
        <w:t xml:space="preserve"> </w:t>
      </w:r>
      <w:proofErr w:type="spellStart"/>
      <w:r w:rsidR="00FD45CB" w:rsidRPr="00342B54">
        <w:rPr>
          <w:rFonts w:ascii="Times New Roman" w:hAnsi="Times New Roman"/>
        </w:rPr>
        <w:t>tree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in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Dalmatia</w:t>
      </w:r>
      <w:proofErr w:type="spellEnd"/>
      <w:r w:rsidRPr="00342B54">
        <w:rPr>
          <w:rFonts w:ascii="Times New Roman" w:hAnsi="Times New Roman"/>
        </w:rPr>
        <w:t xml:space="preserve">. A </w:t>
      </w:r>
      <w:proofErr w:type="spellStart"/>
      <w:r w:rsidRPr="00342B54">
        <w:rPr>
          <w:rFonts w:ascii="Times New Roman" w:hAnsi="Times New Roman"/>
        </w:rPr>
        <w:t>large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number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of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finding</w:t>
      </w:r>
      <w:r w:rsidR="00D645B0" w:rsidRPr="00342B54">
        <w:rPr>
          <w:rFonts w:ascii="Times New Roman" w:hAnsi="Times New Roman"/>
        </w:rPr>
        <w:t>s</w:t>
      </w:r>
      <w:proofErr w:type="spellEnd"/>
      <w:r w:rsidR="00D645B0" w:rsidRPr="00342B54">
        <w:rPr>
          <w:rFonts w:ascii="Times New Roman" w:hAnsi="Times New Roman"/>
        </w:rPr>
        <w:t xml:space="preserve"> </w:t>
      </w:r>
      <w:proofErr w:type="spellStart"/>
      <w:r w:rsidR="00D645B0" w:rsidRPr="00342B54">
        <w:rPr>
          <w:rFonts w:ascii="Times New Roman" w:hAnsi="Times New Roman"/>
        </w:rPr>
        <w:t>of</w:t>
      </w:r>
      <w:proofErr w:type="spellEnd"/>
      <w:r w:rsidR="00D645B0"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selfreproducing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populations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considerably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distant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from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planted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ones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shows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that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="00A17E85">
        <w:rPr>
          <w:rFonts w:ascii="Times New Roman" w:hAnsi="Times New Roman"/>
        </w:rPr>
        <w:t>the</w:t>
      </w:r>
      <w:proofErr w:type="spellEnd"/>
      <w:r w:rsidR="00A17E85">
        <w:rPr>
          <w:rFonts w:ascii="Times New Roman" w:hAnsi="Times New Roman"/>
        </w:rPr>
        <w:t xml:space="preserve"> </w:t>
      </w:r>
      <w:proofErr w:type="spellStart"/>
      <w:r w:rsidR="00A17E85">
        <w:rPr>
          <w:rFonts w:ascii="Times New Roman" w:hAnsi="Times New Roman"/>
        </w:rPr>
        <w:t>Turkestan</w:t>
      </w:r>
      <w:proofErr w:type="spellEnd"/>
      <w:r w:rsidR="00A17E85">
        <w:rPr>
          <w:rFonts w:ascii="Times New Roman" w:hAnsi="Times New Roman"/>
        </w:rPr>
        <w:t xml:space="preserve"> </w:t>
      </w:r>
      <w:proofErr w:type="spellStart"/>
      <w:r w:rsidR="00A17E85">
        <w:rPr>
          <w:rFonts w:ascii="Times New Roman" w:hAnsi="Times New Roman"/>
        </w:rPr>
        <w:t>elm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can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be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categorized</w:t>
      </w:r>
      <w:proofErr w:type="spellEnd"/>
      <w:r w:rsidRPr="00342B54">
        <w:rPr>
          <w:rFonts w:ascii="Times New Roman" w:hAnsi="Times New Roman"/>
        </w:rPr>
        <w:t xml:space="preserve"> as </w:t>
      </w:r>
      <w:proofErr w:type="spellStart"/>
      <w:r w:rsidRPr="00342B54">
        <w:rPr>
          <w:rFonts w:ascii="Times New Roman" w:hAnsi="Times New Roman"/>
        </w:rPr>
        <w:t>naturalized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invasive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taxa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in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Dalmatia</w:t>
      </w:r>
      <w:proofErr w:type="spellEnd"/>
      <w:r w:rsidRPr="00342B54">
        <w:rPr>
          <w:rFonts w:ascii="Times New Roman" w:hAnsi="Times New Roman"/>
        </w:rPr>
        <w:t xml:space="preserve"> (</w:t>
      </w:r>
      <w:proofErr w:type="spellStart"/>
      <w:r w:rsidRPr="00342B54">
        <w:rPr>
          <w:rFonts w:ascii="Times New Roman" w:hAnsi="Times New Roman"/>
        </w:rPr>
        <w:t>according</w:t>
      </w:r>
      <w:proofErr w:type="spellEnd"/>
      <w:r w:rsidRPr="00342B54">
        <w:rPr>
          <w:rFonts w:ascii="Times New Roman" w:hAnsi="Times New Roman"/>
        </w:rPr>
        <w:t xml:space="preserve"> to </w:t>
      </w:r>
      <w:proofErr w:type="spellStart"/>
      <w:r w:rsidRPr="00342B54">
        <w:rPr>
          <w:rFonts w:ascii="Times New Roman" w:hAnsi="Times New Roman"/>
          <w:smallCaps/>
        </w:rPr>
        <w:t>Richardson</w:t>
      </w:r>
      <w:proofErr w:type="spellEnd"/>
      <w:r w:rsidRPr="00342B54">
        <w:rPr>
          <w:rFonts w:ascii="Times New Roman" w:hAnsi="Times New Roman"/>
        </w:rPr>
        <w:t xml:space="preserve"> et al., 2000). For </w:t>
      </w:r>
      <w:proofErr w:type="spellStart"/>
      <w:r w:rsidRPr="00342B54">
        <w:rPr>
          <w:rFonts w:ascii="Times New Roman" w:hAnsi="Times New Roman"/>
        </w:rPr>
        <w:t>now</w:t>
      </w:r>
      <w:proofErr w:type="spellEnd"/>
      <w:r w:rsidRPr="00342B54">
        <w:rPr>
          <w:rFonts w:ascii="Times New Roman" w:hAnsi="Times New Roman"/>
        </w:rPr>
        <w:t xml:space="preserve">, </w:t>
      </w:r>
      <w:proofErr w:type="spellStart"/>
      <w:r w:rsidRPr="00342B54">
        <w:rPr>
          <w:rFonts w:ascii="Times New Roman" w:hAnsi="Times New Roman"/>
        </w:rPr>
        <w:t>invasive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="00D645B0" w:rsidRPr="00342B54">
        <w:rPr>
          <w:rFonts w:ascii="Times New Roman" w:hAnsi="Times New Roman"/>
        </w:rPr>
        <w:t>spread</w:t>
      </w:r>
      <w:proofErr w:type="spellEnd"/>
      <w:r w:rsidRPr="00342B54">
        <w:rPr>
          <w:rFonts w:ascii="Times New Roman" w:hAnsi="Times New Roman"/>
        </w:rPr>
        <w:t xml:space="preserve"> is </w:t>
      </w:r>
      <w:proofErr w:type="spellStart"/>
      <w:r w:rsidRPr="00342B54">
        <w:rPr>
          <w:rFonts w:ascii="Times New Roman" w:hAnsi="Times New Roman"/>
        </w:rPr>
        <w:t>limited</w:t>
      </w:r>
      <w:proofErr w:type="spellEnd"/>
      <w:r w:rsidRPr="00342B54">
        <w:rPr>
          <w:rFonts w:ascii="Times New Roman" w:hAnsi="Times New Roman"/>
        </w:rPr>
        <w:t xml:space="preserve"> on </w:t>
      </w:r>
      <w:proofErr w:type="spellStart"/>
      <w:r w:rsidRPr="00342B54">
        <w:rPr>
          <w:rFonts w:ascii="Times New Roman" w:hAnsi="Times New Roman"/>
        </w:rPr>
        <w:t>ruderal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habitats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in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settlements</w:t>
      </w:r>
      <w:proofErr w:type="spellEnd"/>
      <w:r w:rsidRPr="00342B54">
        <w:rPr>
          <w:rFonts w:ascii="Times New Roman" w:hAnsi="Times New Roman"/>
        </w:rPr>
        <w:t xml:space="preserve">, </w:t>
      </w:r>
      <w:proofErr w:type="spellStart"/>
      <w:r w:rsidRPr="00342B54">
        <w:rPr>
          <w:rFonts w:ascii="Times New Roman" w:hAnsi="Times New Roman"/>
        </w:rPr>
        <w:t>along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roads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and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="00A17E85">
        <w:rPr>
          <w:rFonts w:ascii="Times New Roman" w:hAnsi="Times New Roman"/>
        </w:rPr>
        <w:t>in</w:t>
      </w:r>
      <w:proofErr w:type="spellEnd"/>
      <w:r w:rsidR="00A17E85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abandoned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agricultural</w:t>
      </w:r>
      <w:proofErr w:type="spellEnd"/>
      <w:r w:rsidRPr="00342B54">
        <w:rPr>
          <w:rFonts w:ascii="Times New Roman" w:hAnsi="Times New Roman"/>
        </w:rPr>
        <w:t xml:space="preserve"> </w:t>
      </w:r>
      <w:proofErr w:type="spellStart"/>
      <w:r w:rsidRPr="00342B54">
        <w:rPr>
          <w:rFonts w:ascii="Times New Roman" w:hAnsi="Times New Roman"/>
        </w:rPr>
        <w:t>fields</w:t>
      </w:r>
      <w:proofErr w:type="spellEnd"/>
      <w:r w:rsidRPr="00342B54">
        <w:rPr>
          <w:rFonts w:ascii="Times New Roman" w:hAnsi="Times New Roman"/>
        </w:rPr>
        <w:t>.</w:t>
      </w:r>
    </w:p>
    <w:p w:rsidR="0080120C" w:rsidRDefault="0080120C" w:rsidP="00C23783">
      <w:pPr>
        <w:spacing w:after="0" w:line="240" w:lineRule="auto"/>
        <w:jc w:val="both"/>
        <w:rPr>
          <w:rFonts w:ascii="Times New Roman" w:hAnsi="Times New Roman"/>
        </w:rPr>
      </w:pPr>
    </w:p>
    <w:p w:rsidR="00342B54" w:rsidRDefault="00342B54" w:rsidP="00342B54">
      <w:pPr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B36170">
        <w:rPr>
          <w:rFonts w:ascii="Times New Roman" w:hAnsi="Times New Roman"/>
        </w:rPr>
        <w:t>Keywords</w:t>
      </w:r>
      <w:proofErr w:type="spellEnd"/>
      <w:r w:rsidRPr="00B36170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proofErr w:type="spellStart"/>
      <w:r w:rsidRPr="00B36170">
        <w:rPr>
          <w:rFonts w:ascii="Times New Roman" w:hAnsi="Times New Roman" w:cs="Times New Roman"/>
          <w:bCs/>
          <w:i/>
        </w:rPr>
        <w:t>Ulmus</w:t>
      </w:r>
      <w:proofErr w:type="spellEnd"/>
      <w:r w:rsidRPr="00B3617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36170">
        <w:rPr>
          <w:rFonts w:ascii="Times New Roman" w:hAnsi="Times New Roman" w:cs="Times New Roman"/>
          <w:bCs/>
          <w:i/>
        </w:rPr>
        <w:t>pumila</w:t>
      </w:r>
      <w:proofErr w:type="spellEnd"/>
      <w:r>
        <w:rPr>
          <w:rFonts w:ascii="Times New Roman" w:hAnsi="Times New Roman" w:cs="Times New Roman"/>
          <w:bCs/>
        </w:rPr>
        <w:t xml:space="preserve"> var. </w:t>
      </w:r>
      <w:proofErr w:type="spellStart"/>
      <w:r w:rsidRPr="00B36170">
        <w:rPr>
          <w:rFonts w:ascii="Times New Roman" w:hAnsi="Times New Roman" w:cs="Times New Roman"/>
          <w:bCs/>
          <w:i/>
        </w:rPr>
        <w:t>arborea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invasive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taxa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ruderal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habitats</w:t>
      </w:r>
      <w:proofErr w:type="spellEnd"/>
      <w:r>
        <w:rPr>
          <w:rFonts w:ascii="Times New Roman" w:hAnsi="Times New Roman" w:cs="Times New Roman"/>
          <w:bCs/>
        </w:rPr>
        <w:t>, Croatia</w:t>
      </w:r>
    </w:p>
    <w:p w:rsidR="00342B54" w:rsidRDefault="00342B54" w:rsidP="00342B54">
      <w:pPr>
        <w:spacing w:after="0" w:line="240" w:lineRule="auto"/>
        <w:jc w:val="both"/>
        <w:rPr>
          <w:rFonts w:ascii="Times New Roman" w:hAnsi="Times New Roman"/>
        </w:rPr>
      </w:pPr>
    </w:p>
    <w:p w:rsidR="0080120C" w:rsidRDefault="0080120C" w:rsidP="00C23783">
      <w:pPr>
        <w:spacing w:after="0" w:line="240" w:lineRule="auto"/>
        <w:jc w:val="both"/>
        <w:rPr>
          <w:rFonts w:ascii="Times New Roman" w:hAnsi="Times New Roman"/>
        </w:rPr>
      </w:pPr>
    </w:p>
    <w:sectPr w:rsidR="0080120C" w:rsidSect="00144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E40B5"/>
    <w:multiLevelType w:val="hybridMultilevel"/>
    <w:tmpl w:val="43964AC6"/>
    <w:lvl w:ilvl="0" w:tplc="DC5EB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D89B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261F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DA47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FEC7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C15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3E9C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063A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22D5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DFE2845"/>
    <w:multiLevelType w:val="hybridMultilevel"/>
    <w:tmpl w:val="31248B42"/>
    <w:lvl w:ilvl="0" w:tplc="CD3854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457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40B1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EA75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053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47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FAF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1CE5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8E08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50F95"/>
    <w:rsid w:val="0003612B"/>
    <w:rsid w:val="000745C4"/>
    <w:rsid w:val="0008075A"/>
    <w:rsid w:val="00091C79"/>
    <w:rsid w:val="000B71CE"/>
    <w:rsid w:val="00136041"/>
    <w:rsid w:val="001445EB"/>
    <w:rsid w:val="0021643A"/>
    <w:rsid w:val="00237B4C"/>
    <w:rsid w:val="00275C3A"/>
    <w:rsid w:val="00284C27"/>
    <w:rsid w:val="00324F4B"/>
    <w:rsid w:val="00342B54"/>
    <w:rsid w:val="00352944"/>
    <w:rsid w:val="00380DC0"/>
    <w:rsid w:val="003C4E6F"/>
    <w:rsid w:val="003F76B9"/>
    <w:rsid w:val="00424AA4"/>
    <w:rsid w:val="004D1459"/>
    <w:rsid w:val="004E6670"/>
    <w:rsid w:val="00513D90"/>
    <w:rsid w:val="00561193"/>
    <w:rsid w:val="005F0827"/>
    <w:rsid w:val="00626605"/>
    <w:rsid w:val="00656248"/>
    <w:rsid w:val="006B0B8D"/>
    <w:rsid w:val="006C3868"/>
    <w:rsid w:val="006F0CCF"/>
    <w:rsid w:val="00750F95"/>
    <w:rsid w:val="007734CE"/>
    <w:rsid w:val="007B1326"/>
    <w:rsid w:val="007D0285"/>
    <w:rsid w:val="0080120C"/>
    <w:rsid w:val="0083556D"/>
    <w:rsid w:val="0085501E"/>
    <w:rsid w:val="0085562C"/>
    <w:rsid w:val="00885280"/>
    <w:rsid w:val="008C19FB"/>
    <w:rsid w:val="008E351A"/>
    <w:rsid w:val="00900F90"/>
    <w:rsid w:val="009721BD"/>
    <w:rsid w:val="009841D7"/>
    <w:rsid w:val="009C13B9"/>
    <w:rsid w:val="009E1540"/>
    <w:rsid w:val="00A17E85"/>
    <w:rsid w:val="00A5271D"/>
    <w:rsid w:val="00A8305C"/>
    <w:rsid w:val="00AC3514"/>
    <w:rsid w:val="00B05B25"/>
    <w:rsid w:val="00B3175B"/>
    <w:rsid w:val="00B36170"/>
    <w:rsid w:val="00B6151D"/>
    <w:rsid w:val="00BE0740"/>
    <w:rsid w:val="00C23783"/>
    <w:rsid w:val="00C47F52"/>
    <w:rsid w:val="00C65C55"/>
    <w:rsid w:val="00C80BF7"/>
    <w:rsid w:val="00CD49BD"/>
    <w:rsid w:val="00CE1005"/>
    <w:rsid w:val="00D17CE6"/>
    <w:rsid w:val="00D5538F"/>
    <w:rsid w:val="00D645B0"/>
    <w:rsid w:val="00DB1B8F"/>
    <w:rsid w:val="00DB34D9"/>
    <w:rsid w:val="00E63B0A"/>
    <w:rsid w:val="00E673AF"/>
    <w:rsid w:val="00E7752A"/>
    <w:rsid w:val="00ED6AC7"/>
    <w:rsid w:val="00EE2054"/>
    <w:rsid w:val="00F002BA"/>
    <w:rsid w:val="00F05CA4"/>
    <w:rsid w:val="00F6769F"/>
    <w:rsid w:val="00F67DA2"/>
    <w:rsid w:val="00FB75F8"/>
    <w:rsid w:val="00FD45CB"/>
    <w:rsid w:val="00FF141D"/>
    <w:rsid w:val="00FF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091C79"/>
  </w:style>
  <w:style w:type="character" w:customStyle="1" w:styleId="atn">
    <w:name w:val="atn"/>
    <w:basedOn w:val="Zadanifontodlomka"/>
    <w:rsid w:val="00091C79"/>
  </w:style>
  <w:style w:type="character" w:styleId="Hiperveza">
    <w:name w:val="Hyperlink"/>
    <w:basedOn w:val="Zadanifontodlomka"/>
    <w:uiPriority w:val="99"/>
    <w:unhideWhenUsed/>
    <w:rsid w:val="00C47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1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6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74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96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7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90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21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6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09637">
                                      <w:marLeft w:val="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8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111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5737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7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703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2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37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39783">
                                      <w:marLeft w:val="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99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82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111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4837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92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923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80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ko.milovi&#263;@si.t-com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mira.tafra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ja.pandza@si.t-com.h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lenko.milovi&#263;@si.t-com.hr" TargetMode="External"/><Relationship Id="rId10" Type="http://schemas.openxmlformats.org/officeDocument/2006/relationships/hyperlink" Target="mailto:damira.tafra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ja.pandza@si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29</cp:revision>
  <dcterms:created xsi:type="dcterms:W3CDTF">2014-09-09T16:32:00Z</dcterms:created>
  <dcterms:modified xsi:type="dcterms:W3CDTF">2014-09-22T11:23:00Z</dcterms:modified>
</cp:coreProperties>
</file>