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EF4" w:rsidRDefault="00C97F6C">
      <w:r>
        <w:t>Upravljanje poslovnim rizicima</w:t>
      </w:r>
      <w:bookmarkStart w:id="0" w:name="_GoBack"/>
      <w:bookmarkEnd w:id="0"/>
    </w:p>
    <w:sectPr w:rsidR="00630E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F6C"/>
    <w:rsid w:val="00630EF4"/>
    <w:rsid w:val="00C9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Zvonko Merkaš</dc:creator>
  <cp:lastModifiedBy>Zvonko Merkaš</cp:lastModifiedBy>
  <cp:revision>1</cp:revision>
  <dcterms:created xsi:type="dcterms:W3CDTF">2018-08-07T06:44:00Z</dcterms:created>
  <dcterms:modified xsi:type="dcterms:W3CDTF">2018-08-07T06:45:00Z</dcterms:modified>
</cp:coreProperties>
</file>