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BF" w:rsidRPr="009C0CBF" w:rsidRDefault="009C0CBF" w:rsidP="009C0CBF">
      <w:pPr>
        <w:spacing w:after="200" w:line="360" w:lineRule="auto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Predgovor</w:t>
      </w:r>
    </w:p>
    <w:p w:rsidR="009C0CBF" w:rsidRPr="009C0CBF" w:rsidRDefault="003D2F5D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Nakon u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vid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u glazbenu ostavštinu skladatelja, glazbenog pedagoga i dirigenta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Nella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Milottija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(Trst, 11.11.1927. – Pula, 10.3.2011.) koja </w:t>
      </w:r>
      <w:r w:rsidR="0008500C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je pohranjena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na Fakultetu za odgojne i obrazovne znanosti Sveučilišta Jurja Dobrile u Puli, započelo se 2012. godine s prikupljanjem i sistematiz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acijom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njegovih djela. Godinu dana nakon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njegove 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smrti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obiljež</w:t>
      </w:r>
      <w:r w:rsidR="0008500C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ena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08500C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j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e 85. obljetnica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Milottijeva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rođenja te se započelo s projektom „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Milottijevi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dani“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koji je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te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godine nosio naziv „Prvi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Milottijevi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dani". T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om je prilikom 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u prostorijama Gradske knjižnice i čitaonice Pula otvorena izložba dr.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sc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. Ivane Paule Gortan -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Carlin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pod nazivom „Izronjene priče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Milottijeve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garaže"</w:t>
      </w:r>
      <w:r w:rsidR="0008500C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. P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rikazan</w:t>
      </w:r>
      <w:r w:rsidR="0008500C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08500C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i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novi filmski zapis „Naš sugrađanin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Nello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" iz dokumentarne serije Mirka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Uroševića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„Puna je Pula" te se u svečanoj dvorani </w:t>
      </w:r>
      <w:r w:rsidR="0008500C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„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Tone Peruško</w:t>
      </w:r>
      <w:r w:rsidR="0008500C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“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Sveučilišta Jurja Dobrile u Puli održao svečani koncert u spomen na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Nella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Milottija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. Prvi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Milottijevi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dani održali su se u organizaciji Grada Pule, mjesnog odbora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Gregovica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Sveučilišta Jurja Dobrile u Puli, Gradske knjižnice i čitaonice Pula te Katedre Čakavskog sabora za glazbu Novigrad. 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 za sobom ostavio bogat skladateljski opus: vokalna djela za muške, ženske, mješovite i dječje zborove 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cappella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 uz instrumentalnu pratnju</w:t>
      </w:r>
      <w:r w:rsidR="003D2F5D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vokalno-instrumentalno djelo</w:t>
      </w:r>
      <w:r w:rsidR="003D2F5D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-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kantat</w:t>
      </w:r>
      <w:r w:rsidR="003D2F5D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Istarska legenda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 instrumentalna djela simfonijskog karaktera</w:t>
      </w:r>
      <w:r w:rsidR="003D2F5D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: </w:t>
      </w:r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Obala, Ribarske priče, </w:t>
      </w:r>
      <w:proofErr w:type="spellStart"/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Le</w:t>
      </w:r>
      <w:proofErr w:type="spellEnd"/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mura</w:t>
      </w:r>
      <w:proofErr w:type="spellEnd"/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di </w:t>
      </w:r>
      <w:proofErr w:type="spellStart"/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Nesazio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)</w:t>
      </w:r>
      <w:r w:rsidR="007F36F4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solistička i komorna djela</w:t>
      </w:r>
      <w:r w:rsidR="007F36F4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te zabavnu glazbu</w:t>
      </w:r>
      <w:bookmarkStart w:id="0" w:name="_GoBack"/>
      <w:bookmarkEnd w:id="0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. </w:t>
      </w:r>
    </w:p>
    <w:p w:rsidR="009C0CBF" w:rsidRPr="009C0CBF" w:rsidRDefault="009C0CBF" w:rsidP="009C0CBF">
      <w:pPr>
        <w:spacing w:after="200" w:line="360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Prva zbirka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Milottijeva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stvaralaštva tiskana je 2016. godine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pod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naslov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om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„</w:t>
      </w:r>
      <w:hyperlink r:id="rId7" w:tgtFrame="_blank" w:history="1"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 xml:space="preserve">Dječje pjesme </w:t>
        </w:r>
        <w:proofErr w:type="spellStart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>Nella</w:t>
        </w:r>
        <w:proofErr w:type="spellEnd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 xml:space="preserve"> </w:t>
        </w:r>
        <w:proofErr w:type="spellStart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>Milottija</w:t>
        </w:r>
        <w:proofErr w:type="spellEnd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 xml:space="preserve"> / </w:t>
        </w:r>
        <w:proofErr w:type="spellStart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>Canzoni</w:t>
        </w:r>
        <w:proofErr w:type="spellEnd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 xml:space="preserve"> </w:t>
        </w:r>
        <w:proofErr w:type="spellStart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>per</w:t>
        </w:r>
        <w:proofErr w:type="spellEnd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 xml:space="preserve"> </w:t>
        </w:r>
        <w:proofErr w:type="spellStart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>bambini</w:t>
        </w:r>
        <w:proofErr w:type="spellEnd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 xml:space="preserve"> di </w:t>
        </w:r>
        <w:proofErr w:type="spellStart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>Nello</w:t>
        </w:r>
        <w:proofErr w:type="spellEnd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 xml:space="preserve"> </w:t>
        </w:r>
        <w:proofErr w:type="spellStart"/>
        <w:r w:rsidRPr="009C0CBF">
          <w:rPr>
            <w:rFonts w:ascii="Times New Roman" w:eastAsia="Times New Roman" w:hAnsi="Times New Roman" w:cs="Arial"/>
            <w:bCs/>
            <w:iCs/>
            <w:sz w:val="24"/>
            <w:szCs w:val="24"/>
            <w:lang w:eastAsia="hr-HR"/>
          </w:rPr>
          <w:t>Milotti</w:t>
        </w:r>
        <w:proofErr w:type="spellEnd"/>
      </w:hyperlink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“.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rednic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e su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Ivan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Paule Gortan-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Carlin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 Mirjan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Grakalić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izda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vač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Sveučilišt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Jurja Dobrile u Puli, Fakultet za odgojne i obrazovne znanosti. </w:t>
      </w:r>
      <w:r w:rsidR="00E74DB7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Zbirka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sadrži 3 ciklusa dječjih pjesama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: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„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Sunce ima dva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barkuna</w:t>
      </w:r>
      <w:proofErr w:type="spellEnd"/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“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(10 pjesama koje se mogu izvoditi 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cappella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ili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uz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klavirsk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pratnj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)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te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prevedeni ciklus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od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10 istih pjesama na talijansk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i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jezik,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Il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sole ha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due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balcon</w:t>
      </w:r>
      <w:r w:rsidR="00B24596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i</w:t>
      </w:r>
      <w:proofErr w:type="spellEnd"/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. Drugi ciklus je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ciklus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od šest pjesama</w:t>
      </w:r>
      <w:r w:rsidR="00B24596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„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Čakavske sličice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“, a treći</w:t>
      </w:r>
      <w:r w:rsidR="00E74DB7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ciklus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od 11 pjesama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„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Najljepša zemlja je moja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“. Sadrži i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9 dvoglasnih pjesama, 4 dvoglasn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uz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klavirsk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pratnj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4 troglasne pjesme i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jednu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troglasn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uz pratnju harmonike, a kao dodatak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pjesmu na tekst Vlad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Kolara 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„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Marš istarske brigade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“</w:t>
      </w:r>
      <w:r w:rsidR="0083206D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.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 </w:t>
      </w:r>
      <w:r w:rsidR="0083206D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Njome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</w:t>
      </w:r>
      <w:r w:rsidR="00F0048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autor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započeo glazbenu karijeru.</w:t>
      </w:r>
    </w:p>
    <w:p w:rsidR="009C0CBF" w:rsidRPr="009C0CBF" w:rsidRDefault="009C0CBF" w:rsidP="009C0CBF">
      <w:pPr>
        <w:spacing w:after="200" w:line="360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9C0CBF" w:rsidRPr="00E74DB7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ED7D31" w:themeColor="accent2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Arial"/>
          <w:bCs/>
          <w:iCs/>
          <w:sz w:val="24"/>
          <w:szCs w:val="24"/>
          <w:lang w:eastAsia="hr-HR"/>
        </w:rPr>
        <w:t>Nakon dječjih pjesama objavljujemo</w:t>
      </w:r>
      <w:r w:rsidR="0083206D">
        <w:rPr>
          <w:rFonts w:ascii="Times New Roman" w:eastAsia="Calibri" w:hAnsi="Times New Roman" w:cs="Arial"/>
          <w:bCs/>
          <w:iCs/>
          <w:sz w:val="24"/>
          <w:szCs w:val="24"/>
          <w:lang w:eastAsia="hr-HR"/>
        </w:rPr>
        <w:t xml:space="preserve"> i</w:t>
      </w:r>
      <w:r w:rsidRPr="009C0CBF">
        <w:rPr>
          <w:rFonts w:ascii="Times New Roman" w:eastAsia="Calibri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Arial"/>
          <w:bCs/>
          <w:iCs/>
          <w:sz w:val="24"/>
          <w:szCs w:val="24"/>
          <w:lang w:eastAsia="hr-HR"/>
        </w:rPr>
        <w:t>Milottijev</w:t>
      </w:r>
      <w:proofErr w:type="spellEnd"/>
      <w:r w:rsidRPr="009C0CBF">
        <w:rPr>
          <w:rFonts w:ascii="Times New Roman" w:eastAsia="Calibri" w:hAnsi="Times New Roman" w:cs="Arial"/>
          <w:bCs/>
          <w:iCs/>
          <w:sz w:val="24"/>
          <w:szCs w:val="24"/>
          <w:lang w:eastAsia="hr-HR"/>
        </w:rPr>
        <w:t xml:space="preserve"> sakralni opus. 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Opus sakralne glazbe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Nella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Milottija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nije pozamašan, no otkriva novu dimenziju njegova stvaralačkog bića. Donosimo ga za potrebe izvedbe u liturgiji ili kao mogućnost za koncertnu izvedbu. Djela su pisana pretež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>it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o za mješoviti zbor uz pratnju orgulja ili klavira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iznimkom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Alleluie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Ave Marie i La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Notte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del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Signore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koje donosimo za 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cappella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izvedbu te Canto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funebre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četveroglasni muški zbor. U popisu se navod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osim u zbirci tiskanih skladbi, postojanje i drugih verzija u rukopisu.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uglazbljuje najčešće liturgijske tekstove i pjesme Daniela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Načinovića</w:t>
      </w:r>
      <w:proofErr w:type="spellEnd"/>
      <w:r w:rsidR="00B245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jedan </w:t>
      </w:r>
      <w:r w:rsidR="00B245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koji 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pripada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Mirelli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Fonio</w:t>
      </w:r>
      <w:proofErr w:type="spellEnd"/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>P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isani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hrvatskom, talijanskom ili latinskom jeziku. Ponekad koristi istu glazbu za prevedenu pjesmu – hrvatsk</w:t>
      </w:r>
      <w:r w:rsidR="0008500C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talijansk</w:t>
      </w:r>
      <w:r w:rsidR="0008500C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varijant</w:t>
      </w:r>
      <w:r w:rsidR="0008500C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(primjerice La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Notte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del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Signore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– Božićna noć), a ponekad za istu pjesmu koristi različite naslove (primjerice La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Notte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del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Signore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– La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Notte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di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Natale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).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često prilagođavao pjesmu  izvođačima koji su 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željeli izvesti</w:t>
      </w:r>
      <w:r w:rsidR="0008500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8500C">
        <w:rPr>
          <w:rFonts w:ascii="Times New Roman" w:eastAsia="Calibri" w:hAnsi="Times New Roman" w:cs="Times New Roman"/>
          <w:sz w:val="24"/>
          <w:szCs w:val="24"/>
          <w:lang w:eastAsia="hr-HR"/>
        </w:rPr>
        <w:t>zato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nailazimo na iste pjesme za različite izvođačke korpuse. Stoga potičemo sve one koji žele izvesti djelo da </w:t>
      </w:r>
      <w:r w:rsidR="00B245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djelo obrade u duhu </w:t>
      </w:r>
      <w:proofErr w:type="spellStart"/>
      <w:r w:rsidR="00B24596">
        <w:rPr>
          <w:rFonts w:ascii="Times New Roman" w:eastAsia="Calibri" w:hAnsi="Times New Roman" w:cs="Times New Roman"/>
          <w:sz w:val="24"/>
          <w:szCs w:val="24"/>
          <w:lang w:eastAsia="hr-HR"/>
        </w:rPr>
        <w:t>Milottijeve</w:t>
      </w:r>
      <w:proofErr w:type="spellEnd"/>
      <w:r w:rsidR="00B245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pjesme.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zbirci sakralnih djela donosimo </w:t>
      </w:r>
      <w:r w:rsidRPr="00E74DB7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Misu </w:t>
      </w:r>
      <w:r w:rsidR="00E74DB7" w:rsidRPr="00E74DB7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z</w:t>
      </w:r>
      <w:r w:rsidRPr="00E74DB7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ahvalnicu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12 pjesama i usklik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24596">
        <w:rPr>
          <w:rFonts w:ascii="Times New Roman" w:eastAsia="Calibri" w:hAnsi="Times New Roman" w:cs="Times New Roman"/>
          <w:sz w:val="24"/>
          <w:szCs w:val="24"/>
          <w:lang w:eastAsia="hr-HR"/>
        </w:rPr>
        <w:t>Alleluia</w:t>
      </w:r>
      <w:proofErr w:type="spellEnd"/>
      <w:r w:rsidR="00B245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poredane 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po abecednom redu, a kod prevedenih pjesama prvo donosimo hrvatsku pa talijansku</w:t>
      </w:r>
      <w:r w:rsidR="00E74DB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verziju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spacing w:after="200" w:line="360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9C0CBF" w:rsidRPr="009C0CBF" w:rsidRDefault="009C0CBF" w:rsidP="009C0CBF">
      <w:pPr>
        <w:spacing w:after="200" w:line="360" w:lineRule="auto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SAKRALNA DJELA NELLA MILOTTIJA</w:t>
      </w:r>
    </w:p>
    <w:p w:rsidR="009C0CBF" w:rsidRPr="009C0CBF" w:rsidRDefault="009C0CBF" w:rsidP="009C0CBF">
      <w:pPr>
        <w:spacing w:after="200" w:line="360" w:lineRule="auto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Hvala ti, Bože, hvala!</w:t>
      </w:r>
    </w:p>
    <w:p w:rsidR="009C0CBF" w:rsidRPr="009C0CBF" w:rsidRDefault="009C0CBF" w:rsidP="009C0CBF">
      <w:pPr>
        <w:spacing w:after="200" w:line="360" w:lineRule="auto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U </w:t>
      </w:r>
      <w:r w:rsidR="000353D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otu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proprio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Pija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X</w:t>
      </w:r>
      <w:r w:rsidR="008117C5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.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Inter </w:t>
      </w:r>
      <w:proofErr w:type="spellStart"/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pastoralis</w:t>
      </w:r>
      <w:proofErr w:type="spellEnd"/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officii</w:t>
      </w:r>
      <w:proofErr w:type="spellEnd"/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(od 22. XI 1903.) koji se smatra „pravnim kodeksom“ crkvene glazbe, pod terminom crkvena glazba podrazumijevaju se skladbe koje su tekstom, sadržajem i oblikom prikladne za upo</w:t>
      </w:r>
      <w:r w:rsidR="008117C5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rabu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u svečanim liturgijskim obredima, dok termin duhovna glazba podrazumijeva ostale skladbe inspirirane slobodnom religioznom tematikom.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vertAlign w:val="superscript"/>
          <w:lang w:eastAsia="hr-HR"/>
        </w:rPr>
        <w:footnoteReference w:id="1"/>
      </w:r>
      <w:bookmarkStart w:id="1" w:name="_Toc393972325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 obzirom da smo u ostavštini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koja se čuva u </w:t>
      </w:r>
      <w:r w:rsidR="008117C5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uli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na Fakultetu za odgojne i obrazovne znanosti te u privatnim arhivima Milana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Galanta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Mirjane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Grakalić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Branka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Okmace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 Ines Kovačić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Drndić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našli i crkvena i duhovna djela koja je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Nello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napisao, odlučili smo se </w:t>
      </w:r>
      <w:r w:rsidR="008117C5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 naslovu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zbirke </w:t>
      </w:r>
      <w:r w:rsidR="008117C5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za sintagmu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„sakralna djela“. Sakralna djela obuhvaćaju djela koja se odnose i na vjeru i na vjerske obrede.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vertAlign w:val="superscript"/>
          <w:lang w:eastAsia="hr-HR"/>
        </w:rPr>
        <w:footnoteReference w:id="2"/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Za termin „sakralna“ odlučili smo se i nakon odgovora kojeg</w:t>
      </w:r>
      <w:r w:rsidR="008117C5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Nello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 upitan o stvaralaštvu posvećenom duhovnoj glazbi</w:t>
      </w:r>
      <w:r w:rsidR="008117C5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dao: "Poriv za skladanje sakralne glazbe dobio sam nakon što smo oboje početkom 90-ih, srećom, izbjegli automobilsku nesreću na putu za Trst, a umjesto svijeća i ruža</w:t>
      </w:r>
      <w:r w:rsidR="008117C5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Bogu sam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lastRenderedPageBreak/>
        <w:t xml:space="preserve">se zahvalio kompozicijom za mješoviti zbor </w:t>
      </w:r>
      <w:proofErr w:type="spellStart"/>
      <w:r w:rsidRPr="008117C5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Notte</w:t>
      </w:r>
      <w:proofErr w:type="spellEnd"/>
      <w:r w:rsidRPr="008117C5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di </w:t>
      </w:r>
      <w:proofErr w:type="spellStart"/>
      <w:r w:rsidRPr="008117C5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Natale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 kasnije često izvođenu u crkvama."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vertAlign w:val="superscript"/>
          <w:lang w:eastAsia="hr-HR"/>
        </w:rPr>
        <w:footnoteReference w:id="3"/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hr-HR"/>
        </w:rPr>
        <w:drawing>
          <wp:inline distT="0" distB="0" distL="0" distR="0">
            <wp:extent cx="5400675" cy="1533525"/>
            <wp:effectExtent l="0" t="0" r="9525" b="9525"/>
            <wp:docPr id="4" name="Slika 4" descr="C:\Documents and Settings\Pc\Local Settings\Temporary Internet Files\Content.Word\DSC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Pc\Local Settings\Temporary Internet Files\Content.Word\DSC_01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BF" w:rsidRPr="009C0CBF" w:rsidRDefault="009C0CBF" w:rsidP="009C0CB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Rkp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Nello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: </w:t>
      </w:r>
      <w:r w:rsidRPr="009C0CB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 xml:space="preserve">La </w:t>
      </w:r>
      <w:proofErr w:type="spellStart"/>
      <w:r w:rsidRPr="009C0CB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notte</w:t>
      </w:r>
      <w:proofErr w:type="spellEnd"/>
      <w:r w:rsidRPr="009C0CB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 xml:space="preserve"> di </w:t>
      </w:r>
      <w:proofErr w:type="spellStart"/>
      <w:r w:rsidRPr="009C0CB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Natale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za četveroglasni muški zbor</w:t>
      </w:r>
    </w:p>
    <w:p w:rsidR="009C0CBF" w:rsidRPr="009C0CBF" w:rsidRDefault="009C0CBF" w:rsidP="009C0CB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bookmarkStart w:id="2" w:name="_Toc395641400"/>
      <w:bookmarkStart w:id="3" w:name="_Toc395641683"/>
      <w:bookmarkStart w:id="4" w:name="_Toc395691736"/>
      <w:bookmarkStart w:id="5" w:name="_Toc395691852"/>
    </w:p>
    <w:p w:rsidR="009C0CBF" w:rsidRPr="009C0CBF" w:rsidRDefault="009C0CBF" w:rsidP="009C0CBF">
      <w:pPr>
        <w:spacing w:after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La </w:t>
      </w:r>
      <w:proofErr w:type="spellStart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notte</w:t>
      </w:r>
      <w:proofErr w:type="spellEnd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di </w:t>
      </w:r>
      <w:proofErr w:type="spellStart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Natale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ili </w:t>
      </w:r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La </w:t>
      </w:r>
      <w:proofErr w:type="spellStart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notte</w:t>
      </w:r>
      <w:proofErr w:type="spellEnd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del </w:t>
      </w:r>
      <w:proofErr w:type="spellStart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Signore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nazivi su za istu božićnu pjesmu tekstopisca Daniela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Načinovića</w:t>
      </w:r>
      <w:proofErr w:type="spellEnd"/>
      <w:r w:rsidR="008117C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17C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Izvorno je p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isana</w:t>
      </w:r>
      <w:r w:rsidR="008117C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talijanskom jeziku, ali postoji verzija i na hrvatskom</w:t>
      </w:r>
      <w:r w:rsidR="008117C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pod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naslov</w:t>
      </w:r>
      <w:r w:rsidR="008117C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om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Božićna noć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Skladana je za mješoviti četveroglasni zbor a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cappella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1992. godine. Postoji više verzija ove pjesme: 1) za četveroglasni muški zbor, 2) za mješoviti zbor, mandoline, flaute i orgulje te 3) verzija za mješoviti zbor, koju u zbirci objavljujemo na hrvatskom i na talijanskom jeziku.</w:t>
      </w:r>
    </w:p>
    <w:p w:rsidR="009C0CBF" w:rsidRPr="009C0CBF" w:rsidRDefault="009C0CBF" w:rsidP="009C0CBF">
      <w:pPr>
        <w:spacing w:after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Iako skladatelj navodi 90-te godine kao početak pisanja sakralnih djela, 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prva </w:t>
      </w:r>
      <w:r w:rsidR="008117C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njegova 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duhovna skladba  datirana je</w:t>
      </w:r>
      <w:r w:rsidR="008117C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ožuj</w:t>
      </w:r>
      <w:r w:rsidR="008117C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ak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1966. godine</w:t>
      </w:r>
      <w:r w:rsidR="008117C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Nosi naslov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Canto </w:t>
      </w:r>
      <w:proofErr w:type="spellStart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funebre</w:t>
      </w:r>
      <w:proofErr w:type="spellEnd"/>
      <w:r w:rsidR="002520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za četveroglasni muški zbor a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cappella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</w:t>
      </w:r>
      <w:r w:rsidR="0025205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a skladana je na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tekst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Mirelle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Fonio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ju je posvetio „svima koji su ga u smrti prethodili i svima onima koji će ga slijediti“. Skladbu je kasnije </w:t>
      </w:r>
      <w:r w:rsidR="00252058"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 prvom stihu pjesme 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preimenovao u </w:t>
      </w:r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Una </w:t>
      </w:r>
      <w:proofErr w:type="spellStart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voce</w:t>
      </w:r>
      <w:proofErr w:type="spellEnd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di </w:t>
      </w:r>
      <w:proofErr w:type="spellStart"/>
      <w:r w:rsidRPr="009C0CB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pianto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,.</w:t>
      </w:r>
    </w:p>
    <w:p w:rsidR="009C0CBF" w:rsidRPr="009C0CBF" w:rsidRDefault="009C0CBF" w:rsidP="009C0CBF">
      <w:pPr>
        <w:tabs>
          <w:tab w:val="left" w:pos="7096"/>
        </w:tabs>
        <w:spacing w:after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Prije skladbe La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notte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Natale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godine 1990. napisao</w:t>
      </w:r>
      <w:r w:rsidR="0025205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 skladbu </w:t>
      </w:r>
      <w:r w:rsidRPr="009C0CB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r-HR"/>
        </w:rPr>
        <w:t>Ave Maria</w:t>
      </w:r>
      <w:r w:rsidRPr="009C0CBF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hr-HR"/>
        </w:rPr>
        <w:footnoteReference w:id="4"/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za četveroglasni mješoviti zbor s povremenim dijeljenjem glasova u dva dijela. Skladba je tiskana u prilogu Glazba v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notah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353D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lovenske revije.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hr-HR"/>
        </w:rPr>
        <w:footnoteReference w:id="5"/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Napisao je također i verziju za četveroglasni mješoviti zbor s baritonom solo i orguljama. </w:t>
      </w:r>
    </w:p>
    <w:p w:rsidR="009C0CBF" w:rsidRPr="009C0CBF" w:rsidRDefault="009C0CBF" w:rsidP="009C0CB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C0CBF" w:rsidRPr="009C0CBF" w:rsidRDefault="009C0CBF" w:rsidP="009C0CB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324475" cy="2190750"/>
            <wp:effectExtent l="0" t="0" r="9525" b="0"/>
            <wp:docPr id="3" name="Slika 3" descr="C:\Documents and Settings\Pc\Local Settings\Temporary Internet Files\Content.Word\DSC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Pc\Local Settings\Temporary Internet Files\Content.Word\DSC_01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BF" w:rsidRPr="009C0CBF" w:rsidRDefault="009C0CBF" w:rsidP="009C0CB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Nello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: </w:t>
      </w:r>
      <w:r w:rsidRPr="009C0CB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Ave Maria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za četveroglasni mješoviti zbor,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stampata</w:t>
      </w:r>
      <w:proofErr w:type="spellEnd"/>
    </w:p>
    <w:bookmarkEnd w:id="1"/>
    <w:bookmarkEnd w:id="2"/>
    <w:bookmarkEnd w:id="3"/>
    <w:bookmarkEnd w:id="4"/>
    <w:bookmarkEnd w:id="5"/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Tekst molitve </w:t>
      </w:r>
      <w:r w:rsidRPr="00FC1D74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Zdravo Marijo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odnosno </w:t>
      </w:r>
      <w:r w:rsidRPr="00FC1D74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Ave Maria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uglazbili su mnogi skladatelji. Repertoar mnogih zborova krasi </w:t>
      </w:r>
      <w:r w:rsidRPr="000353D2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Ave Maria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Jacquesa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Arcadelta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(1505.-1568.) Tekst je rado korišten u 19. stoljeću za solo-pjesme ili popjevke (njem.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lied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uz pratnju orgulja ili klavira, primjerice skladatelja Franza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Schuberta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(1797.-1828.) ili Charlesa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Gounoda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(1818.-1893.) koji je za harmonijsku pratnju svojoj melodiji iskoristio Preludij u C-duru Johanna Sebastiana Bacha iz zbirke </w:t>
      </w:r>
      <w:proofErr w:type="spellStart"/>
      <w:r w:rsidRPr="009C0CBF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Wohltemperierte</w:t>
      </w:r>
      <w:proofErr w:type="spellEnd"/>
      <w:r w:rsidRPr="009C0CBF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klavier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Od hrvatskih skladatelja često se izvodi </w:t>
      </w:r>
      <w:r w:rsidRPr="000353D2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Ave Maria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Ivana pl. Zajca (1832.-1914.), a popularna je i </w:t>
      </w:r>
      <w:r w:rsidRPr="000353D2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Ave Maria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 prve hrvatske rock-opere </w:t>
      </w:r>
      <w:r w:rsidRPr="000353D2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Gubec beg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Ivice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Krajača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Karla Metikoša i Miljenka Prohaske. Osim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Nella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Milottija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, od istarskih skladatelja, Ave Mariju za ženski zbor i orgulje napisao je Matko Brajša-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Rašan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vertAlign w:val="superscript"/>
          <w:lang w:eastAsia="hr-HR"/>
        </w:rPr>
        <w:footnoteReference w:id="6"/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 u novije vrijeme Damir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Bužleta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napisao je </w:t>
      </w:r>
      <w:r w:rsidRPr="009C0CBF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Ave Maria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mješoviti zbor i harmonikaški orkestar (2003.)</w:t>
      </w:r>
      <w:r w:rsidRPr="009C0CBF">
        <w:rPr>
          <w:rFonts w:ascii="Times New Roman" w:eastAsia="Calibri" w:hAnsi="Times New Roman" w:cs="Times New Roman"/>
          <w:sz w:val="24"/>
          <w:szCs w:val="24"/>
          <w:vertAlign w:val="superscript"/>
          <w:lang w:eastAsia="hr-HR"/>
        </w:rPr>
        <w:footnoteReference w:id="7"/>
      </w:r>
      <w:r w:rsidR="00FC1D74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Ave Mariju za ženski zbor napisala je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Elda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Krajcar Percan (2011.), a 2016. godine Laura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Mjeda-Čuperjani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skladala je Ave Mari</w:t>
      </w:r>
      <w:r w:rsidR="000353D2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(posvećenu Antoniju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Smaregliji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za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mezosopran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, violončelo i glasovir</w:t>
      </w:r>
      <w:r w:rsidRPr="009C0CBF">
        <w:rPr>
          <w:rFonts w:ascii="Times New Roman" w:eastAsia="Calibri" w:hAnsi="Times New Roman" w:cs="Times New Roman"/>
          <w:sz w:val="24"/>
          <w:szCs w:val="24"/>
          <w:vertAlign w:val="superscript"/>
          <w:lang w:eastAsia="hr-HR"/>
        </w:rPr>
        <w:footnoteReference w:id="8"/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:rsidR="009C0CBF" w:rsidRPr="009C0CBF" w:rsidRDefault="009C0CBF" w:rsidP="009C0CBF">
      <w:pPr>
        <w:spacing w:after="24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Na liturgijski tekst </w:t>
      </w:r>
      <w:r w:rsidRPr="000353D2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Večernja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 uglazbio skladbu</w:t>
      </w:r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Sveti Pave</w:t>
      </w:r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,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za četveroglasni mješoviti zbor i orgulje ili klavir</w:t>
      </w:r>
      <w:r w:rsidR="00FC1D74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.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FC1D74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Nastala je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14. ožujka 1998. Pjesma je pisana za župu istoimenog sveca, Sv. Pavla apostola na Vidikovcu, kojoj je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Nello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pripadao prema mjestu boravka (Krležina 7, Pula).</w:t>
      </w:r>
    </w:p>
    <w:p w:rsidR="009C0CBF" w:rsidRPr="009C0CBF" w:rsidRDefault="009C0CBF" w:rsidP="009C0C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lastRenderedPageBreak/>
        <w:t xml:space="preserve">Iste godine, </w:t>
      </w:r>
      <w:r w:rsidR="00FC1D74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a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povodom 100. obljetnice Mornaričke crkve u Puli, na liturgijske stihove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vertAlign w:val="superscript"/>
          <w:lang w:eastAsia="hr-HR"/>
        </w:rPr>
        <w:footnoteReference w:id="9"/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 napisao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himan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za marijanska slavlja </w:t>
      </w:r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Zdravo</w:t>
      </w:r>
      <w:r w:rsidR="000353D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zvijezdo mora</w:t>
      </w:r>
      <w:r w:rsidRPr="009C0C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10"/>
      </w:r>
      <w:r w:rsidR="00FC1D7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za mješoviti zbor s pratnjom orgulja ili glasovira</w:t>
      </w:r>
      <w:r w:rsidR="00FC1D74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.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FC1D74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D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atiran</w:t>
      </w:r>
      <w:r w:rsidR="00FC1D74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1.9.1998. godine. Pjesma je prvotno napisana u F-duru, a potom je za potrebe izvedbe snižena u Es-dur. </w:t>
      </w:r>
    </w:p>
    <w:p w:rsidR="009C0CBF" w:rsidRPr="009C0CBF" w:rsidRDefault="00370272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S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kladb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na stihove Daniela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Načinovića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="009C0CBF"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Tisuću dvaput minu godina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,</w:t>
      </w:r>
      <w:r w:rsidRPr="0037027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rvotno skladan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u</w:t>
      </w:r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za mješoviti zbor i trubu (završena 15.3.1999.), godine 2000.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Nello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="009C0CBF"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 prenamijenio za mješoviti zbor, orgulje i trublju. Tekst je u prvoj verziji bio na hrvatskom jeziku, a u drugoj  nailazimo na dvojezični, hrvatski i talijanski tekst.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Kao mnogi veliki skladatelji i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 napisao misu. Njegova </w:t>
      </w:r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Misa </w:t>
      </w:r>
      <w:r w:rsidR="0037027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z</w:t>
      </w:r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ahvalnica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(2001.)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vertAlign w:val="superscript"/>
          <w:lang w:eastAsia="hr-HR"/>
        </w:rPr>
        <w:footnoteReference w:id="11"/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sastoji se od pet pjevnih dijelova Ordinarija mise: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Kyrie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Gloria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Sanctus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Benedictus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Agnus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Dei, odnosno: </w:t>
      </w:r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Gospodine, Slava, Svet / Blagoslovljen i Jaganjče Božji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vertAlign w:val="superscript"/>
          <w:lang w:eastAsia="hr-HR"/>
        </w:rPr>
        <w:footnoteReference w:id="12"/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a pisana je za četveroglasni mješoviti zbor s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orguljskom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pratnjom. Prvi skladani obrazac Ordinarija mise datira </w:t>
      </w:r>
      <w:r w:rsidR="0037027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počet</w:t>
      </w:r>
      <w:r w:rsidR="0037027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ak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14. stoljeća, a prvi znani skladatelj mise, koja je izvedena 1364. prigodom krunidbe Karla V</w:t>
      </w:r>
      <w:r w:rsidR="0037027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.,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Guillame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de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Macheault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. (ME, 2.sv., 590) Od 1600. mise se pišu i </w:t>
      </w:r>
      <w:r w:rsidR="0037027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s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instrumentalnom pratnjom. Danas se po crkvama Istre najčešće izvod</w:t>
      </w:r>
      <w:r w:rsidR="0037027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: VIII.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koralna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misa - Anđeoska misa, Hrvatska pučka misa Ivana Bartolića, Pučka misa: Slavite Mariju o. Ive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Perana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iz 1965., a u Crkvenoj pjesmarici </w:t>
      </w:r>
      <w:r w:rsidR="0037027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„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Tebe Boga hvalimo</w:t>
      </w:r>
      <w:r w:rsidR="0037027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“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zapisane su još Hrvatska narodna </w:t>
      </w:r>
      <w:r w:rsidR="0037027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isa iz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Lanišća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 Hrvatska pučka misa s pučkim napjevom iz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Juršića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 Misa Kristu Svećeniku fra. Ivana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Glibotića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.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vertAlign w:val="superscript"/>
          <w:lang w:eastAsia="hr-HR"/>
        </w:rPr>
        <w:footnoteReference w:id="13"/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U Poreču se povremeno izvodi Misa u čast sv. Katarine Rudolfa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Matza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 a u Savudriji se čuva Misa u čast sv. Ivana koju je skladao don Marijan Milovan. Za povijest istarske glazbe značajn</w:t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a je III. staroslavenska misa za mješoviti zbor i orgulje </w:t>
      </w:r>
      <w:proofErr w:type="spellStart"/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>Albe</w:t>
      </w:r>
      <w:proofErr w:type="spellEnd"/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 Vidakovića iz 1953.</w:t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vertAlign w:val="superscript"/>
          <w:lang w:eastAsia="hr-HR"/>
        </w:rPr>
        <w:footnoteReference w:id="14"/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 U nj</w:t>
      </w:r>
      <w:r w:rsidR="00370272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>u</w:t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 je Vidaković unio elemente istarsko-primorskog</w:t>
      </w:r>
      <w:r w:rsidR="00370272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>a</w:t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 folklora</w:t>
      </w:r>
      <w:r w:rsidR="00370272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 pa je poznata i kao </w:t>
      </w:r>
      <w:r w:rsidR="005F25A2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lastRenderedPageBreak/>
        <w:t>„istarska“, gdje</w:t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 „orgulje postaju velike </w:t>
      </w:r>
      <w:proofErr w:type="spellStart"/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>sopele</w:t>
      </w:r>
      <w:proofErr w:type="spellEnd"/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>, koje se sjedinjuju s pjevom puka.“</w:t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vertAlign w:val="superscript"/>
          <w:lang w:eastAsia="hr-HR"/>
        </w:rPr>
        <w:footnoteReference w:id="15"/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 Spomenimo da se</w:t>
      </w:r>
      <w:r w:rsidR="00370272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 od hrvatskih skladatelja</w:t>
      </w:r>
      <w:r w:rsidR="00370272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color w:val="221E1F"/>
          <w:sz w:val="24"/>
          <w:szCs w:val="24"/>
          <w:lang w:eastAsia="hr-HR"/>
        </w:rPr>
        <w:t xml:space="preserve"> u Eufrazijevoj bazilici 19. travnja 2012. izvela Hrvatska misa u d-molu Borisa Papandopula.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/>
          <w:bCs/>
          <w:iCs/>
          <w:szCs w:val="28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Pod pokroviteljstvom Čakavskog sabora Žminj praizvedbu Mise zahvalnosti maestra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izveo je Mješoviti pjevački zbor "Roženice", u nedjelju 30. lipnja 2002. u 19,30 sati u župnoj crkvi Sv. Mihovila u Žminju, kao sastavni dio Koncerta sakralne glazbe.</w:t>
      </w:r>
      <w:r w:rsidRPr="009C0CBF">
        <w:rPr>
          <w:rFonts w:ascii="Times New Roman" w:eastAsia="Times New Roman" w:hAnsi="Times New Roman" w:cs="Arial"/>
          <w:b/>
          <w:bCs/>
          <w:iCs/>
          <w:szCs w:val="28"/>
          <w:vertAlign w:val="superscript"/>
          <w:lang w:eastAsia="hr-HR"/>
        </w:rPr>
        <w:footnoteReference w:id="16"/>
      </w:r>
      <w:r w:rsidRPr="009C0CBF">
        <w:rPr>
          <w:rFonts w:ascii="Times New Roman" w:eastAsia="Times New Roman" w:hAnsi="Times New Roman" w:cs="Arial"/>
          <w:b/>
          <w:bCs/>
          <w:iCs/>
          <w:szCs w:val="28"/>
          <w:lang w:eastAsia="hr-HR"/>
        </w:rPr>
        <w:t xml:space="preserve"> 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/>
          <w:bCs/>
          <w:iCs/>
          <w:szCs w:val="28"/>
          <w:lang w:eastAsia="hr-HR"/>
        </w:rPr>
      </w:pPr>
    </w:p>
    <w:p w:rsidR="009C0CBF" w:rsidRPr="009C0CBF" w:rsidRDefault="009C0CBF" w:rsidP="009C0CBF">
      <w:pPr>
        <w:spacing w:after="200" w:line="360" w:lineRule="auto"/>
        <w:jc w:val="center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190750" cy="2828925"/>
            <wp:effectExtent l="19050" t="19050" r="19050" b="285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28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0CBF" w:rsidRPr="009C0CBF" w:rsidRDefault="009C0CBF" w:rsidP="009C0CBF">
      <w:pPr>
        <w:spacing w:after="200" w:line="360" w:lineRule="auto"/>
        <w:jc w:val="center"/>
        <w:rPr>
          <w:rFonts w:ascii="Times New Roman" w:eastAsia="Times New Roman" w:hAnsi="Times New Roman" w:cs="Arial"/>
          <w:bCs/>
          <w:iCs/>
          <w:sz w:val="20"/>
          <w:szCs w:val="20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0"/>
          <w:szCs w:val="20"/>
          <w:lang w:eastAsia="hr-HR"/>
        </w:rPr>
        <w:t xml:space="preserve">Slika : Plakat </w:t>
      </w:r>
      <w:r w:rsidR="003368EA">
        <w:rPr>
          <w:rFonts w:ascii="Times New Roman" w:eastAsia="Times New Roman" w:hAnsi="Times New Roman" w:cs="Arial"/>
          <w:bCs/>
          <w:iCs/>
          <w:sz w:val="20"/>
          <w:szCs w:val="20"/>
          <w:lang w:eastAsia="hr-HR"/>
        </w:rPr>
        <w:t>K</w:t>
      </w:r>
      <w:r w:rsidRPr="009C0CBF">
        <w:rPr>
          <w:rFonts w:ascii="Times New Roman" w:eastAsia="Times New Roman" w:hAnsi="Times New Roman" w:cs="Arial"/>
          <w:bCs/>
          <w:iCs/>
          <w:sz w:val="20"/>
          <w:szCs w:val="20"/>
          <w:lang w:eastAsia="hr-HR"/>
        </w:rPr>
        <w:t>oncerta sakralne glazbe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Koncert sakralne glazbe započeo je pjesmom </w:t>
      </w:r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 xml:space="preserve">Evo, dolazi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Introitus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)</w:t>
      </w:r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koju je</w:t>
      </w:r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kao ulaznu pjesmu Mise zahvalnice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napisao na tekst </w:t>
      </w:r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svoga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prijatelja tekstopisca, Daniela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Načinovića</w:t>
      </w:r>
      <w:proofErr w:type="spellEnd"/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.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Osim pjesama na autorski tekst koristio se</w:t>
      </w:r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liturgijskim tekstovima, primjerice za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Al</w:t>
      </w:r>
      <w:r w:rsidR="005F25A2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l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eluju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(lat.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Alleluia</w:t>
      </w:r>
      <w:proofErr w:type="spellEnd"/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,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hebrejski oblik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Hallelujah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</w:t>
      </w:r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H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valite Gospodina</w:t>
      </w:r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!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), poklik hvale i radosti u starom židovskom bogoslužju, odakle je preuzet i za kršćanski obred.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Milottijeva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Aleluja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nema uobičajeni trodijelni oblik sa solističkim psalmom u B dijelu, već je jednodijelni zborski četveroglasni poklik s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orguljskom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pratnjom. Iako Aleluja nije sastavni dio Ordinarija, u </w:t>
      </w:r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b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azi podataka Hrvatskog društva skladatelja nalazimo</w:t>
      </w:r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kao sastavni dio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Milottijeve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Mise zahvalnice. U ovoj</w:t>
      </w:r>
      <w:r w:rsidR="003368EA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zbirci ulazna pjesma </w:t>
      </w:r>
      <w:r w:rsidRPr="003368E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Aleluja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prikazna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,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pričesna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i završna pjesma izdvojene  kao samostalne skladbe i postavljene izvan Mise zahvalnice.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9C0CBF" w:rsidRPr="009C0CBF" w:rsidRDefault="009C0CBF" w:rsidP="009C0CBF">
      <w:pPr>
        <w:spacing w:after="200" w:line="36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noProof/>
          <w:sz w:val="20"/>
          <w:szCs w:val="20"/>
          <w:lang w:eastAsia="hr-HR"/>
        </w:rPr>
        <w:lastRenderedPageBreak/>
        <w:drawing>
          <wp:inline distT="0" distB="0" distL="0" distR="0">
            <wp:extent cx="3762375" cy="5381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BF" w:rsidRPr="009C0CBF" w:rsidRDefault="009C0CBF" w:rsidP="009C0CBF">
      <w:pPr>
        <w:spacing w:after="200" w:line="36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0"/>
          <w:szCs w:val="20"/>
          <w:lang w:eastAsia="hr-HR"/>
        </w:rPr>
        <w:t xml:space="preserve"> Slika : Programski letak Koncerta sakralne glazbe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U programu </w:t>
      </w:r>
      <w:r w:rsidR="00397983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nave</w:t>
      </w:r>
      <w:r w:rsidR="00397983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dena kao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Prikazna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pjesma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Nella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Milottija</w:t>
      </w:r>
      <w:proofErr w:type="spellEnd"/>
      <w:r w:rsidR="00397983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zapravo je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prikazn</w:t>
      </w:r>
      <w:r w:rsidR="00397983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pjesmu </w:t>
      </w:r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Tebi </w:t>
      </w:r>
      <w:proofErr w:type="spellStart"/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koj'silaziš</w:t>
      </w:r>
      <w:proofErr w:type="spellEnd"/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s rajskih visina</w:t>
      </w:r>
      <w:r w:rsidRPr="009C0CBF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,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za četveroglasni mješoviti zbor i orgulje</w:t>
      </w:r>
      <w:r w:rsidR="00397983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koja je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skladanu na tekst Daniela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Načinovića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. Pjesmu je na Danima duhovne glazbe hrvatske mladeži </w:t>
      </w:r>
      <w:r w:rsidRPr="00397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Cro-</w:t>
      </w:r>
      <w:proofErr w:type="spellStart"/>
      <w:r w:rsidRPr="00397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patria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1996. u Splitu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praizveo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Zbor Srednje glazbene škole „Ivan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Lukačić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“ iz Šibenika.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vertAlign w:val="superscript"/>
          <w:lang w:eastAsia="hr-HR"/>
        </w:rPr>
        <w:footnoteReference w:id="17"/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</w:pP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Pričesna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 pjesma</w:t>
      </w:r>
      <w:r w:rsidR="00397983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 </w:t>
      </w:r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8"/>
          <w:lang w:eastAsia="hr-HR"/>
        </w:rPr>
        <w:t xml:space="preserve">Salve </w:t>
      </w:r>
      <w:proofErr w:type="spellStart"/>
      <w:r w:rsidRPr="009C0CBF">
        <w:rPr>
          <w:rFonts w:ascii="Times New Roman" w:eastAsia="Times New Roman" w:hAnsi="Times New Roman" w:cs="Arial"/>
          <w:b/>
          <w:bCs/>
          <w:i/>
          <w:iCs/>
          <w:sz w:val="24"/>
          <w:szCs w:val="28"/>
          <w:lang w:eastAsia="hr-HR"/>
        </w:rPr>
        <w:t>mysterium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, motet na latinski tekst Daniela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Načinovića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, napisan je za mješoviti zbor i klavir (ili orgulje). Motet je višeglasni vokalni glazbeni oblik koji se razvijao i </w:t>
      </w:r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lastRenderedPageBreak/>
        <w:t>mijenjao od početka 13.</w:t>
      </w:r>
      <w:r w:rsidR="00397983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 </w:t>
      </w:r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do sredine 18. stoljeća. U 17. stoljeću pojavljuje se kao oblik za solističko pjevanje uz pratnju instrumenta, a nalazimo ga i kao zborni oblik uz pratnju orgulja, oblik kojeg</w:t>
      </w:r>
      <w:r w:rsidR="00397983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a</w:t>
      </w:r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 je i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 upotrijebio.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Na tekst Daniela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Načinovića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 napisao 2002. godine pjesmu </w:t>
      </w:r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Hvala ti Bože</w:t>
      </w:r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 za četveroglasni mješoviti zbor i orgulje</w:t>
      </w:r>
      <w:r w:rsidR="00397983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.</w:t>
      </w:r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 </w:t>
      </w:r>
      <w:r w:rsidR="00397983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I ona je</w:t>
      </w:r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 praizvedena na Koncertu sakralne glazbe</w:t>
      </w:r>
      <w:r w:rsidR="00397983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, a</w:t>
      </w:r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 xml:space="preserve"> </w:t>
      </w:r>
      <w:r w:rsidR="00397983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i</w:t>
      </w:r>
      <w:r w:rsidRPr="009C0CBF">
        <w:rPr>
          <w:rFonts w:ascii="Times New Roman" w:eastAsia="Times New Roman" w:hAnsi="Times New Roman" w:cs="Arial"/>
          <w:bCs/>
          <w:iCs/>
          <w:sz w:val="24"/>
          <w:szCs w:val="28"/>
          <w:lang w:eastAsia="hr-HR"/>
        </w:rPr>
        <w:t>zveli su je kao završnu (izlaznu) pjesmu.</w:t>
      </w:r>
    </w:p>
    <w:p w:rsidR="009C0CBF" w:rsidRPr="009C0CBF" w:rsidRDefault="009C0CBF" w:rsidP="009C0CBF">
      <w:pPr>
        <w:spacing w:after="20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Iste, 2002. godine,</w:t>
      </w:r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 xml:space="preserve"> 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je skladao </w:t>
      </w:r>
      <w:proofErr w:type="spellStart"/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Inno</w:t>
      </w:r>
      <w:proofErr w:type="spellEnd"/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 xml:space="preserve"> a San </w:t>
      </w:r>
      <w:proofErr w:type="spellStart"/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Tommaso</w:t>
      </w:r>
      <w:proofErr w:type="spellEnd"/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apostolo</w:t>
      </w:r>
      <w:proofErr w:type="spellEnd"/>
      <w:r w:rsidRPr="009C0CB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 xml:space="preserve"> / Svečana pjesma sv. Tomi apostolu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za šesteroglasni zbor s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orguljskom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pratnjom </w:t>
      </w:r>
      <w:r w:rsidR="00397983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i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verziju za šesteroglasni zbor s klavirskom pratnjom na tekst Daniela </w:t>
      </w:r>
      <w:proofErr w:type="spellStart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Načinovića</w:t>
      </w:r>
      <w:proofErr w:type="spellEnd"/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. Pjesma je </w:t>
      </w:r>
      <w:r w:rsidR="00397983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na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pisana</w:t>
      </w:r>
      <w:r w:rsidR="00397983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u čast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 zaštitniku grada Pule i pulske biskupije Sv. Tomi apostolu, koji se slavi u Katedrali, župi Uznesenja Blažene Djevice Marije i Sv. Tome ap</w:t>
      </w:r>
      <w:r w:rsidR="00397983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ostola</w:t>
      </w:r>
      <w:r w:rsidRPr="009C0CBF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 xml:space="preserve">. U zbirci objavljujemo obje verzije. </w:t>
      </w:r>
    </w:p>
    <w:p w:rsidR="009C0CBF" w:rsidRPr="009C0CBF" w:rsidRDefault="009C0CBF" w:rsidP="009C0CBF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</w:pP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</w:t>
      </w:r>
      <w:proofErr w:type="spellStart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>adnj</w:t>
      </w:r>
      <w:r w:rsidR="006303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proofErr w:type="spellEnd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>Milottijev</w:t>
      </w:r>
      <w:r w:rsidR="006303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proofErr w:type="spellEnd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sakraln</w:t>
      </w:r>
      <w:r w:rsidR="006303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skladb</w:t>
      </w:r>
      <w:r w:rsidR="006303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koju ovdje 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navodimo 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je </w:t>
      </w:r>
      <w:proofErr w:type="spellStart"/>
      <w:r w:rsidRPr="009C0C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r-HR"/>
        </w:rPr>
        <w:t>Benedictus</w:t>
      </w:r>
      <w:proofErr w:type="spellEnd"/>
      <w:r w:rsidR="006303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, </w:t>
      </w:r>
      <w:r w:rsidR="00630361" w:rsidRPr="00630361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>napisan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za mješoviti zbor i </w:t>
      </w:r>
      <w:proofErr w:type="spellStart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>orguljsku</w:t>
      </w:r>
      <w:proofErr w:type="spellEnd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pratnju. Uz </w:t>
      </w:r>
      <w:r w:rsidR="006303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isu </w:t>
      </w:r>
      <w:r w:rsidR="006303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</w:t>
      </w:r>
      <w:proofErr w:type="spellStart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>ahvalnicu</w:t>
      </w:r>
      <w:proofErr w:type="spellEnd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</w:t>
      </w:r>
      <w:proofErr w:type="spellStart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>Milotti</w:t>
      </w:r>
      <w:proofErr w:type="spellEnd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je napisao peti dio ordinarija mise </w:t>
      </w:r>
      <w:proofErr w:type="spellStart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>Benedictus</w:t>
      </w:r>
      <w:proofErr w:type="spellEnd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na latinskom jeziku. Iako nema </w:t>
      </w:r>
      <w:proofErr w:type="spellStart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>datacije</w:t>
      </w:r>
      <w:proofErr w:type="spellEnd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na pronađenoj fotokopiji čistog rukopisa, na stranicama Hrvatskog društva skladatelja zabilježeno je da </w:t>
      </w:r>
      <w:r w:rsidR="006303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potječe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iz 2003. godine, no skladana je ranije jer je za nju 1997.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godine,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na </w:t>
      </w:r>
      <w:hyperlink r:id="rId12" w:history="1">
        <w:r w:rsidRPr="009C0CBF">
          <w:rPr>
            <w:rFonts w:ascii="Times New Roman" w:eastAsia="Times New Roman" w:hAnsi="Times New Roman" w:cs="Times New Roman"/>
            <w:bCs/>
            <w:iCs/>
            <w:sz w:val="24"/>
            <w:szCs w:val="24"/>
            <w:lang w:val="x-none" w:eastAsia="hr-HR"/>
          </w:rPr>
          <w:t xml:space="preserve">III. </w:t>
        </w:r>
        <w:r w:rsidR="00630361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hr-HR"/>
          </w:rPr>
          <w:t>d</w:t>
        </w:r>
        <w:proofErr w:type="spellStart"/>
        <w:r w:rsidRPr="009C0CBF">
          <w:rPr>
            <w:rFonts w:ascii="Times New Roman" w:eastAsia="Times New Roman" w:hAnsi="Times New Roman" w:cs="Times New Roman"/>
            <w:bCs/>
            <w:iCs/>
            <w:sz w:val="24"/>
            <w:szCs w:val="24"/>
            <w:lang w:val="x-none" w:eastAsia="hr-HR"/>
          </w:rPr>
          <w:t>anima</w:t>
        </w:r>
        <w:proofErr w:type="spellEnd"/>
        <w:r w:rsidRPr="009C0CBF">
          <w:rPr>
            <w:rFonts w:ascii="Times New Roman" w:eastAsia="Times New Roman" w:hAnsi="Times New Roman" w:cs="Times New Roman"/>
            <w:bCs/>
            <w:iCs/>
            <w:sz w:val="24"/>
            <w:szCs w:val="24"/>
            <w:lang w:val="x-none" w:eastAsia="hr-HR"/>
          </w:rPr>
          <w:t xml:space="preserve"> duhovne glazbe - CRO PATRIA ‘97.</w:t>
        </w:r>
      </w:hyperlink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proofErr w:type="spellStart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>Milotti</w:t>
      </w:r>
      <w:proofErr w:type="spellEnd"/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dobio Nagradu Stručnog prosudbenog vijeća Hrvatskog društva skladatelja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x-none" w:eastAsia="hr-HR"/>
        </w:rPr>
        <w:footnoteReference w:id="18"/>
      </w:r>
      <w:r w:rsidRPr="009C0CB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hr-HR"/>
        </w:rPr>
        <w:t xml:space="preserve"> 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hr-HR"/>
        </w:rPr>
      </w:pPr>
    </w:p>
    <w:p w:rsidR="009C0CBF" w:rsidRPr="009C0CBF" w:rsidRDefault="009C0CBF" w:rsidP="005F25A2">
      <w:pPr>
        <w:spacing w:after="0" w:line="36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Nello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spada 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>među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istarske skladatelje druge polovice 20. stoljeća. Skladao je zabavnu i umjetničku glazbu: zborsku, solističku, komornu i orkestralnu, dječje pjesme i crkvenu glazbu. Njegov skladateljski opus odaje brzinu i lakoću pri stvaranju te sposobnost adaptacije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odnosno aranžerskog rada. Neposredan je i intuitivan. Karakteristika njegove glazbe jest mediteranska melodičnost koju prožimaju elementi istarsko-primorskog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folklora. Njegova instrumentalna djela simfonijskog karaktera pripadaju ranom stvaralačkom 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>razdoblju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koji se zaključuje 1964., dok je zborsku i komornu glazbu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>, kao i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melodije s područja zabavne glazbe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pisao tijekom cijelog svog skladateljskog života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što je često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bivao i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nagrađivan. Dječji opus rezultat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njegova pedagoškog djelovanja, a sakralna glazba zaokružuje njegov skladateljski opus i posvećuje joj se pred kraj života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vraćajući se</w:t>
      </w:r>
      <w:r w:rsidR="0063036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pritom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elementima klasičnog studija kompozicije. Iako skromna opusa, svrstava ga u popis hrvatskih skladatelja koji su pisali crkvena djela.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br w:type="page"/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POPIS MILOTTIJEVIH SAKRALNIH DJELA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MISA ZAHVALNICA 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Dijelovi mise: Gospodine, Slava, Svet / Blagoslovljen i Jaganjče Božji</w:t>
      </w:r>
    </w:p>
    <w:p w:rsidR="009C0CBF" w:rsidRPr="009C0CBF" w:rsidRDefault="009C0CBF" w:rsidP="009C0C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GOSPODINE, za mješoviti zbor i orgulje (B-dur), rukopis, 2001.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Napomena: „I. dio Mise za mješoviti zbor, soliste i orgulje (zborska dionica) Sada pišem (Slava) pa… dalje.“ (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op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F25A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ur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Milotti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zamislio u misu uključiti i soliste, no u zgotovljenom djelu se ne pojavljuju.)</w:t>
      </w:r>
    </w:p>
    <w:p w:rsidR="009C0CBF" w:rsidRPr="009C0CBF" w:rsidRDefault="009C0CBF" w:rsidP="009C0C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SLAVA, za mješoviti zbor i orgulje (B-dur), rukopis, 2001.</w:t>
      </w:r>
    </w:p>
    <w:p w:rsidR="009C0CBF" w:rsidRPr="009C0CBF" w:rsidRDefault="009C0CBF" w:rsidP="009C0C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SVET / BLAGOSLOVLJEN, za mješoviti zbor i orgulje (C-dur), rukopis.</w:t>
      </w:r>
    </w:p>
    <w:p w:rsidR="009C0CBF" w:rsidRPr="009C0CBF" w:rsidRDefault="009C0CBF" w:rsidP="009C0C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JAGANJČE BOŽJI, za mješoviti zbor i orgulje (B-dur), tiskani prijepis.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Tekst: liturgijski.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ALLELUJA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(As-dur), rukopis.</w:t>
      </w:r>
    </w:p>
    <w:p w:rsidR="009C0CBF" w:rsidRPr="009C0CBF" w:rsidRDefault="009C0CBF" w:rsidP="009C0C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i orgulje (As-dur), rukopis.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Tekst: liturgijski.</w:t>
      </w:r>
    </w:p>
    <w:p w:rsidR="009C0CBF" w:rsidRPr="009C0CBF" w:rsidRDefault="009C0CBF" w:rsidP="009C0C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AVE MARIA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mješoviti zbor (C-dur),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stampata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9C0CBF" w:rsidRPr="009C0CBF" w:rsidRDefault="009C0CBF" w:rsidP="009C0C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mješoviti zbor, bariton i 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glasovir</w:t>
      </w: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ili orgulje (C-dur), 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rukopis.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Tekst: 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liturgijski.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BENEDICTUS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i orgulje (B-dur), rukopis.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Tekst: </w:t>
      </w: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liturgijski.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CANTO FUNEBRE  (UNA VOCE DI PIANTO)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četveroglasni muški zbor (Es-dur),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stampata</w:t>
      </w:r>
      <w:proofErr w:type="spellEnd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ožujak, 1966.</w:t>
      </w:r>
    </w:p>
    <w:p w:rsidR="009C0CBF" w:rsidRPr="009C0CBF" w:rsidRDefault="009C0CBF" w:rsidP="009C0C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četveroglasni muški zbor i orgulje (Es-dur)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 xml:space="preserve">Tekst: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Mirella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Fonio</w:t>
      </w:r>
      <w:proofErr w:type="spellEnd"/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Napomena: „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Dedico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tutti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quelli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che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mi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hanno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preceduto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 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tutti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quelli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che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mi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seguiranno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l'autore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“ 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EVO, DOLAZI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i orgulje (B-dur), rukopis.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Tekst: Daniel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Načinović</w:t>
      </w:r>
      <w:proofErr w:type="spellEnd"/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Napomena: Ulazna pjesma Mise zahvalnice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HVALA TI BOŽE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i orgulje (E-dur), rukopis.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Tekst: Daniel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Načinović</w:t>
      </w:r>
      <w:proofErr w:type="spellEnd"/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INNO A SAN TOMMASO APOSTOLO / SVEČANA PJESMA SV. TOMI APOSTOLU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i orgulje (C-dur), rukopis, 2002.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i glasovir (C-dur), rukopis.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Tekst: Daniel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Načinović</w:t>
      </w:r>
      <w:proofErr w:type="spellEnd"/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Napomena: Zaštitniku Grada Pule i Pulske biskupije / Al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protettore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della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citta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' e del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vescovadi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di Pola.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LA NOTTE DI NATALE / LA NOTTE DEL SIGNORE / BOŽIĆNA NOĆ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četveroglasni muški zbor (G-dur), rukopis,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(C-dur), rukopis, Pula, 1992.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zbor, mandoline, flaute i orgulje (D-dur), rukopis.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Tekst: Daniel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Načinović</w:t>
      </w:r>
      <w:proofErr w:type="spellEnd"/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TEBI KOJ'SILAZIŠ S RAJSKIH VISINA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(As-dur), rukopis,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mješoviti zbor i orgulje (As-dur),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stampata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Tekst: Daniel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Načinović</w:t>
      </w:r>
      <w:proofErr w:type="spellEnd"/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Napomena: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Prikazna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pjesma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Praizvedba: Zbor Srednje glazbene škole „Ivana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Lukačića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“ Šibenik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TISUĆU DVAPUT MINU GODINA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mješoviti zbor i trubu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in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 (F-dur), rukopis, 15.3.1999.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mješoviti zbor, orgulje i trubu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in</w:t>
      </w:r>
      <w:proofErr w:type="spellEnd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 (F-dur), rukopis, 2000.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Tekst: Daniel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Načinović</w:t>
      </w:r>
      <w:proofErr w:type="spellEnd"/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SALVE MYSTERIUM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i glasovir ili orgulje (As-dur), rukopis.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Tekst: Daniel </w:t>
      </w:r>
      <w:proofErr w:type="spellStart"/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Načinović</w:t>
      </w:r>
      <w:proofErr w:type="spellEnd"/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Napomena: </w:t>
      </w:r>
      <w:proofErr w:type="spellStart"/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Mottetto</w:t>
      </w:r>
      <w:proofErr w:type="spellEnd"/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SVETI PAVAO / SVETI PAVE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i glasovir ili orgulje (B-dur), rukopis. Pula, 14.3.1998.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Tekst: liturgijski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Arial"/>
          <w:bCs/>
          <w:iCs/>
          <w:sz w:val="24"/>
          <w:szCs w:val="24"/>
          <w:lang w:eastAsia="hr-HR"/>
        </w:rPr>
        <w:t>ZDRAVO</w:t>
      </w:r>
      <w:r w:rsidR="0008500C">
        <w:rPr>
          <w:rFonts w:ascii="Times New Roman" w:eastAsia="Calibri" w:hAnsi="Times New Roman" w:cs="Arial"/>
          <w:bCs/>
          <w:iCs/>
          <w:sz w:val="24"/>
          <w:szCs w:val="24"/>
          <w:lang w:eastAsia="hr-HR"/>
        </w:rPr>
        <w:t>,</w:t>
      </w:r>
      <w:r w:rsidRPr="009C0CBF">
        <w:rPr>
          <w:rFonts w:ascii="Times New Roman" w:eastAsia="Calibri" w:hAnsi="Times New Roman" w:cs="Arial"/>
          <w:bCs/>
          <w:iCs/>
          <w:sz w:val="24"/>
          <w:szCs w:val="24"/>
          <w:lang w:eastAsia="hr-HR"/>
        </w:rPr>
        <w:t xml:space="preserve"> ZVIJEZDO MORA / ZVIJEZDA MORA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Skladano za: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 i sopran (F-dur), rukopis, 1.9.1998.</w:t>
      </w:r>
    </w:p>
    <w:p w:rsidR="009C0CBF" w:rsidRPr="009C0CBF" w:rsidRDefault="009C0CBF" w:rsidP="009C0CB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mješoviti zbor, sopran i glasovir ili orgulje (Es-dur), rukopis,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Tekst: liturgijski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9C0CBF">
        <w:rPr>
          <w:rFonts w:ascii="Times New Roman" w:eastAsia="Calibri" w:hAnsi="Times New Roman" w:cs="Times New Roman"/>
          <w:sz w:val="24"/>
          <w:szCs w:val="24"/>
          <w:lang w:eastAsia="hr-HR"/>
        </w:rPr>
        <w:t>Napomena: „Povodom 100. god. Mornaričke crkve u Puli. Stihovi: Adam od sv. Viktora</w:t>
      </w: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C0CBF" w:rsidRPr="009C0CBF" w:rsidRDefault="009C0CBF" w:rsidP="009C0C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32077C" w:rsidRDefault="0032077C"/>
    <w:sectPr w:rsidR="0032077C" w:rsidSect="00CA6A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44" w:rsidRDefault="00827744" w:rsidP="009C0CBF">
      <w:pPr>
        <w:spacing w:after="0" w:line="240" w:lineRule="auto"/>
      </w:pPr>
      <w:r>
        <w:separator/>
      </w:r>
    </w:p>
  </w:endnote>
  <w:endnote w:type="continuationSeparator" w:id="0">
    <w:p w:rsidR="00827744" w:rsidRDefault="00827744" w:rsidP="009C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44" w:rsidRDefault="00827744" w:rsidP="009C0CBF">
      <w:pPr>
        <w:spacing w:after="0" w:line="240" w:lineRule="auto"/>
      </w:pPr>
      <w:r>
        <w:separator/>
      </w:r>
    </w:p>
  </w:footnote>
  <w:footnote w:type="continuationSeparator" w:id="0">
    <w:p w:rsidR="00827744" w:rsidRDefault="00827744" w:rsidP="009C0CBF">
      <w:pPr>
        <w:spacing w:after="0" w:line="240" w:lineRule="auto"/>
      </w:pPr>
      <w:r>
        <w:continuationSeparator/>
      </w:r>
    </w:p>
  </w:footnote>
  <w:footnote w:id="1">
    <w:p w:rsidR="009C0CBF" w:rsidRPr="00E15F98" w:rsidRDefault="009C0CBF" w:rsidP="009C0CBF">
      <w:pPr>
        <w:pStyle w:val="FootnoteText"/>
        <w:rPr>
          <w:bCs/>
          <w:iCs/>
        </w:rPr>
      </w:pPr>
      <w:r>
        <w:rPr>
          <w:rStyle w:val="FootnoteReference"/>
        </w:rPr>
        <w:footnoteRef/>
      </w:r>
      <w:r w:rsidRPr="00E15F98">
        <w:rPr>
          <w:bCs/>
          <w:i/>
          <w:iCs/>
        </w:rPr>
        <w:t xml:space="preserve">Muzička enciklopedija </w:t>
      </w:r>
      <w:r>
        <w:rPr>
          <w:bCs/>
          <w:iCs/>
        </w:rPr>
        <w:t xml:space="preserve">(dalje: ME). Sv.1, </w:t>
      </w:r>
      <w:r w:rsidRPr="00E15F98">
        <w:rPr>
          <w:bCs/>
          <w:iCs/>
        </w:rPr>
        <w:t>2.</w:t>
      </w:r>
      <w:r>
        <w:rPr>
          <w:bCs/>
          <w:iCs/>
        </w:rPr>
        <w:t xml:space="preserve"> </w:t>
      </w:r>
      <w:r w:rsidRPr="00E15F98">
        <w:rPr>
          <w:bCs/>
          <w:iCs/>
        </w:rPr>
        <w:t>izdanje. Zagreb: Jugoslavenski leksikografski zavod</w:t>
      </w:r>
      <w:r>
        <w:rPr>
          <w:bCs/>
          <w:iCs/>
        </w:rPr>
        <w:t xml:space="preserve">, 1971. </w:t>
      </w:r>
      <w:r>
        <w:t>367.</w:t>
      </w:r>
    </w:p>
  </w:footnote>
  <w:footnote w:id="2">
    <w:p w:rsidR="009C0CBF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Hrvatski enciklopedijski rječnik (dalje: HER). Zagreb: Novi </w:t>
      </w:r>
      <w:proofErr w:type="spellStart"/>
      <w:r>
        <w:t>liber</w:t>
      </w:r>
      <w:proofErr w:type="spellEnd"/>
      <w:r>
        <w:t>, 2002. 1154.</w:t>
      </w:r>
    </w:p>
  </w:footnote>
  <w:footnote w:id="3">
    <w:p w:rsidR="009C0CBF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Kapeloto</w:t>
      </w:r>
      <w:proofErr w:type="spellEnd"/>
      <w:r>
        <w:t xml:space="preserve">, V. (2005). Glazba je njegov svijet. </w:t>
      </w:r>
      <w:r w:rsidRPr="006922F5">
        <w:rPr>
          <w:i/>
        </w:rPr>
        <w:t>Glas Istre.</w:t>
      </w:r>
      <w:r>
        <w:t xml:space="preserve"> 8.5. str.9.</w:t>
      </w:r>
    </w:p>
  </w:footnote>
  <w:footnote w:id="4">
    <w:p w:rsidR="009C0CBF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Ave Maria (lat. Zdravo Marijo), tzv. anđeoski pozdrav Bogorodici. ME, 1971, 90.</w:t>
      </w:r>
    </w:p>
  </w:footnote>
  <w:footnote w:id="5">
    <w:p w:rsidR="009C0CBF" w:rsidRPr="00260A88" w:rsidRDefault="009C0CBF" w:rsidP="009C0CBF">
      <w:pPr>
        <w:pStyle w:val="FootnoteText"/>
      </w:pPr>
      <w:r>
        <w:rPr>
          <w:rStyle w:val="FootnoteReference"/>
        </w:rPr>
        <w:footnoteRef/>
      </w:r>
      <w:r>
        <w:rPr>
          <w:color w:val="000000"/>
        </w:rPr>
        <w:t xml:space="preserve"> „</w:t>
      </w:r>
      <w:r w:rsidRPr="00D20A53">
        <w:rPr>
          <w:color w:val="000000"/>
        </w:rPr>
        <w:t xml:space="preserve">Skladba bo prinesla </w:t>
      </w:r>
      <w:proofErr w:type="spellStart"/>
      <w:r w:rsidRPr="00D20A53">
        <w:rPr>
          <w:color w:val="000000"/>
        </w:rPr>
        <w:t>obogatitev</w:t>
      </w:r>
      <w:proofErr w:type="spellEnd"/>
      <w:r w:rsidRPr="00D20A53">
        <w:rPr>
          <w:color w:val="000000"/>
        </w:rPr>
        <w:t xml:space="preserve"> </w:t>
      </w:r>
      <w:proofErr w:type="spellStart"/>
      <w:r w:rsidRPr="00D20A53">
        <w:rPr>
          <w:color w:val="000000"/>
        </w:rPr>
        <w:t>vsem</w:t>
      </w:r>
      <w:proofErr w:type="spellEnd"/>
      <w:r w:rsidRPr="00D20A53">
        <w:rPr>
          <w:color w:val="000000"/>
        </w:rPr>
        <w:t xml:space="preserve"> zborom, </w:t>
      </w:r>
      <w:proofErr w:type="spellStart"/>
      <w:r w:rsidRPr="00D20A53">
        <w:rPr>
          <w:color w:val="000000"/>
        </w:rPr>
        <w:t>ki</w:t>
      </w:r>
      <w:proofErr w:type="spellEnd"/>
      <w:r w:rsidRPr="00D20A53">
        <w:rPr>
          <w:color w:val="000000"/>
        </w:rPr>
        <w:t xml:space="preserve"> se </w:t>
      </w:r>
      <w:proofErr w:type="spellStart"/>
      <w:r w:rsidRPr="00D20A53">
        <w:rPr>
          <w:color w:val="000000"/>
        </w:rPr>
        <w:t>srečujejo</w:t>
      </w:r>
      <w:proofErr w:type="spellEnd"/>
      <w:r w:rsidRPr="00D20A53">
        <w:rPr>
          <w:color w:val="000000"/>
        </w:rPr>
        <w:t xml:space="preserve"> </w:t>
      </w:r>
      <w:proofErr w:type="spellStart"/>
      <w:r w:rsidRPr="00D20A53">
        <w:rPr>
          <w:color w:val="000000"/>
        </w:rPr>
        <w:t>tudi</w:t>
      </w:r>
      <w:proofErr w:type="spellEnd"/>
      <w:r w:rsidRPr="00D20A53">
        <w:rPr>
          <w:color w:val="000000"/>
        </w:rPr>
        <w:t xml:space="preserve"> z </w:t>
      </w:r>
      <w:proofErr w:type="spellStart"/>
      <w:r w:rsidRPr="00D20A53">
        <w:rPr>
          <w:color w:val="000000"/>
        </w:rPr>
        <w:t>novješom</w:t>
      </w:r>
      <w:proofErr w:type="spellEnd"/>
      <w:r w:rsidRPr="00D20A53">
        <w:rPr>
          <w:color w:val="000000"/>
        </w:rPr>
        <w:t xml:space="preserve"> </w:t>
      </w:r>
      <w:proofErr w:type="spellStart"/>
      <w:r w:rsidRPr="00D20A53">
        <w:rPr>
          <w:color w:val="000000"/>
        </w:rPr>
        <w:t>glasbom</w:t>
      </w:r>
      <w:proofErr w:type="spellEnd"/>
      <w:r w:rsidRPr="00D20A53">
        <w:rPr>
          <w:color w:val="000000"/>
        </w:rPr>
        <w:t>."</w:t>
      </w:r>
      <w:r>
        <w:rPr>
          <w:color w:val="000000"/>
        </w:rPr>
        <w:t xml:space="preserve"> Vidi u: </w:t>
      </w:r>
      <w:proofErr w:type="spellStart"/>
      <w:r>
        <w:t>Krnel</w:t>
      </w:r>
      <w:proofErr w:type="spellEnd"/>
      <w:r>
        <w:t>, L. (1990). Ave Maria</w:t>
      </w:r>
      <w:r w:rsidRPr="00260A88">
        <w:t xml:space="preserve">. </w:t>
      </w:r>
      <w:proofErr w:type="spellStart"/>
      <w:r w:rsidRPr="00260A88">
        <w:rPr>
          <w:i/>
        </w:rPr>
        <w:t>Glasba</w:t>
      </w:r>
      <w:proofErr w:type="spellEnd"/>
      <w:r w:rsidRPr="00260A88">
        <w:rPr>
          <w:i/>
        </w:rPr>
        <w:t xml:space="preserve"> v </w:t>
      </w:r>
      <w:proofErr w:type="spellStart"/>
      <w:r w:rsidRPr="00260A88">
        <w:rPr>
          <w:i/>
        </w:rPr>
        <w:t>notah</w:t>
      </w:r>
      <w:proofErr w:type="spellEnd"/>
      <w:r w:rsidRPr="000B79F3">
        <w:rPr>
          <w:i/>
        </w:rPr>
        <w:t>.</w:t>
      </w:r>
      <w:r>
        <w:t xml:space="preserve"> str. 13. Nedost</w:t>
      </w:r>
      <w:r w:rsidR="00252058">
        <w:t>aju</w:t>
      </w:r>
      <w:r>
        <w:t xml:space="preserve">  podaci o samoj reviji, odn</w:t>
      </w:r>
      <w:r w:rsidR="00252058">
        <w:t>osno</w:t>
      </w:r>
      <w:r>
        <w:t xml:space="preserve"> časopisu u kojem</w:t>
      </w:r>
      <w:r w:rsidR="00252058">
        <w:t>u</w:t>
      </w:r>
      <w:r>
        <w:t xml:space="preserve"> se nalazi tiskani prilog.</w:t>
      </w:r>
    </w:p>
  </w:footnote>
  <w:footnote w:id="6">
    <w:p w:rsidR="009C0CBF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Datacija</w:t>
      </w:r>
      <w:proofErr w:type="spellEnd"/>
      <w:r>
        <w:t xml:space="preserve"> nije poznata. U ostavštini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Milottija</w:t>
      </w:r>
      <w:proofErr w:type="spellEnd"/>
      <w:r>
        <w:t xml:space="preserve"> našla se partitura Ave Marije, za troglasni ženski zbor uz pratnju orgulja, </w:t>
      </w:r>
      <w:proofErr w:type="spellStart"/>
      <w:r>
        <w:t>stampata</w:t>
      </w:r>
      <w:proofErr w:type="spellEnd"/>
      <w:r>
        <w:t xml:space="preserve">, kopiju </w:t>
      </w:r>
      <w:proofErr w:type="spellStart"/>
      <w:r w:rsidR="00FC1D74">
        <w:t>p</w:t>
      </w:r>
      <w:r>
        <w:t>riloga„Sv</w:t>
      </w:r>
      <w:proofErr w:type="spellEnd"/>
      <w:r>
        <w:t>. Cecilije, godina 1930. br. 4., a Gortan-</w:t>
      </w:r>
      <w:proofErr w:type="spellStart"/>
      <w:r>
        <w:t>Carlin</w:t>
      </w:r>
      <w:proofErr w:type="spellEnd"/>
      <w:r>
        <w:t xml:space="preserve">, I.P. u: </w:t>
      </w:r>
      <w:r>
        <w:rPr>
          <w:i/>
        </w:rPr>
        <w:t xml:space="preserve">Dr. Juraj Dobrila (1812.-1882.) i stoljeće Krasne zemlje (1912.-2012.),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Šiklić</w:t>
      </w:r>
      <w:proofErr w:type="spellEnd"/>
      <w:r>
        <w:t xml:space="preserve">, J. Poreč: Biskupija </w:t>
      </w:r>
      <w:r w:rsidR="00FC1D74">
        <w:t>p</w:t>
      </w:r>
      <w:r>
        <w:t xml:space="preserve">orečka i </w:t>
      </w:r>
      <w:r w:rsidR="00FC1D74">
        <w:t>p</w:t>
      </w:r>
      <w:r>
        <w:t xml:space="preserve">ulska, 2015., str. 240., navodi da je fotokopiju prepiske skladbe Ave Maria za mješoviti zbor pronašla u privatnom arhivu  Mirjane </w:t>
      </w:r>
      <w:proofErr w:type="spellStart"/>
      <w:r>
        <w:t>Grakalić</w:t>
      </w:r>
      <w:proofErr w:type="spellEnd"/>
      <w:r>
        <w:t xml:space="preserve">, s </w:t>
      </w:r>
      <w:proofErr w:type="spellStart"/>
      <w:r>
        <w:t>datacijom</w:t>
      </w:r>
      <w:proofErr w:type="spellEnd"/>
      <w:r>
        <w:t>: Virovitica, 1964. godine.</w:t>
      </w:r>
    </w:p>
  </w:footnote>
  <w:footnote w:id="7">
    <w:p w:rsidR="009C0CBF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Praizvedba je bila 2.5.2003. u crkvi sv. Franje, izvedba mješovitog zbora KUD-a Matko Brajša </w:t>
      </w:r>
      <w:proofErr w:type="spellStart"/>
      <w:r>
        <w:t>Rašan</w:t>
      </w:r>
      <w:proofErr w:type="spellEnd"/>
      <w:r>
        <w:t xml:space="preserve"> iz Pule i harmonikaškog orkestra Stanko Mihovilović iz Pule, pod ravnanjem dirigenta Denisa Modrušana.</w:t>
      </w:r>
    </w:p>
  </w:footnote>
  <w:footnote w:id="8">
    <w:p w:rsidR="009C0CBF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Praizvedba je bila 3.5.2016. u Zajednici</w:t>
      </w:r>
      <w:r w:rsidR="00FC1D74">
        <w:t xml:space="preserve"> T</w:t>
      </w:r>
      <w:r>
        <w:t xml:space="preserve">alijana Pula. Izveli su je Sofija Cingula, </w:t>
      </w:r>
      <w:proofErr w:type="spellStart"/>
      <w:r>
        <w:t>mezzosopran</w:t>
      </w:r>
      <w:proofErr w:type="spellEnd"/>
      <w:r>
        <w:t xml:space="preserve">, </w:t>
      </w:r>
      <w:proofErr w:type="spellStart"/>
      <w:r>
        <w:t>Fabio</w:t>
      </w:r>
      <w:proofErr w:type="spellEnd"/>
      <w:r>
        <w:t xml:space="preserve"> Jurić, violoncello i Melita </w:t>
      </w:r>
      <w:proofErr w:type="spellStart"/>
      <w:r>
        <w:t>Lasek</w:t>
      </w:r>
      <w:proofErr w:type="spellEnd"/>
      <w:r>
        <w:t xml:space="preserve"> </w:t>
      </w:r>
      <w:proofErr w:type="spellStart"/>
      <w:r>
        <w:t>Satterwhite</w:t>
      </w:r>
      <w:proofErr w:type="spellEnd"/>
      <w:r>
        <w:t xml:space="preserve"> na klaviru.</w:t>
      </w:r>
    </w:p>
  </w:footnote>
  <w:footnote w:id="9">
    <w:p w:rsidR="009C0CBF" w:rsidRPr="00942BC1" w:rsidRDefault="009C0CBF" w:rsidP="009C0CBF">
      <w:pPr>
        <w:spacing w:line="240" w:lineRule="auto"/>
      </w:pPr>
      <w:r w:rsidRPr="00942BC1">
        <w:rPr>
          <w:rStyle w:val="FootnoteReference"/>
          <w:sz w:val="20"/>
          <w:szCs w:val="20"/>
          <w:lang w:val="x-none" w:eastAsia="x-none"/>
        </w:rPr>
        <w:footnoteRef/>
      </w:r>
      <w:r>
        <w:t xml:space="preserve"> </w:t>
      </w:r>
      <w:proofErr w:type="spellStart"/>
      <w:r>
        <w:rPr>
          <w:sz w:val="20"/>
          <w:szCs w:val="20"/>
          <w:lang w:val="x-none" w:eastAsia="x-none"/>
        </w:rPr>
        <w:t>Milotti</w:t>
      </w:r>
      <w:proofErr w:type="spellEnd"/>
      <w:r>
        <w:rPr>
          <w:sz w:val="20"/>
          <w:szCs w:val="20"/>
          <w:lang w:val="x-none" w:eastAsia="x-none"/>
        </w:rPr>
        <w:t xml:space="preserve"> u jednom od prijepisa</w:t>
      </w:r>
      <w:r w:rsidRPr="00942BC1">
        <w:rPr>
          <w:sz w:val="20"/>
          <w:szCs w:val="20"/>
          <w:lang w:val="x-none" w:eastAsia="x-none"/>
        </w:rPr>
        <w:t xml:space="preserve"> navodi</w:t>
      </w:r>
      <w:r w:rsidR="00370272">
        <w:rPr>
          <w:sz w:val="20"/>
          <w:szCs w:val="20"/>
          <w:lang w:eastAsia="x-none"/>
        </w:rPr>
        <w:t xml:space="preserve"> kao</w:t>
      </w:r>
      <w:r w:rsidRPr="00942BC1">
        <w:rPr>
          <w:sz w:val="20"/>
          <w:szCs w:val="20"/>
          <w:lang w:val="x-none" w:eastAsia="x-none"/>
        </w:rPr>
        <w:t xml:space="preserve"> tekstopisca </w:t>
      </w:r>
      <w:r w:rsidRPr="001D0A60">
        <w:rPr>
          <w:rFonts w:eastAsia="Times New Roman"/>
          <w:sz w:val="20"/>
          <w:szCs w:val="20"/>
          <w:lang w:val="x-none" w:eastAsia="x-none"/>
        </w:rPr>
        <w:t>Adam</w:t>
      </w:r>
      <w:r w:rsidR="00370272">
        <w:rPr>
          <w:rFonts w:eastAsia="Times New Roman"/>
          <w:sz w:val="20"/>
          <w:szCs w:val="20"/>
          <w:lang w:eastAsia="x-none"/>
        </w:rPr>
        <w:t>a</w:t>
      </w:r>
      <w:r w:rsidRPr="001D0A60">
        <w:rPr>
          <w:rFonts w:eastAsia="Times New Roman"/>
          <w:sz w:val="20"/>
          <w:szCs w:val="20"/>
          <w:lang w:val="x-none" w:eastAsia="x-none"/>
        </w:rPr>
        <w:t xml:space="preserve"> de Saint-</w:t>
      </w:r>
      <w:proofErr w:type="spellStart"/>
      <w:r w:rsidRPr="001D0A60">
        <w:rPr>
          <w:rFonts w:eastAsia="Times New Roman"/>
          <w:sz w:val="20"/>
          <w:szCs w:val="20"/>
          <w:lang w:val="x-none" w:eastAsia="x-none"/>
        </w:rPr>
        <w:t>Victora</w:t>
      </w:r>
      <w:proofErr w:type="spellEnd"/>
      <w:r w:rsidRPr="001D0A60">
        <w:rPr>
          <w:rFonts w:eastAsia="Times New Roman"/>
          <w:sz w:val="20"/>
          <w:szCs w:val="20"/>
          <w:lang w:val="x-none" w:eastAsia="x-none"/>
        </w:rPr>
        <w:t xml:space="preserve">. Osim Adamu od sv. Viktora, pripisuju ga sv. Bernardu iz </w:t>
      </w:r>
      <w:proofErr w:type="spellStart"/>
      <w:r w:rsidRPr="001D0A60">
        <w:rPr>
          <w:rFonts w:eastAsia="Times New Roman"/>
          <w:sz w:val="20"/>
          <w:szCs w:val="20"/>
          <w:lang w:val="x-none" w:eastAsia="x-none"/>
        </w:rPr>
        <w:t>Clairvaux</w:t>
      </w:r>
      <w:r w:rsidR="00370272">
        <w:rPr>
          <w:rFonts w:eastAsia="Times New Roman"/>
          <w:sz w:val="20"/>
          <w:szCs w:val="20"/>
          <w:lang w:eastAsia="x-none"/>
        </w:rPr>
        <w:t>a</w:t>
      </w:r>
      <w:proofErr w:type="spellEnd"/>
      <w:r w:rsidRPr="001D0A60">
        <w:rPr>
          <w:rFonts w:eastAsia="Times New Roman"/>
          <w:sz w:val="20"/>
          <w:szCs w:val="20"/>
          <w:lang w:val="x-none" w:eastAsia="x-none"/>
        </w:rPr>
        <w:t xml:space="preserve"> (1090.-1153.) ili </w:t>
      </w:r>
      <w:r>
        <w:rPr>
          <w:rFonts w:eastAsia="Times New Roman"/>
          <w:sz w:val="20"/>
          <w:szCs w:val="20"/>
          <w:lang w:eastAsia="x-none"/>
        </w:rPr>
        <w:t>k</w:t>
      </w:r>
      <w:r w:rsidRPr="001D0A60">
        <w:rPr>
          <w:rFonts w:eastAsia="Times New Roman"/>
          <w:sz w:val="20"/>
          <w:szCs w:val="20"/>
          <w:lang w:val="x-none" w:eastAsia="x-none"/>
        </w:rPr>
        <w:t>ralju Robertu</w:t>
      </w:r>
      <w:r>
        <w:rPr>
          <w:rFonts w:eastAsia="Times New Roman"/>
          <w:sz w:val="20"/>
          <w:szCs w:val="20"/>
          <w:lang w:eastAsia="x-none"/>
        </w:rPr>
        <w:t xml:space="preserve"> II.</w:t>
      </w:r>
      <w:r w:rsidRPr="001D0A60">
        <w:rPr>
          <w:rFonts w:eastAsia="Times New Roman"/>
          <w:sz w:val="20"/>
          <w:szCs w:val="20"/>
          <w:lang w:val="x-none" w:eastAsia="x-none"/>
        </w:rPr>
        <w:t xml:space="preserve"> (1031.)</w:t>
      </w:r>
      <w:r>
        <w:rPr>
          <w:rFonts w:eastAsia="Times New Roman"/>
          <w:sz w:val="20"/>
          <w:szCs w:val="20"/>
          <w:lang w:eastAsia="x-none"/>
        </w:rPr>
        <w:t>, n</w:t>
      </w:r>
      <w:r>
        <w:rPr>
          <w:sz w:val="20"/>
          <w:szCs w:val="20"/>
          <w:lang w:eastAsia="x-none"/>
        </w:rPr>
        <w:t>o h</w:t>
      </w:r>
      <w:proofErr w:type="spellStart"/>
      <w:r w:rsidRPr="00942BC1">
        <w:rPr>
          <w:sz w:val="20"/>
          <w:szCs w:val="20"/>
          <w:lang w:val="x-none" w:eastAsia="x-none"/>
        </w:rPr>
        <w:t>iman</w:t>
      </w:r>
      <w:proofErr w:type="spellEnd"/>
      <w:r w:rsidRPr="00942BC1">
        <w:rPr>
          <w:sz w:val="20"/>
          <w:szCs w:val="20"/>
          <w:lang w:val="x-none" w:eastAsia="x-none"/>
        </w:rPr>
        <w:t xml:space="preserve"> “Zdravo zvijezdo mora” vjerojatno potječe iz 8. </w:t>
      </w:r>
      <w:r w:rsidR="00370272">
        <w:rPr>
          <w:sz w:val="20"/>
          <w:szCs w:val="20"/>
          <w:lang w:eastAsia="x-none"/>
        </w:rPr>
        <w:t>s</w:t>
      </w:r>
      <w:proofErr w:type="spellStart"/>
      <w:r w:rsidRPr="00942BC1">
        <w:rPr>
          <w:sz w:val="20"/>
          <w:szCs w:val="20"/>
          <w:lang w:val="x-none" w:eastAsia="x-none"/>
        </w:rPr>
        <w:t>toljeća</w:t>
      </w:r>
      <w:proofErr w:type="spellEnd"/>
      <w:r w:rsidR="00370272">
        <w:rPr>
          <w:sz w:val="20"/>
          <w:szCs w:val="20"/>
          <w:lang w:eastAsia="x-none"/>
        </w:rPr>
        <w:t>.</w:t>
      </w:r>
      <w:r>
        <w:rPr>
          <w:sz w:val="20"/>
          <w:szCs w:val="20"/>
          <w:lang w:eastAsia="x-none"/>
        </w:rPr>
        <w:t xml:space="preserve"> </w:t>
      </w:r>
      <w:r w:rsidR="00370272">
        <w:rPr>
          <w:sz w:val="20"/>
          <w:szCs w:val="20"/>
          <w:lang w:eastAsia="x-none"/>
        </w:rPr>
        <w:t>N</w:t>
      </w:r>
      <w:r>
        <w:rPr>
          <w:sz w:val="20"/>
          <w:szCs w:val="20"/>
          <w:lang w:eastAsia="x-none"/>
        </w:rPr>
        <w:t>epoznatog</w:t>
      </w:r>
      <w:r w:rsidR="00370272">
        <w:rPr>
          <w:sz w:val="20"/>
          <w:szCs w:val="20"/>
          <w:lang w:eastAsia="x-none"/>
        </w:rPr>
        <w:t xml:space="preserve"> je</w:t>
      </w:r>
      <w:r>
        <w:rPr>
          <w:sz w:val="20"/>
          <w:szCs w:val="20"/>
          <w:lang w:eastAsia="x-none"/>
        </w:rPr>
        <w:t xml:space="preserve"> autora,</w:t>
      </w:r>
      <w:r w:rsidRPr="00942BC1">
        <w:rPr>
          <w:sz w:val="20"/>
          <w:szCs w:val="20"/>
          <w:lang w:val="x-none" w:eastAsia="x-none"/>
        </w:rPr>
        <w:t xml:space="preserve"> </w:t>
      </w:r>
      <w:r>
        <w:rPr>
          <w:sz w:val="20"/>
          <w:szCs w:val="20"/>
          <w:lang w:eastAsia="x-none"/>
        </w:rPr>
        <w:t>a</w:t>
      </w:r>
      <w:r>
        <w:rPr>
          <w:sz w:val="20"/>
          <w:szCs w:val="20"/>
          <w:lang w:val="x-none" w:eastAsia="x-none"/>
        </w:rPr>
        <w:t xml:space="preserve"> nalazimo</w:t>
      </w:r>
      <w:r>
        <w:rPr>
          <w:sz w:val="20"/>
          <w:szCs w:val="20"/>
          <w:lang w:eastAsia="x-none"/>
        </w:rPr>
        <w:t xml:space="preserve"> ga</w:t>
      </w:r>
      <w:r w:rsidRPr="00942BC1">
        <w:rPr>
          <w:sz w:val="20"/>
          <w:szCs w:val="20"/>
          <w:lang w:val="x-none" w:eastAsia="x-none"/>
        </w:rPr>
        <w:t xml:space="preserve"> u </w:t>
      </w:r>
      <w:proofErr w:type="spellStart"/>
      <w:r w:rsidRPr="00942BC1">
        <w:rPr>
          <w:sz w:val="20"/>
          <w:szCs w:val="20"/>
          <w:lang w:val="x-none" w:eastAsia="x-none"/>
        </w:rPr>
        <w:t>Cod</w:t>
      </w:r>
      <w:r>
        <w:rPr>
          <w:sz w:val="20"/>
          <w:szCs w:val="20"/>
          <w:lang w:val="x-none" w:eastAsia="x-none"/>
        </w:rPr>
        <w:t>ex</w:t>
      </w:r>
      <w:r w:rsidR="00370272">
        <w:rPr>
          <w:sz w:val="20"/>
          <w:szCs w:val="20"/>
          <w:lang w:eastAsia="x-none"/>
        </w:rPr>
        <w:t>u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Sangallensis</w:t>
      </w:r>
      <w:proofErr w:type="spellEnd"/>
      <w:r>
        <w:rPr>
          <w:sz w:val="20"/>
          <w:szCs w:val="20"/>
          <w:lang w:val="x-none" w:eastAsia="x-none"/>
        </w:rPr>
        <w:t xml:space="preserve"> iz 9. </w:t>
      </w:r>
      <w:r>
        <w:rPr>
          <w:sz w:val="20"/>
          <w:szCs w:val="20"/>
          <w:lang w:eastAsia="x-none"/>
        </w:rPr>
        <w:t>s</w:t>
      </w:r>
      <w:proofErr w:type="spellStart"/>
      <w:r>
        <w:rPr>
          <w:sz w:val="20"/>
          <w:szCs w:val="20"/>
          <w:lang w:val="x-none" w:eastAsia="x-none"/>
        </w:rPr>
        <w:t>toljeća</w:t>
      </w:r>
      <w:proofErr w:type="spellEnd"/>
      <w:r>
        <w:rPr>
          <w:sz w:val="20"/>
          <w:szCs w:val="20"/>
          <w:lang w:eastAsia="x-none"/>
        </w:rPr>
        <w:t>. (</w:t>
      </w:r>
      <w:hyperlink r:id="rId1" w:history="1">
        <w:r w:rsidRPr="005348FB">
          <w:rPr>
            <w:rStyle w:val="Hyperlink"/>
            <w:sz w:val="20"/>
            <w:szCs w:val="20"/>
            <w:lang w:eastAsia="x-none"/>
          </w:rPr>
          <w:t>http://www.preces-latinae.org/thesaurus/BVM/AveMarisStella.html</w:t>
        </w:r>
      </w:hyperlink>
      <w:r>
        <w:rPr>
          <w:sz w:val="20"/>
          <w:szCs w:val="20"/>
          <w:lang w:eastAsia="x-none"/>
        </w:rPr>
        <w:t>, preuzeto 13.2.2017.)</w:t>
      </w:r>
    </w:p>
  </w:footnote>
  <w:footnote w:id="10">
    <w:p w:rsidR="009C0CBF" w:rsidRPr="00352837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Milotti</w:t>
      </w:r>
      <w:proofErr w:type="spellEnd"/>
      <w:r>
        <w:t xml:space="preserve">  koristi i</w:t>
      </w:r>
      <w:r w:rsidR="00D53417">
        <w:t xml:space="preserve"> kraći</w:t>
      </w:r>
      <w:r>
        <w:t xml:space="preserve"> naziv pjesme</w:t>
      </w:r>
      <w:r w:rsidR="00D53417">
        <w:t>:</w:t>
      </w:r>
      <w:r>
        <w:t xml:space="preserve"> </w:t>
      </w:r>
      <w:r w:rsidRPr="00D53417">
        <w:rPr>
          <w:i/>
        </w:rPr>
        <w:t>Zvijezda mora</w:t>
      </w:r>
      <w:r>
        <w:t>.</w:t>
      </w:r>
    </w:p>
  </w:footnote>
  <w:footnote w:id="11">
    <w:p w:rsidR="009C0CBF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U</w:t>
      </w:r>
      <w:r w:rsidR="00D53417">
        <w:t xml:space="preserve"> b</w:t>
      </w:r>
      <w:r>
        <w:t>azi podataka Hrvatskog društva skladatelja navedena je godina 2002.</w:t>
      </w:r>
      <w:r w:rsidR="00D53417">
        <w:t>z</w:t>
      </w:r>
      <w:r>
        <w:t xml:space="preserve">a Misu </w:t>
      </w:r>
      <w:r w:rsidR="00D53417">
        <w:t>z</w:t>
      </w:r>
      <w:r>
        <w:t>ahvalnicu i za sve dijelove Mise. (</w:t>
      </w:r>
      <w:hyperlink r:id="rId2" w:history="1">
        <w:r w:rsidRPr="005348FB">
          <w:rPr>
            <w:rStyle w:val="Hyperlink"/>
          </w:rPr>
          <w:t>http://www.zamp.hr/baza-autora/autor/pregled/133001294</w:t>
        </w:r>
      </w:hyperlink>
      <w:r>
        <w:t xml:space="preserve">) Ovdje navodimo drugu </w:t>
      </w:r>
      <w:proofErr w:type="spellStart"/>
      <w:r>
        <w:t>dataciju</w:t>
      </w:r>
      <w:proofErr w:type="spellEnd"/>
      <w:r>
        <w:t xml:space="preserve"> jer je u rukopisu kod Gospodine zapisao: „I. dio Mise za mješoviti zbor i orgulje, sada pišem Slava, pa dalje.“, i datirao 2001. godinu. Istu </w:t>
      </w:r>
      <w:proofErr w:type="spellStart"/>
      <w:r>
        <w:t>dataciju</w:t>
      </w:r>
      <w:proofErr w:type="spellEnd"/>
      <w:r>
        <w:t xml:space="preserve"> zapisao je kod Slave. </w:t>
      </w:r>
    </w:p>
  </w:footnote>
  <w:footnote w:id="12">
    <w:p w:rsidR="009C0CBF" w:rsidRPr="00596293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Nedostaje stalni pjevni dio: </w:t>
      </w:r>
      <w:proofErr w:type="spellStart"/>
      <w:r>
        <w:t>Credo</w:t>
      </w:r>
      <w:proofErr w:type="spellEnd"/>
      <w:r>
        <w:t>, odnosno: Vjerovanje (Vjerujem).</w:t>
      </w:r>
    </w:p>
  </w:footnote>
  <w:footnote w:id="13">
    <w:p w:rsidR="009C0CBF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Koraca R. (</w:t>
      </w:r>
      <w:proofErr w:type="spellStart"/>
      <w:r>
        <w:t>ur</w:t>
      </w:r>
      <w:proofErr w:type="spellEnd"/>
      <w:r>
        <w:t>.), Tebe Boga hvalimo: crkvena pjesmarica. Pazin: „Josip Turčinović“, 2005., str. 14-42.</w:t>
      </w:r>
    </w:p>
  </w:footnote>
  <w:footnote w:id="14">
    <w:p w:rsidR="009C0CBF" w:rsidRPr="00A84E23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U Istri j</w:t>
      </w:r>
      <w:r w:rsidR="00D53417">
        <w:t>e</w:t>
      </w:r>
      <w:r>
        <w:t xml:space="preserve"> izvodi na </w:t>
      </w:r>
      <w:r w:rsidR="00D53417">
        <w:t>D</w:t>
      </w:r>
      <w:r>
        <w:t xml:space="preserve">an sv. </w:t>
      </w:r>
      <w:proofErr w:type="spellStart"/>
      <w:r>
        <w:t>Ćirila</w:t>
      </w:r>
      <w:proofErr w:type="spellEnd"/>
      <w:r>
        <w:t xml:space="preserve"> i Metoda</w:t>
      </w:r>
      <w:r w:rsidRPr="00A84E23">
        <w:t xml:space="preserve"> </w:t>
      </w:r>
      <w:r w:rsidR="00D53417">
        <w:t>i</w:t>
      </w:r>
      <w:r>
        <w:t xml:space="preserve"> na velike blagdane </w:t>
      </w:r>
      <w:r w:rsidR="00D53417">
        <w:t>z</w:t>
      </w:r>
      <w:r>
        <w:t>bor crkve sv. Antuna Padovanskog</w:t>
      </w:r>
      <w:r w:rsidRPr="006710E6">
        <w:t xml:space="preserve"> </w:t>
      </w:r>
      <w:r>
        <w:t>s Elenom Roce kao orguljašicom,</w:t>
      </w:r>
      <w:r w:rsidR="00D53417">
        <w:t xml:space="preserve"> a</w:t>
      </w:r>
      <w:r>
        <w:t xml:space="preserve"> pod vodstvom Marije </w:t>
      </w:r>
      <w:proofErr w:type="spellStart"/>
      <w:r>
        <w:t>Hauser</w:t>
      </w:r>
      <w:proofErr w:type="spellEnd"/>
      <w:r>
        <w:t>.</w:t>
      </w:r>
    </w:p>
  </w:footnote>
  <w:footnote w:id="15">
    <w:p w:rsidR="009C0CBF" w:rsidRPr="002A75B9" w:rsidRDefault="009C0CBF" w:rsidP="009C0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Lešćan</w:t>
      </w:r>
      <w:proofErr w:type="spellEnd"/>
      <w:r>
        <w:t xml:space="preserve"> M. Skladateljski profil </w:t>
      </w:r>
      <w:proofErr w:type="spellStart"/>
      <w:r>
        <w:t>Albe</w:t>
      </w:r>
      <w:proofErr w:type="spellEnd"/>
      <w:r>
        <w:t xml:space="preserve"> Vidakovića u: </w:t>
      </w:r>
      <w:proofErr w:type="spellStart"/>
      <w:r>
        <w:rPr>
          <w:i/>
        </w:rPr>
        <w:t>Albe</w:t>
      </w:r>
      <w:proofErr w:type="spellEnd"/>
      <w:r>
        <w:rPr>
          <w:i/>
        </w:rPr>
        <w:t xml:space="preserve"> Vidaković: život i djelo. </w:t>
      </w:r>
      <w:r>
        <w:t>Županović, L. (</w:t>
      </w:r>
      <w:proofErr w:type="spellStart"/>
      <w:r>
        <w:t>ur</w:t>
      </w:r>
      <w:proofErr w:type="spellEnd"/>
      <w:r>
        <w:t xml:space="preserve">.) Zagreb: HKD sv. </w:t>
      </w:r>
      <w:proofErr w:type="spellStart"/>
      <w:r>
        <w:t>Ćirila</w:t>
      </w:r>
      <w:proofErr w:type="spellEnd"/>
      <w:r>
        <w:t xml:space="preserve"> i Metoda, 1989., str. 52.</w:t>
      </w:r>
    </w:p>
  </w:footnote>
  <w:footnote w:id="16">
    <w:p w:rsidR="009C0CBF" w:rsidRPr="00A52916" w:rsidRDefault="009C0CBF" w:rsidP="009C0CBF">
      <w:pPr>
        <w:pStyle w:val="BodyText"/>
        <w:rPr>
          <w:rFonts w:ascii="Times New Roman" w:hAnsi="Times New Roman" w:cs="Times New Roman"/>
          <w:szCs w:val="20"/>
          <w:lang w:val="x-none" w:eastAsia="x-none"/>
        </w:rPr>
      </w:pPr>
      <w:r w:rsidRPr="00387CFD">
        <w:rPr>
          <w:rStyle w:val="FootnoteReference"/>
          <w:rFonts w:ascii="Times New Roman" w:hAnsi="Times New Roman" w:cs="Times New Roman"/>
          <w:szCs w:val="20"/>
          <w:lang w:val="x-none" w:eastAsia="x-none"/>
        </w:rPr>
        <w:footnoteRef/>
      </w:r>
      <w:r w:rsidRPr="00387CFD">
        <w:rPr>
          <w:rStyle w:val="FootnoteReference"/>
          <w:rFonts w:ascii="Times New Roman" w:hAnsi="Times New Roman" w:cs="Times New Roman"/>
          <w:szCs w:val="20"/>
          <w:lang w:val="x-none" w:eastAsia="x-none"/>
        </w:rPr>
        <w:t xml:space="preserve"> </w:t>
      </w:r>
      <w:r>
        <w:rPr>
          <w:rFonts w:ascii="Times New Roman" w:hAnsi="Times New Roman" w:cs="Times New Roman"/>
          <w:szCs w:val="20"/>
          <w:lang w:eastAsia="x-none"/>
        </w:rPr>
        <w:t>U nastavku je p</w:t>
      </w:r>
      <w:proofErr w:type="spellStart"/>
      <w:r w:rsidRPr="00A52916">
        <w:rPr>
          <w:rFonts w:ascii="Times New Roman" w:hAnsi="Times New Roman" w:cs="Times New Roman"/>
          <w:szCs w:val="20"/>
          <w:lang w:val="x-none" w:eastAsia="x-none"/>
        </w:rPr>
        <w:t>rilog</w:t>
      </w:r>
      <w:proofErr w:type="spellEnd"/>
      <w:r w:rsidRPr="00A52916">
        <w:rPr>
          <w:rFonts w:ascii="Times New Roman" w:hAnsi="Times New Roman" w:cs="Times New Roman"/>
          <w:szCs w:val="20"/>
          <w:lang w:val="x-none" w:eastAsia="x-none"/>
        </w:rPr>
        <w:t xml:space="preserve"> </w:t>
      </w:r>
      <w:proofErr w:type="spellStart"/>
      <w:r w:rsidRPr="00A52916">
        <w:rPr>
          <w:rFonts w:ascii="Times New Roman" w:hAnsi="Times New Roman" w:cs="Times New Roman"/>
          <w:szCs w:val="20"/>
          <w:lang w:val="x-none" w:eastAsia="x-none"/>
        </w:rPr>
        <w:t>Ludviga</w:t>
      </w:r>
      <w:proofErr w:type="spellEnd"/>
      <w:r w:rsidRPr="00A52916">
        <w:rPr>
          <w:rFonts w:ascii="Times New Roman" w:hAnsi="Times New Roman" w:cs="Times New Roman"/>
          <w:szCs w:val="20"/>
          <w:lang w:val="x-none" w:eastAsia="x-none"/>
        </w:rPr>
        <w:t xml:space="preserve"> Slane, emitiran u d</w:t>
      </w:r>
      <w:r>
        <w:rPr>
          <w:rFonts w:ascii="Times New Roman" w:hAnsi="Times New Roman" w:cs="Times New Roman"/>
          <w:szCs w:val="20"/>
          <w:lang w:val="x-none" w:eastAsia="x-none"/>
        </w:rPr>
        <w:t>nevniku Radio Pule 01.07.2002.</w:t>
      </w:r>
      <w:r w:rsidRPr="00A52916">
        <w:rPr>
          <w:rFonts w:ascii="Times New Roman" w:hAnsi="Times New Roman" w:cs="Times New Roman"/>
          <w:szCs w:val="20"/>
          <w:lang w:val="x-none" w:eastAsia="x-none"/>
        </w:rPr>
        <w:t xml:space="preserve"> pov</w:t>
      </w:r>
      <w:r>
        <w:rPr>
          <w:rFonts w:ascii="Times New Roman" w:hAnsi="Times New Roman" w:cs="Times New Roman"/>
          <w:szCs w:val="20"/>
          <w:lang w:val="x-none" w:eastAsia="x-none"/>
        </w:rPr>
        <w:t>odom koncerta sakralne glazbe s</w:t>
      </w:r>
      <w:r w:rsidRPr="00A52916">
        <w:rPr>
          <w:rFonts w:ascii="Times New Roman" w:hAnsi="Times New Roman" w:cs="Times New Roman"/>
          <w:szCs w:val="20"/>
          <w:lang w:val="x-none" w:eastAsia="x-none"/>
        </w:rPr>
        <w:t xml:space="preserve"> praizvedbom skladbi iz Mise zah</w:t>
      </w:r>
      <w:r>
        <w:rPr>
          <w:rFonts w:ascii="Times New Roman" w:hAnsi="Times New Roman" w:cs="Times New Roman"/>
          <w:szCs w:val="20"/>
          <w:lang w:val="x-none" w:eastAsia="x-none"/>
        </w:rPr>
        <w:t xml:space="preserve">valnosti, maestra </w:t>
      </w:r>
      <w:proofErr w:type="spellStart"/>
      <w:r>
        <w:rPr>
          <w:rFonts w:ascii="Times New Roman" w:hAnsi="Times New Roman" w:cs="Times New Roman"/>
          <w:szCs w:val="20"/>
          <w:lang w:val="x-none" w:eastAsia="x-none"/>
        </w:rPr>
        <w:t>Nella</w:t>
      </w:r>
      <w:proofErr w:type="spellEnd"/>
      <w:r>
        <w:rPr>
          <w:rFonts w:ascii="Times New Roman" w:hAnsi="Times New Roman" w:cs="Times New Roman"/>
          <w:szCs w:val="20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x-none" w:eastAsia="x-none"/>
        </w:rPr>
        <w:t>Milotti</w:t>
      </w:r>
      <w:r>
        <w:rPr>
          <w:rFonts w:ascii="Times New Roman" w:hAnsi="Times New Roman" w:cs="Times New Roman"/>
          <w:szCs w:val="20"/>
          <w:lang w:eastAsia="x-none"/>
        </w:rPr>
        <w:t>j</w:t>
      </w:r>
      <w:proofErr w:type="spellEnd"/>
      <w:r w:rsidRPr="00A52916">
        <w:rPr>
          <w:rFonts w:ascii="Times New Roman" w:hAnsi="Times New Roman" w:cs="Times New Roman"/>
          <w:szCs w:val="20"/>
          <w:lang w:val="x-none" w:eastAsia="x-none"/>
        </w:rPr>
        <w:t>a.</w:t>
      </w:r>
    </w:p>
    <w:p w:rsidR="009C0CBF" w:rsidRPr="00A52916" w:rsidRDefault="009C0CBF" w:rsidP="009C0CBF">
      <w:pPr>
        <w:pStyle w:val="BodyText"/>
        <w:rPr>
          <w:rFonts w:ascii="Times New Roman" w:hAnsi="Times New Roman" w:cs="Times New Roman"/>
          <w:szCs w:val="20"/>
          <w:lang w:val="x-none" w:eastAsia="x-none"/>
        </w:rPr>
      </w:pPr>
      <w:r>
        <w:rPr>
          <w:rFonts w:ascii="Times New Roman" w:hAnsi="Times New Roman" w:cs="Times New Roman"/>
          <w:szCs w:val="20"/>
          <w:lang w:eastAsia="x-none"/>
        </w:rPr>
        <w:t>„</w:t>
      </w:r>
      <w:r w:rsidRPr="00A52916">
        <w:rPr>
          <w:rFonts w:ascii="Times New Roman" w:hAnsi="Times New Roman" w:cs="Times New Roman"/>
          <w:szCs w:val="20"/>
          <w:lang w:val="x-none" w:eastAsia="x-none"/>
        </w:rPr>
        <w:t xml:space="preserve">Sinoć je u žminjskoj župnoj crkvi Sv. Mihovila koncert sakralne glazbe održao Mješoviti pjevački zbor 'Roženice' iz Pazina, koji je pred mnogobrojnom publikom uz pratnju Ines Kovačić (Kovačević) na elektronskim orguljama, a pod dirigentskom palicom maestra </w:t>
      </w:r>
      <w:proofErr w:type="spellStart"/>
      <w:r w:rsidRPr="00A52916">
        <w:rPr>
          <w:rFonts w:ascii="Times New Roman" w:hAnsi="Times New Roman" w:cs="Times New Roman"/>
          <w:szCs w:val="20"/>
          <w:lang w:val="x-none" w:eastAsia="x-none"/>
        </w:rPr>
        <w:t>Nella</w:t>
      </w:r>
      <w:proofErr w:type="spellEnd"/>
      <w:r w:rsidRPr="00A52916">
        <w:rPr>
          <w:rFonts w:ascii="Times New Roman" w:hAnsi="Times New Roman" w:cs="Times New Roman"/>
          <w:szCs w:val="20"/>
          <w:lang w:val="x-none" w:eastAsia="x-none"/>
        </w:rPr>
        <w:t xml:space="preserve"> </w:t>
      </w:r>
      <w:proofErr w:type="spellStart"/>
      <w:r w:rsidRPr="00A52916">
        <w:rPr>
          <w:rFonts w:ascii="Times New Roman" w:hAnsi="Times New Roman" w:cs="Times New Roman"/>
          <w:szCs w:val="20"/>
          <w:lang w:val="x-none" w:eastAsia="x-none"/>
        </w:rPr>
        <w:t>Milotti</w:t>
      </w:r>
      <w:r w:rsidR="00D53417">
        <w:rPr>
          <w:rFonts w:ascii="Times New Roman" w:hAnsi="Times New Roman" w:cs="Times New Roman"/>
          <w:szCs w:val="20"/>
          <w:lang w:eastAsia="x-none"/>
        </w:rPr>
        <w:t>j</w:t>
      </w:r>
      <w:proofErr w:type="spellEnd"/>
      <w:r w:rsidRPr="00A52916">
        <w:rPr>
          <w:rFonts w:ascii="Times New Roman" w:hAnsi="Times New Roman" w:cs="Times New Roman"/>
          <w:szCs w:val="20"/>
          <w:lang w:val="x-none" w:eastAsia="x-none"/>
        </w:rPr>
        <w:t xml:space="preserve">a, izveo praizvedbu </w:t>
      </w:r>
      <w:proofErr w:type="spellStart"/>
      <w:r w:rsidRPr="00A52916">
        <w:rPr>
          <w:rFonts w:ascii="Times New Roman" w:hAnsi="Times New Roman" w:cs="Times New Roman"/>
          <w:szCs w:val="20"/>
          <w:lang w:val="x-none" w:eastAsia="x-none"/>
        </w:rPr>
        <w:t>Milotti</w:t>
      </w:r>
      <w:r w:rsidR="00D53417">
        <w:rPr>
          <w:rFonts w:ascii="Times New Roman" w:hAnsi="Times New Roman" w:cs="Times New Roman"/>
          <w:szCs w:val="20"/>
          <w:lang w:eastAsia="x-none"/>
        </w:rPr>
        <w:t>j</w:t>
      </w:r>
      <w:r w:rsidRPr="00A52916">
        <w:rPr>
          <w:rFonts w:ascii="Times New Roman" w:hAnsi="Times New Roman" w:cs="Times New Roman"/>
          <w:szCs w:val="20"/>
          <w:lang w:val="x-none" w:eastAsia="x-none"/>
        </w:rPr>
        <w:t>evih</w:t>
      </w:r>
      <w:proofErr w:type="spellEnd"/>
      <w:r w:rsidRPr="00A52916">
        <w:rPr>
          <w:rFonts w:ascii="Times New Roman" w:hAnsi="Times New Roman" w:cs="Times New Roman"/>
          <w:szCs w:val="20"/>
          <w:lang w:val="x-none" w:eastAsia="x-none"/>
        </w:rPr>
        <w:t xml:space="preserve"> skladbi iz 'Mise zahvalnosti', koja čini još jedan bogat dodatak glazbenog opusa maestrovih djela. – za dn</w:t>
      </w:r>
      <w:r>
        <w:rPr>
          <w:rFonts w:ascii="Times New Roman" w:hAnsi="Times New Roman" w:cs="Times New Roman"/>
          <w:szCs w:val="20"/>
          <w:lang w:val="x-none" w:eastAsia="x-none"/>
        </w:rPr>
        <w:t xml:space="preserve">evnik Radio Pule, </w:t>
      </w:r>
      <w:proofErr w:type="spellStart"/>
      <w:r>
        <w:rPr>
          <w:rFonts w:ascii="Times New Roman" w:hAnsi="Times New Roman" w:cs="Times New Roman"/>
          <w:szCs w:val="20"/>
          <w:lang w:val="x-none" w:eastAsia="x-none"/>
        </w:rPr>
        <w:t>Ludvig</w:t>
      </w:r>
      <w:proofErr w:type="spellEnd"/>
      <w:r>
        <w:rPr>
          <w:rFonts w:ascii="Times New Roman" w:hAnsi="Times New Roman" w:cs="Times New Roman"/>
          <w:szCs w:val="20"/>
          <w:lang w:val="x-none" w:eastAsia="x-none"/>
        </w:rPr>
        <w:t xml:space="preserve"> Slana</w:t>
      </w:r>
      <w:r>
        <w:rPr>
          <w:rFonts w:ascii="Times New Roman" w:hAnsi="Times New Roman" w:cs="Times New Roman"/>
          <w:szCs w:val="20"/>
          <w:lang w:eastAsia="x-none"/>
        </w:rPr>
        <w:t>.</w:t>
      </w:r>
      <w:r w:rsidRPr="00A52916">
        <w:rPr>
          <w:rFonts w:ascii="Times New Roman" w:hAnsi="Times New Roman" w:cs="Times New Roman"/>
          <w:szCs w:val="20"/>
          <w:lang w:val="x-none" w:eastAsia="x-none"/>
        </w:rPr>
        <w:t xml:space="preserve"> </w:t>
      </w:r>
    </w:p>
    <w:p w:rsidR="009C0CBF" w:rsidRPr="00A52916" w:rsidRDefault="009C0CBF" w:rsidP="009C0CBF">
      <w:pPr>
        <w:spacing w:line="240" w:lineRule="auto"/>
        <w:rPr>
          <w:rFonts w:eastAsia="Times New Roman"/>
          <w:sz w:val="20"/>
          <w:szCs w:val="20"/>
          <w:lang w:val="x-none" w:eastAsia="x-none"/>
        </w:rPr>
      </w:pPr>
      <w:r w:rsidRPr="00A52916">
        <w:rPr>
          <w:rFonts w:eastAsia="Times New Roman"/>
          <w:sz w:val="20"/>
          <w:szCs w:val="20"/>
          <w:lang w:val="x-none" w:eastAsia="x-none"/>
        </w:rPr>
        <w:t xml:space="preserve">Vrlo složene, ali u isto vrijeme nadahnute vokalne glazbene forme u kojima dominiraju događaji iz Biblije, što se moglo jasno uočiti u Misi zahvalnosti, skladatelja i zborovođe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Nella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Milotti</w:t>
      </w:r>
      <w:r w:rsidR="00D53417">
        <w:rPr>
          <w:rFonts w:eastAsia="Times New Roman"/>
          <w:sz w:val="20"/>
          <w:szCs w:val="20"/>
          <w:lang w:eastAsia="x-none"/>
        </w:rPr>
        <w:t>j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a, pretočene u zasebne cjeline skladbi Evo dolazi, autora teksta Daniela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Načinovića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, koji je ujedno napisao tekstove za Salve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Mysterium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, Hvala ti Bože hvala te završnu pjesmu Tisuću dvaput minu godina, uz liturgijske tekstove Gospodine, Slava, Aleluja, Svet Blagoslovljen i Jaganjče Božji, u vokalnom obliku soprana, alta, tenora i basa, od kojih je sastavljen </w:t>
      </w:r>
      <w:r w:rsidR="00D53417">
        <w:rPr>
          <w:rFonts w:eastAsia="Times New Roman"/>
          <w:sz w:val="20"/>
          <w:szCs w:val="20"/>
          <w:lang w:eastAsia="x-none"/>
        </w:rPr>
        <w:t>M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ješoviti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 pjevački zbor 'Roženice' iz Pazina te</w:t>
      </w:r>
      <w:r w:rsidR="00D53417">
        <w:rPr>
          <w:rFonts w:eastAsia="Times New Roman"/>
          <w:sz w:val="20"/>
          <w:szCs w:val="20"/>
          <w:lang w:eastAsia="x-none"/>
        </w:rPr>
        <w:t>,</w:t>
      </w:r>
      <w:r w:rsidRPr="00A52916">
        <w:rPr>
          <w:rFonts w:eastAsia="Times New Roman"/>
          <w:sz w:val="20"/>
          <w:szCs w:val="20"/>
          <w:lang w:val="x-none" w:eastAsia="x-none"/>
        </w:rPr>
        <w:t xml:space="preserve"> uz njihovo skladno pjevanje, djelo zaslužuje pohvalu uz punu pozornost slušatelja koji su pokazali oduševljenje nakon svake izvedene skladbe. </w:t>
      </w:r>
    </w:p>
    <w:p w:rsidR="009C0CBF" w:rsidRPr="00A52916" w:rsidRDefault="009C0CBF" w:rsidP="009C0CBF">
      <w:pPr>
        <w:spacing w:line="240" w:lineRule="auto"/>
        <w:rPr>
          <w:rFonts w:eastAsia="Times New Roman"/>
          <w:sz w:val="20"/>
          <w:szCs w:val="20"/>
          <w:lang w:val="x-none" w:eastAsia="x-none"/>
        </w:rPr>
      </w:pPr>
      <w:r w:rsidRPr="00A52916">
        <w:rPr>
          <w:rFonts w:eastAsia="Times New Roman"/>
          <w:sz w:val="20"/>
          <w:szCs w:val="20"/>
          <w:lang w:val="x-none" w:eastAsia="x-none"/>
        </w:rPr>
        <w:t xml:space="preserve">Vrlo precizna i točna intonacija, dinamički pravilno oblikovane vokalne fraze, tempa, te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akordički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 homofona, na momente polifona izvedba,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daju'Misi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 zahvalnost' potrebnu umjetničku težinu, ali i potvrdu rada vrijednih članova</w:t>
      </w:r>
      <w:r w:rsidR="00D53417">
        <w:rPr>
          <w:rFonts w:eastAsia="Times New Roman"/>
          <w:sz w:val="20"/>
          <w:szCs w:val="20"/>
          <w:lang w:eastAsia="x-none"/>
        </w:rPr>
        <w:t xml:space="preserve"> z</w:t>
      </w:r>
      <w:r w:rsidRPr="00A52916">
        <w:rPr>
          <w:rFonts w:eastAsia="Times New Roman"/>
          <w:sz w:val="20"/>
          <w:szCs w:val="20"/>
          <w:lang w:val="x-none" w:eastAsia="x-none"/>
        </w:rPr>
        <w:t>bora</w:t>
      </w:r>
      <w:r w:rsidR="00D53417">
        <w:rPr>
          <w:rFonts w:eastAsia="Times New Roman"/>
          <w:sz w:val="20"/>
          <w:szCs w:val="20"/>
          <w:lang w:eastAsia="x-none"/>
        </w:rPr>
        <w:t>“</w:t>
      </w:r>
      <w:r w:rsidRPr="00A52916">
        <w:rPr>
          <w:rFonts w:eastAsia="Times New Roman"/>
          <w:sz w:val="20"/>
          <w:szCs w:val="20"/>
          <w:lang w:val="x-none" w:eastAsia="x-none"/>
        </w:rPr>
        <w:t xml:space="preserve"> Roženice</w:t>
      </w:r>
      <w:r w:rsidR="00D53417">
        <w:rPr>
          <w:rFonts w:eastAsia="Times New Roman"/>
          <w:sz w:val="20"/>
          <w:szCs w:val="20"/>
          <w:lang w:eastAsia="x-none"/>
        </w:rPr>
        <w:t>“</w:t>
      </w:r>
      <w:r w:rsidRPr="00A52916">
        <w:rPr>
          <w:rFonts w:eastAsia="Times New Roman"/>
          <w:sz w:val="20"/>
          <w:szCs w:val="20"/>
          <w:lang w:val="x-none" w:eastAsia="x-none"/>
        </w:rPr>
        <w:t xml:space="preserve"> u njegovanju amaterizma i potvrdu profesionalizma njihovog dirigenta</w:t>
      </w:r>
      <w:r w:rsidR="003368EA">
        <w:rPr>
          <w:rFonts w:eastAsia="Times New Roman"/>
          <w:sz w:val="20"/>
          <w:szCs w:val="20"/>
          <w:lang w:eastAsia="x-none"/>
        </w:rPr>
        <w:t>,</w:t>
      </w:r>
      <w:r w:rsidR="00D53417">
        <w:rPr>
          <w:rFonts w:eastAsia="Times New Roman"/>
          <w:sz w:val="20"/>
          <w:szCs w:val="20"/>
          <w:lang w:eastAsia="x-none"/>
        </w:rPr>
        <w:t xml:space="preserve"> m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aestra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Nella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Milotti</w:t>
      </w:r>
      <w:r w:rsidR="00D53417">
        <w:rPr>
          <w:rFonts w:eastAsia="Times New Roman"/>
          <w:sz w:val="20"/>
          <w:szCs w:val="20"/>
          <w:lang w:eastAsia="x-none"/>
        </w:rPr>
        <w:t>j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a, koji ovaj zbor sa uspjehom vodi pune 22 godine. </w:t>
      </w:r>
    </w:p>
    <w:p w:rsidR="009C0CBF" w:rsidRPr="00A52916" w:rsidRDefault="009C0CBF" w:rsidP="009C0CBF">
      <w:pPr>
        <w:spacing w:line="240" w:lineRule="auto"/>
        <w:rPr>
          <w:rFonts w:eastAsia="Times New Roman"/>
          <w:sz w:val="20"/>
          <w:szCs w:val="20"/>
          <w:lang w:val="x-none" w:eastAsia="x-none"/>
        </w:rPr>
      </w:pPr>
      <w:r w:rsidRPr="00A52916">
        <w:rPr>
          <w:rFonts w:eastAsia="Times New Roman"/>
          <w:sz w:val="20"/>
          <w:szCs w:val="20"/>
          <w:lang w:val="x-none" w:eastAsia="x-none"/>
        </w:rPr>
        <w:t xml:space="preserve">Osim Roženica na koncertu je nastupila orguljašica, profesorica Barbara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Stihović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, koja je vrlo precizno izvela Bachov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koralni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 preludij i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Buxethudeov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 xml:space="preserve"> preludij i fugu u g-molu.</w:t>
      </w:r>
    </w:p>
    <w:p w:rsidR="009C0CBF" w:rsidRDefault="009C0CBF" w:rsidP="009C0CBF">
      <w:pPr>
        <w:spacing w:line="240" w:lineRule="auto"/>
        <w:rPr>
          <w:rFonts w:eastAsia="Times New Roman"/>
          <w:sz w:val="20"/>
          <w:szCs w:val="20"/>
          <w:lang w:eastAsia="x-none"/>
        </w:rPr>
      </w:pPr>
      <w:r w:rsidRPr="00A52916">
        <w:rPr>
          <w:rFonts w:eastAsia="Times New Roman"/>
          <w:sz w:val="20"/>
          <w:szCs w:val="20"/>
          <w:lang w:val="x-none" w:eastAsia="x-none"/>
        </w:rPr>
        <w:t>Na kraju ovog vrlo uspjelog koncerta  žminjski</w:t>
      </w:r>
      <w:r w:rsidR="003368EA">
        <w:rPr>
          <w:rFonts w:eastAsia="Times New Roman"/>
          <w:sz w:val="20"/>
          <w:szCs w:val="20"/>
          <w:lang w:eastAsia="x-none"/>
        </w:rPr>
        <w:t xml:space="preserve"> se</w:t>
      </w:r>
      <w:r w:rsidRPr="00A52916">
        <w:rPr>
          <w:rFonts w:eastAsia="Times New Roman"/>
          <w:sz w:val="20"/>
          <w:szCs w:val="20"/>
          <w:lang w:val="x-none" w:eastAsia="x-none"/>
        </w:rPr>
        <w:t xml:space="preserve"> župnik Janko Gortan, koji je ujedno objašnjavao d</w:t>
      </w:r>
      <w:r w:rsidR="003368EA">
        <w:rPr>
          <w:rFonts w:eastAsia="Times New Roman"/>
          <w:sz w:val="20"/>
          <w:szCs w:val="20"/>
          <w:lang w:eastAsia="x-none"/>
        </w:rPr>
        <w:t>i</w:t>
      </w:r>
      <w:r w:rsidRPr="00A52916">
        <w:rPr>
          <w:rFonts w:eastAsia="Times New Roman"/>
          <w:sz w:val="20"/>
          <w:szCs w:val="20"/>
          <w:lang w:val="x-none" w:eastAsia="x-none"/>
        </w:rPr>
        <w:t xml:space="preserve">jelove Mise, zahvalio na lijepim i ugodnim glazbenim trenutcima svim izvođačima, a riječi zahvale je uputio i mons. Antun </w:t>
      </w:r>
      <w:proofErr w:type="spellStart"/>
      <w:r w:rsidRPr="00A52916">
        <w:rPr>
          <w:rFonts w:eastAsia="Times New Roman"/>
          <w:sz w:val="20"/>
          <w:szCs w:val="20"/>
          <w:lang w:val="x-none" w:eastAsia="x-none"/>
        </w:rPr>
        <w:t>Bogetić</w:t>
      </w:r>
      <w:proofErr w:type="spellEnd"/>
      <w:r w:rsidRPr="00A52916">
        <w:rPr>
          <w:rFonts w:eastAsia="Times New Roman"/>
          <w:sz w:val="20"/>
          <w:szCs w:val="20"/>
          <w:lang w:val="x-none" w:eastAsia="x-none"/>
        </w:rPr>
        <w:t>.</w:t>
      </w:r>
      <w:r>
        <w:rPr>
          <w:rFonts w:eastAsia="Times New Roman"/>
          <w:sz w:val="20"/>
          <w:szCs w:val="20"/>
          <w:lang w:eastAsia="x-none"/>
        </w:rPr>
        <w:t>“ Iz arhive MPZ</w:t>
      </w:r>
      <w:r w:rsidR="003368EA">
        <w:rPr>
          <w:rFonts w:eastAsia="Times New Roman"/>
          <w:sz w:val="20"/>
          <w:szCs w:val="20"/>
          <w:lang w:eastAsia="x-none"/>
        </w:rPr>
        <w:t>“</w:t>
      </w:r>
      <w:r>
        <w:rPr>
          <w:rFonts w:eastAsia="Times New Roman"/>
          <w:sz w:val="20"/>
          <w:szCs w:val="20"/>
          <w:lang w:eastAsia="x-none"/>
        </w:rPr>
        <w:t xml:space="preserve"> Roženice</w:t>
      </w:r>
      <w:r w:rsidR="003368EA">
        <w:rPr>
          <w:rFonts w:eastAsia="Times New Roman"/>
          <w:sz w:val="20"/>
          <w:szCs w:val="20"/>
          <w:lang w:eastAsia="x-none"/>
        </w:rPr>
        <w:t>“</w:t>
      </w:r>
      <w:r>
        <w:rPr>
          <w:rFonts w:eastAsia="Times New Roman"/>
          <w:sz w:val="20"/>
          <w:szCs w:val="20"/>
          <w:lang w:eastAsia="x-none"/>
        </w:rPr>
        <w:t xml:space="preserve">, Pazin. </w:t>
      </w:r>
    </w:p>
    <w:p w:rsidR="009C0CBF" w:rsidRPr="00573B73" w:rsidRDefault="009C0CBF" w:rsidP="009C0CBF">
      <w:pPr>
        <w:spacing w:line="240" w:lineRule="auto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0"/>
          <w:szCs w:val="20"/>
          <w:lang w:eastAsia="x-none"/>
        </w:rPr>
        <w:t>MPZ</w:t>
      </w:r>
      <w:r w:rsidR="003368EA">
        <w:rPr>
          <w:rFonts w:eastAsia="Times New Roman"/>
          <w:sz w:val="20"/>
          <w:szCs w:val="20"/>
          <w:lang w:eastAsia="x-none"/>
        </w:rPr>
        <w:t>“</w:t>
      </w:r>
      <w:r>
        <w:rPr>
          <w:rFonts w:eastAsia="Times New Roman"/>
          <w:sz w:val="20"/>
          <w:szCs w:val="20"/>
          <w:lang w:eastAsia="x-none"/>
        </w:rPr>
        <w:t xml:space="preserve"> Roženic</w:t>
      </w:r>
      <w:r w:rsidR="003368EA">
        <w:rPr>
          <w:rFonts w:eastAsia="Times New Roman"/>
          <w:sz w:val="20"/>
          <w:szCs w:val="20"/>
          <w:lang w:eastAsia="x-none"/>
        </w:rPr>
        <w:t>e“</w:t>
      </w:r>
      <w:r>
        <w:rPr>
          <w:rFonts w:eastAsia="Times New Roman"/>
          <w:sz w:val="20"/>
          <w:szCs w:val="20"/>
          <w:lang w:eastAsia="x-none"/>
        </w:rPr>
        <w:t xml:space="preserve">, Pazin u svojoj arhivi čuva </w:t>
      </w:r>
      <w:r w:rsidRPr="00573B73">
        <w:rPr>
          <w:rFonts w:eastAsia="Times New Roman"/>
          <w:sz w:val="20"/>
          <w:szCs w:val="20"/>
          <w:lang w:val="x-none" w:eastAsia="x-none"/>
        </w:rPr>
        <w:t>i VHS kasetu sa snimkom praizvedbe (u trajanju od 135 min.)</w:t>
      </w:r>
      <w:r>
        <w:rPr>
          <w:rFonts w:eastAsia="Times New Roman"/>
          <w:sz w:val="20"/>
          <w:szCs w:val="20"/>
          <w:lang w:eastAsia="x-none"/>
        </w:rPr>
        <w:t>.</w:t>
      </w:r>
    </w:p>
    <w:p w:rsidR="009C0CBF" w:rsidRPr="00A52916" w:rsidRDefault="009C0CBF" w:rsidP="009C0CBF">
      <w:pPr>
        <w:pStyle w:val="FootnoteText"/>
      </w:pPr>
    </w:p>
  </w:footnote>
  <w:footnote w:id="17">
    <w:p w:rsidR="009C0CBF" w:rsidRPr="0054452F" w:rsidRDefault="009C0CBF" w:rsidP="009C0CBF">
      <w:pPr>
        <w:spacing w:line="240" w:lineRule="auto"/>
        <w:rPr>
          <w:rFonts w:ascii="Calibri" w:eastAsia="Times New Roman" w:hAnsi="Calibri" w:cs="Calibri"/>
          <w:color w:val="000000"/>
        </w:rPr>
      </w:pPr>
      <w:r w:rsidRPr="0054452F">
        <w:rPr>
          <w:rStyle w:val="FootnoteReference"/>
          <w:rFonts w:eastAsia="Times New Roman"/>
          <w:sz w:val="20"/>
          <w:szCs w:val="20"/>
          <w:lang w:val="x-none" w:eastAsia="x-none"/>
        </w:rPr>
        <w:footnoteRef/>
      </w:r>
      <w:r w:rsidRPr="0054452F">
        <w:rPr>
          <w:rFonts w:eastAsia="Times New Roman"/>
          <w:sz w:val="20"/>
          <w:szCs w:val="20"/>
          <w:lang w:val="x-none" w:eastAsia="x-none"/>
        </w:rPr>
        <w:t>Tiskana u:</w:t>
      </w:r>
      <w:r>
        <w:t xml:space="preserve"> </w:t>
      </w:r>
      <w:r w:rsidRPr="005B3E9B">
        <w:rPr>
          <w:rFonts w:eastAsia="Times New Roman"/>
          <w:sz w:val="20"/>
          <w:szCs w:val="20"/>
          <w:lang w:val="x-none" w:eastAsia="x-none"/>
        </w:rPr>
        <w:t>Grgić, M</w:t>
      </w:r>
      <w:r w:rsidRPr="005B3E9B">
        <w:rPr>
          <w:rFonts w:eastAsia="Times New Roman"/>
          <w:sz w:val="20"/>
          <w:szCs w:val="20"/>
          <w:lang w:eastAsia="x-none"/>
        </w:rPr>
        <w:t>.,</w:t>
      </w:r>
      <w:r w:rsidRPr="005B3E9B">
        <w:rPr>
          <w:rFonts w:eastAsia="Times New Roman"/>
          <w:sz w:val="20"/>
          <w:szCs w:val="20"/>
          <w:lang w:val="x-none" w:eastAsia="x-none"/>
        </w:rPr>
        <w:t xml:space="preserve"> </w:t>
      </w:r>
      <w:proofErr w:type="spellStart"/>
      <w:r w:rsidRPr="005B3E9B">
        <w:rPr>
          <w:rFonts w:eastAsia="Times New Roman"/>
          <w:sz w:val="20"/>
          <w:szCs w:val="20"/>
          <w:lang w:val="x-none" w:eastAsia="x-none"/>
        </w:rPr>
        <w:t>Lesić</w:t>
      </w:r>
      <w:proofErr w:type="spellEnd"/>
      <w:r w:rsidRPr="005B3E9B">
        <w:rPr>
          <w:rFonts w:eastAsia="Times New Roman"/>
          <w:sz w:val="20"/>
          <w:szCs w:val="20"/>
          <w:lang w:val="x-none" w:eastAsia="x-none"/>
        </w:rPr>
        <w:t xml:space="preserve"> V</w:t>
      </w:r>
      <w:r w:rsidRPr="005B3E9B">
        <w:rPr>
          <w:rFonts w:eastAsia="Times New Roman"/>
          <w:sz w:val="20"/>
          <w:szCs w:val="20"/>
          <w:lang w:eastAsia="x-none"/>
        </w:rPr>
        <w:t>. (u</w:t>
      </w:r>
      <w:r w:rsidRPr="005B3E9B">
        <w:rPr>
          <w:rFonts w:eastAsia="Times New Roman"/>
          <w:sz w:val="20"/>
          <w:szCs w:val="20"/>
          <w:lang w:val="x-none" w:eastAsia="x-none"/>
        </w:rPr>
        <w:t>r.</w:t>
      </w:r>
      <w:r w:rsidRPr="005B3E9B">
        <w:rPr>
          <w:rFonts w:eastAsia="Times New Roman"/>
          <w:sz w:val="20"/>
          <w:szCs w:val="20"/>
          <w:lang w:eastAsia="x-none"/>
        </w:rPr>
        <w:t>)</w:t>
      </w:r>
      <w:r w:rsidRPr="005B3E9B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5B3E9B">
        <w:rPr>
          <w:rFonts w:eastAsia="Times New Roman"/>
          <w:i/>
          <w:sz w:val="20"/>
          <w:szCs w:val="20"/>
          <w:lang w:val="x-none" w:eastAsia="x-none"/>
        </w:rPr>
        <w:t>Dani duhovne glazbe hrvatske mladeži: Cro-</w:t>
      </w:r>
      <w:proofErr w:type="spellStart"/>
      <w:r w:rsidRPr="005B3E9B">
        <w:rPr>
          <w:rFonts w:eastAsia="Times New Roman"/>
          <w:i/>
          <w:sz w:val="20"/>
          <w:szCs w:val="20"/>
          <w:lang w:val="x-none" w:eastAsia="x-none"/>
        </w:rPr>
        <w:t>patria</w:t>
      </w:r>
      <w:proofErr w:type="spellEnd"/>
      <w:r w:rsidRPr="005B3E9B">
        <w:rPr>
          <w:rFonts w:eastAsia="Times New Roman"/>
          <w:i/>
          <w:sz w:val="20"/>
          <w:szCs w:val="20"/>
          <w:lang w:val="x-none" w:eastAsia="x-none"/>
        </w:rPr>
        <w:t xml:space="preserve"> '96. Split. </w:t>
      </w:r>
      <w:proofErr w:type="spellStart"/>
      <w:r w:rsidRPr="005B3E9B">
        <w:rPr>
          <w:rFonts w:eastAsia="Times New Roman"/>
          <w:i/>
          <w:sz w:val="20"/>
          <w:szCs w:val="20"/>
          <w:lang w:val="x-none" w:eastAsia="x-none"/>
        </w:rPr>
        <w:t>Canticum</w:t>
      </w:r>
      <w:proofErr w:type="spellEnd"/>
      <w:r w:rsidRPr="005B3E9B">
        <w:rPr>
          <w:rFonts w:eastAsia="Times New Roman"/>
          <w:i/>
          <w:sz w:val="20"/>
          <w:szCs w:val="20"/>
          <w:lang w:val="x-none" w:eastAsia="x-none"/>
        </w:rPr>
        <w:t xml:space="preserve"> </w:t>
      </w:r>
      <w:proofErr w:type="spellStart"/>
      <w:r w:rsidRPr="005B3E9B">
        <w:rPr>
          <w:rFonts w:eastAsia="Times New Roman"/>
          <w:i/>
          <w:sz w:val="20"/>
          <w:szCs w:val="20"/>
          <w:lang w:val="x-none" w:eastAsia="x-none"/>
        </w:rPr>
        <w:t>novum</w:t>
      </w:r>
      <w:proofErr w:type="spellEnd"/>
      <w:r w:rsidRPr="005B3E9B">
        <w:rPr>
          <w:rFonts w:eastAsia="Times New Roman"/>
          <w:i/>
          <w:sz w:val="20"/>
          <w:szCs w:val="20"/>
          <w:lang w:val="x-none" w:eastAsia="x-none"/>
        </w:rPr>
        <w:t xml:space="preserve"> II.</w:t>
      </w:r>
      <w:r w:rsidRPr="005B3E9B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5B3E9B">
        <w:rPr>
          <w:rFonts w:eastAsia="Times New Roman"/>
          <w:sz w:val="20"/>
          <w:szCs w:val="20"/>
          <w:lang w:eastAsia="x-none"/>
        </w:rPr>
        <w:t>(</w:t>
      </w:r>
      <w:proofErr w:type="spellStart"/>
      <w:r w:rsidRPr="005B3E9B">
        <w:rPr>
          <w:rFonts w:eastAsia="Times New Roman"/>
          <w:sz w:val="20"/>
          <w:szCs w:val="20"/>
          <w:lang w:eastAsia="x-none"/>
        </w:rPr>
        <w:t>ed</w:t>
      </w:r>
      <w:proofErr w:type="spellEnd"/>
      <w:r w:rsidRPr="005B3E9B">
        <w:rPr>
          <w:rFonts w:eastAsia="Times New Roman"/>
          <w:sz w:val="20"/>
          <w:szCs w:val="20"/>
          <w:lang w:eastAsia="x-none"/>
        </w:rPr>
        <w:t xml:space="preserve">.) </w:t>
      </w:r>
      <w:r w:rsidRPr="005B3E9B">
        <w:rPr>
          <w:rFonts w:eastAsia="Times New Roman"/>
          <w:sz w:val="20"/>
          <w:szCs w:val="20"/>
          <w:lang w:val="x-none" w:eastAsia="x-none"/>
        </w:rPr>
        <w:t>Split</w:t>
      </w:r>
      <w:r w:rsidRPr="005B3E9B">
        <w:rPr>
          <w:rFonts w:eastAsia="Times New Roman"/>
          <w:sz w:val="20"/>
          <w:szCs w:val="20"/>
          <w:lang w:eastAsia="x-none"/>
        </w:rPr>
        <w:t>:</w:t>
      </w:r>
      <w:r w:rsidRPr="005B3E9B">
        <w:rPr>
          <w:rFonts w:eastAsia="Times New Roman"/>
          <w:sz w:val="20"/>
          <w:szCs w:val="20"/>
          <w:lang w:val="x-none" w:eastAsia="x-none"/>
        </w:rPr>
        <w:t xml:space="preserve"> Hrvatska glazbena mladež Split,</w:t>
      </w:r>
      <w:r w:rsidRPr="0054452F">
        <w:rPr>
          <w:rFonts w:eastAsia="Times New Roman"/>
          <w:sz w:val="20"/>
          <w:szCs w:val="20"/>
          <w:lang w:val="x-none" w:eastAsia="x-none"/>
        </w:rPr>
        <w:t xml:space="preserve"> 1996</w:t>
      </w:r>
      <w:r>
        <w:rPr>
          <w:rFonts w:eastAsia="Times New Roman"/>
          <w:sz w:val="20"/>
          <w:szCs w:val="20"/>
          <w:lang w:eastAsia="x-none"/>
        </w:rPr>
        <w:t>.</w:t>
      </w:r>
    </w:p>
    <w:p w:rsidR="009C0CBF" w:rsidRPr="00C016C2" w:rsidRDefault="009C0CBF" w:rsidP="009C0CBF">
      <w:pPr>
        <w:pStyle w:val="FootnoteText"/>
      </w:pPr>
    </w:p>
  </w:footnote>
  <w:footnote w:id="18">
    <w:p w:rsidR="009C0CBF" w:rsidRPr="00366008" w:rsidRDefault="009C0CBF" w:rsidP="009C0CBF">
      <w:pPr>
        <w:pStyle w:val="Heading2"/>
        <w:spacing w:before="0" w:line="240" w:lineRule="auto"/>
        <w:rPr>
          <w:b/>
          <w:sz w:val="20"/>
          <w:szCs w:val="20"/>
        </w:rPr>
      </w:pPr>
      <w:r w:rsidRPr="00366008">
        <w:rPr>
          <w:rStyle w:val="FootnoteReference"/>
          <w:b/>
        </w:rPr>
        <w:footnoteRef/>
      </w:r>
      <w:r>
        <w:rPr>
          <w:b/>
          <w:sz w:val="20"/>
          <w:szCs w:val="20"/>
        </w:rPr>
        <w:t xml:space="preserve"> </w:t>
      </w:r>
      <w:hyperlink r:id="rId3" w:history="1">
        <w:r w:rsidRPr="00642F15">
          <w:rPr>
            <w:rStyle w:val="Hyperlink"/>
            <w:b/>
            <w:sz w:val="20"/>
            <w:szCs w:val="20"/>
          </w:rPr>
          <w:t>http://www.cropatria.com/index.php/hr/o-festivalju/dobitnici-nagrada/cp1997</w:t>
        </w:r>
      </w:hyperlink>
      <w:r>
        <w:rPr>
          <w:b/>
          <w:sz w:val="20"/>
          <w:szCs w:val="20"/>
        </w:rPr>
        <w:t>, preuzeto: 9.3.2017.</w:t>
      </w:r>
    </w:p>
    <w:p w:rsidR="009C0CBF" w:rsidRPr="00366008" w:rsidRDefault="009C0CBF" w:rsidP="009C0CB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8B8"/>
    <w:multiLevelType w:val="hybridMultilevel"/>
    <w:tmpl w:val="C7629F24"/>
    <w:lvl w:ilvl="0" w:tplc="E0689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60F"/>
    <w:multiLevelType w:val="hybridMultilevel"/>
    <w:tmpl w:val="CEF66092"/>
    <w:lvl w:ilvl="0" w:tplc="E0689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3A3"/>
    <w:multiLevelType w:val="hybridMultilevel"/>
    <w:tmpl w:val="A59A9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B5D54"/>
    <w:multiLevelType w:val="hybridMultilevel"/>
    <w:tmpl w:val="443E712C"/>
    <w:lvl w:ilvl="0" w:tplc="E0689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BF"/>
    <w:rsid w:val="000353D2"/>
    <w:rsid w:val="0008500C"/>
    <w:rsid w:val="000C7143"/>
    <w:rsid w:val="00174C25"/>
    <w:rsid w:val="001870F1"/>
    <w:rsid w:val="001B5DD1"/>
    <w:rsid w:val="00252058"/>
    <w:rsid w:val="00314CB5"/>
    <w:rsid w:val="0032077C"/>
    <w:rsid w:val="003368EA"/>
    <w:rsid w:val="00370272"/>
    <w:rsid w:val="00397983"/>
    <w:rsid w:val="003D2F5D"/>
    <w:rsid w:val="004A24D1"/>
    <w:rsid w:val="005F25A2"/>
    <w:rsid w:val="00611BA7"/>
    <w:rsid w:val="00630361"/>
    <w:rsid w:val="007F36F4"/>
    <w:rsid w:val="008117C5"/>
    <w:rsid w:val="00827744"/>
    <w:rsid w:val="0083206D"/>
    <w:rsid w:val="009C0CBF"/>
    <w:rsid w:val="009E7B2D"/>
    <w:rsid w:val="00B24596"/>
    <w:rsid w:val="00CA6ADC"/>
    <w:rsid w:val="00CF0B94"/>
    <w:rsid w:val="00D53417"/>
    <w:rsid w:val="00E327F6"/>
    <w:rsid w:val="00E74DB7"/>
    <w:rsid w:val="00F0048B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F038-9BBE-41C8-9DA9-92EDA3D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0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CB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C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CBF"/>
  </w:style>
  <w:style w:type="character" w:styleId="Hyperlink">
    <w:name w:val="Hyperlink"/>
    <w:unhideWhenUsed/>
    <w:rsid w:val="009C0CBF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9C0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842831" TargetMode="External"/><Relationship Id="rId12" Type="http://schemas.openxmlformats.org/officeDocument/2006/relationships/hyperlink" Target="http://www.cropatria.com/index.php/hr/o-festivalju/dobitnici-nagrada/cp1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opatria.com/index.php/hr/o-festivalju/dobitnici-nagrada/cp1997" TargetMode="External"/><Relationship Id="rId2" Type="http://schemas.openxmlformats.org/officeDocument/2006/relationships/hyperlink" Target="http://www.zamp.hr/baza-autora/autor/pregled/133001294" TargetMode="External"/><Relationship Id="rId1" Type="http://schemas.openxmlformats.org/officeDocument/2006/relationships/hyperlink" Target="http://www.preces-latinae.org/thesaurus/BVM/AveMarisStella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2578</Words>
  <Characters>14696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Korisnik</cp:lastModifiedBy>
  <cp:revision>3</cp:revision>
  <dcterms:created xsi:type="dcterms:W3CDTF">2017-03-23T22:29:00Z</dcterms:created>
  <dcterms:modified xsi:type="dcterms:W3CDTF">2017-03-23T22:32:00Z</dcterms:modified>
</cp:coreProperties>
</file>