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14FA" w:rsidRDefault="000014FA" w:rsidP="00012A32">
      <w:pPr>
        <w:spacing w:line="360" w:lineRule="auto"/>
        <w:jc w:val="both"/>
        <w:rPr>
          <w:rFonts w:ascii="Arial" w:hAnsi="Arial" w:cs="Arial"/>
        </w:rPr>
      </w:pPr>
    </w:p>
    <w:p w:rsidR="00E57C46" w:rsidRDefault="007E5762" w:rsidP="00012A3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FARMANA / STRUNA</w:t>
      </w:r>
      <w:r w:rsidR="00012A32" w:rsidRPr="00012A32">
        <w:rPr>
          <w:rFonts w:ascii="Arial" w:hAnsi="Arial" w:cs="Arial"/>
        </w:rPr>
        <w:t xml:space="preserve"> </w:t>
      </w:r>
      <w:r w:rsidR="00E930A5" w:rsidRPr="00012A32">
        <w:rPr>
          <w:rFonts w:ascii="Arial" w:hAnsi="Arial" w:cs="Arial"/>
        </w:rPr>
        <w:t xml:space="preserve">- jednim klikom do </w:t>
      </w:r>
      <w:r w:rsidR="005A0FA6">
        <w:rPr>
          <w:rFonts w:ascii="Arial" w:hAnsi="Arial" w:cs="Arial"/>
        </w:rPr>
        <w:t>prave riječi</w:t>
      </w:r>
    </w:p>
    <w:p w:rsidR="00BE61C1" w:rsidRPr="00012A32" w:rsidRDefault="00BE61C1" w:rsidP="00012A3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Ivana Šutej, </w:t>
      </w:r>
      <w:proofErr w:type="spellStart"/>
      <w:r>
        <w:rPr>
          <w:rFonts w:ascii="Arial" w:hAnsi="Arial" w:cs="Arial"/>
        </w:rPr>
        <w:t>Kritina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Peroš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Katerdra</w:t>
      </w:r>
      <w:proofErr w:type="spellEnd"/>
      <w:r>
        <w:rPr>
          <w:rFonts w:ascii="Arial" w:hAnsi="Arial" w:cs="Arial"/>
        </w:rPr>
        <w:t xml:space="preserve"> za farmakologiju, Stomatološki fakultet Sveučilišta u Zagrebu</w:t>
      </w:r>
      <w:bookmarkStart w:id="0" w:name="_GoBack"/>
      <w:bookmarkEnd w:id="0"/>
    </w:p>
    <w:p w:rsidR="006D6CC6" w:rsidRDefault="006D6CC6" w:rsidP="00012A3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E930A5" w:rsidRPr="00012A32">
        <w:rPr>
          <w:rFonts w:ascii="Arial" w:hAnsi="Arial" w:cs="Arial"/>
        </w:rPr>
        <w:t>Koliko puta smo se našli u dilemi kako se ispr</w:t>
      </w:r>
      <w:r w:rsidR="00082911" w:rsidRPr="00012A32">
        <w:rPr>
          <w:rFonts w:ascii="Arial" w:hAnsi="Arial" w:cs="Arial"/>
        </w:rPr>
        <w:t>a</w:t>
      </w:r>
      <w:r w:rsidR="00E930A5" w:rsidRPr="00012A32">
        <w:rPr>
          <w:rFonts w:ascii="Arial" w:hAnsi="Arial" w:cs="Arial"/>
        </w:rPr>
        <w:t xml:space="preserve">vno </w:t>
      </w:r>
      <w:r w:rsidR="005A0FA6">
        <w:rPr>
          <w:rFonts w:ascii="Arial" w:hAnsi="Arial" w:cs="Arial"/>
        </w:rPr>
        <w:t xml:space="preserve">na hrvatskom jeziku </w:t>
      </w:r>
      <w:r w:rsidR="00E930A5" w:rsidRPr="00012A32">
        <w:rPr>
          <w:rFonts w:ascii="Arial" w:hAnsi="Arial" w:cs="Arial"/>
        </w:rPr>
        <w:t>kaže i piše neka</w:t>
      </w:r>
      <w:r w:rsidR="00B72294">
        <w:rPr>
          <w:rFonts w:ascii="Arial" w:hAnsi="Arial" w:cs="Arial"/>
        </w:rPr>
        <w:t xml:space="preserve"> </w:t>
      </w:r>
      <w:r w:rsidR="005A0FA6">
        <w:rPr>
          <w:rFonts w:ascii="Arial" w:hAnsi="Arial" w:cs="Arial"/>
        </w:rPr>
        <w:t>bio</w:t>
      </w:r>
      <w:r w:rsidR="00B72294">
        <w:rPr>
          <w:rFonts w:ascii="Arial" w:hAnsi="Arial" w:cs="Arial"/>
        </w:rPr>
        <w:t>medicinska</w:t>
      </w:r>
      <w:r w:rsidR="00E930A5" w:rsidRPr="00012A32">
        <w:rPr>
          <w:rFonts w:ascii="Arial" w:hAnsi="Arial" w:cs="Arial"/>
        </w:rPr>
        <w:t xml:space="preserve"> riječ ili </w:t>
      </w:r>
      <w:r w:rsidR="00987766">
        <w:rPr>
          <w:rFonts w:ascii="Arial" w:hAnsi="Arial" w:cs="Arial"/>
        </w:rPr>
        <w:t>naziv</w:t>
      </w:r>
      <w:r w:rsidR="00E930A5" w:rsidRPr="00012A32">
        <w:rPr>
          <w:rFonts w:ascii="Arial" w:hAnsi="Arial" w:cs="Arial"/>
        </w:rPr>
        <w:t xml:space="preserve">? </w:t>
      </w:r>
      <w:r w:rsidR="007E5762">
        <w:rPr>
          <w:rFonts w:ascii="Arial" w:hAnsi="Arial" w:cs="Arial"/>
        </w:rPr>
        <w:t>FARMANA</w:t>
      </w:r>
      <w:r w:rsidR="00B72294">
        <w:rPr>
          <w:rFonts w:ascii="Arial" w:hAnsi="Arial" w:cs="Arial"/>
        </w:rPr>
        <w:t xml:space="preserve"> –</w:t>
      </w:r>
      <w:r w:rsidR="00082911" w:rsidRPr="00012A32">
        <w:rPr>
          <w:rFonts w:ascii="Arial" w:hAnsi="Arial" w:cs="Arial"/>
        </w:rPr>
        <w:t xml:space="preserve"> </w:t>
      </w:r>
      <w:r w:rsidR="00B72294">
        <w:rPr>
          <w:rFonts w:ascii="Arial" w:hAnsi="Arial" w:cs="Arial"/>
        </w:rPr>
        <w:t xml:space="preserve">znanstveni </w:t>
      </w:r>
      <w:r w:rsidR="00082911" w:rsidRPr="00012A32">
        <w:rPr>
          <w:rFonts w:ascii="Arial" w:hAnsi="Arial" w:cs="Arial"/>
        </w:rPr>
        <w:t xml:space="preserve">projekt punog naziva Hrvatsko </w:t>
      </w:r>
      <w:r w:rsidR="007E5762" w:rsidRPr="007E5762">
        <w:rPr>
          <w:rFonts w:ascii="Arial" w:hAnsi="Arial" w:cs="Arial"/>
        </w:rPr>
        <w:t>fa</w:t>
      </w:r>
      <w:r w:rsidR="005A0FA6">
        <w:rPr>
          <w:rFonts w:ascii="Arial" w:hAnsi="Arial" w:cs="Arial"/>
        </w:rPr>
        <w:t>r</w:t>
      </w:r>
      <w:r w:rsidR="007E5762" w:rsidRPr="007E5762">
        <w:rPr>
          <w:rFonts w:ascii="Arial" w:hAnsi="Arial" w:cs="Arial"/>
        </w:rPr>
        <w:t>makološko</w:t>
      </w:r>
      <w:r w:rsidR="007E5762">
        <w:rPr>
          <w:rFonts w:ascii="Arial" w:hAnsi="Arial" w:cs="Arial"/>
        </w:rPr>
        <w:t xml:space="preserve"> nazivlje, voditeljice</w:t>
      </w:r>
      <w:r w:rsidR="00082911" w:rsidRPr="00012A32">
        <w:rPr>
          <w:rFonts w:ascii="Arial" w:hAnsi="Arial" w:cs="Arial"/>
        </w:rPr>
        <w:t xml:space="preserve"> </w:t>
      </w:r>
      <w:r w:rsidR="00B72294">
        <w:rPr>
          <w:rFonts w:ascii="Arial" w:hAnsi="Arial" w:cs="Arial"/>
        </w:rPr>
        <w:t xml:space="preserve">doc. </w:t>
      </w:r>
      <w:r w:rsidR="00082911" w:rsidRPr="00012A32">
        <w:rPr>
          <w:rFonts w:ascii="Arial" w:hAnsi="Arial" w:cs="Arial"/>
        </w:rPr>
        <w:t>dr.</w:t>
      </w:r>
      <w:r w:rsidR="00B72294">
        <w:rPr>
          <w:rFonts w:ascii="Arial" w:hAnsi="Arial" w:cs="Arial"/>
        </w:rPr>
        <w:t xml:space="preserve"> </w:t>
      </w:r>
      <w:r w:rsidR="00082911" w:rsidRPr="00012A32">
        <w:rPr>
          <w:rFonts w:ascii="Arial" w:hAnsi="Arial" w:cs="Arial"/>
        </w:rPr>
        <w:t xml:space="preserve">sc. </w:t>
      </w:r>
      <w:r w:rsidR="007E5762">
        <w:rPr>
          <w:rFonts w:ascii="Arial" w:hAnsi="Arial" w:cs="Arial"/>
        </w:rPr>
        <w:t xml:space="preserve">Kristine </w:t>
      </w:r>
      <w:proofErr w:type="spellStart"/>
      <w:r w:rsidR="007E5762">
        <w:rPr>
          <w:rFonts w:ascii="Arial" w:hAnsi="Arial" w:cs="Arial"/>
        </w:rPr>
        <w:t>Peroš</w:t>
      </w:r>
      <w:proofErr w:type="spellEnd"/>
      <w:r w:rsidR="00082911" w:rsidRPr="00012A32">
        <w:rPr>
          <w:rFonts w:ascii="Arial" w:hAnsi="Arial" w:cs="Arial"/>
        </w:rPr>
        <w:t xml:space="preserve"> </w:t>
      </w:r>
      <w:r w:rsidR="00B72294">
        <w:rPr>
          <w:rFonts w:ascii="Arial" w:hAnsi="Arial" w:cs="Arial"/>
        </w:rPr>
        <w:t xml:space="preserve">sa Stomatološkog fakulteta Sveučilišta u Zagrebu </w:t>
      </w:r>
      <w:r w:rsidR="00082911" w:rsidRPr="00012A32">
        <w:rPr>
          <w:rFonts w:ascii="Arial" w:hAnsi="Arial" w:cs="Arial"/>
        </w:rPr>
        <w:t xml:space="preserve">okuplja </w:t>
      </w:r>
      <w:r w:rsidR="00423090">
        <w:rPr>
          <w:rFonts w:ascii="Arial" w:hAnsi="Arial" w:cs="Arial"/>
        </w:rPr>
        <w:t>tim</w:t>
      </w:r>
      <w:r w:rsidR="00423090" w:rsidRPr="00012A32">
        <w:rPr>
          <w:rFonts w:ascii="Arial" w:hAnsi="Arial" w:cs="Arial"/>
        </w:rPr>
        <w:t xml:space="preserve"> </w:t>
      </w:r>
      <w:r w:rsidR="00082911" w:rsidRPr="00012A32">
        <w:rPr>
          <w:rFonts w:ascii="Arial" w:hAnsi="Arial" w:cs="Arial"/>
        </w:rPr>
        <w:t xml:space="preserve">stručnjaka </w:t>
      </w:r>
      <w:r w:rsidR="00A04245">
        <w:rPr>
          <w:rFonts w:ascii="Arial" w:hAnsi="Arial" w:cs="Arial"/>
        </w:rPr>
        <w:t xml:space="preserve">sa </w:t>
      </w:r>
      <w:r w:rsidR="00082911" w:rsidRPr="00012A32">
        <w:rPr>
          <w:rFonts w:ascii="Arial" w:hAnsi="Arial" w:cs="Arial"/>
        </w:rPr>
        <w:t xml:space="preserve">fakulteta biomedicinskih usmjerenja </w:t>
      </w:r>
      <w:r w:rsidR="00423090">
        <w:rPr>
          <w:rFonts w:ascii="Arial" w:hAnsi="Arial" w:cs="Arial"/>
        </w:rPr>
        <w:t>iz</w:t>
      </w:r>
      <w:r w:rsidR="005A1137">
        <w:rPr>
          <w:rFonts w:ascii="Arial" w:hAnsi="Arial" w:cs="Arial"/>
        </w:rPr>
        <w:t xml:space="preserve"> Zagreba</w:t>
      </w:r>
      <w:r w:rsidR="00AE469D">
        <w:rPr>
          <w:rFonts w:ascii="Arial" w:hAnsi="Arial" w:cs="Arial"/>
        </w:rPr>
        <w:t xml:space="preserve">, </w:t>
      </w:r>
      <w:r w:rsidR="007E5762">
        <w:rPr>
          <w:rFonts w:ascii="Arial" w:hAnsi="Arial" w:cs="Arial"/>
        </w:rPr>
        <w:t>Osijeka</w:t>
      </w:r>
      <w:r w:rsidR="00082911" w:rsidRPr="00012A32">
        <w:rPr>
          <w:rFonts w:ascii="Arial" w:hAnsi="Arial" w:cs="Arial"/>
        </w:rPr>
        <w:t xml:space="preserve"> i Splita. </w:t>
      </w:r>
      <w:r w:rsidR="00423090">
        <w:rPr>
          <w:rFonts w:ascii="Arial" w:hAnsi="Arial" w:cs="Arial"/>
        </w:rPr>
        <w:t xml:space="preserve">Projekt </w:t>
      </w:r>
      <w:r w:rsidR="007E5762">
        <w:rPr>
          <w:rFonts w:ascii="Arial" w:hAnsi="Arial" w:cs="Arial"/>
        </w:rPr>
        <w:t>FARMANA</w:t>
      </w:r>
      <w:r w:rsidR="00423090" w:rsidRPr="00012A32">
        <w:rPr>
          <w:rFonts w:ascii="Arial" w:hAnsi="Arial" w:cs="Arial"/>
        </w:rPr>
        <w:t xml:space="preserve"> </w:t>
      </w:r>
      <w:r w:rsidR="00132D04" w:rsidRPr="00012A32">
        <w:rPr>
          <w:rFonts w:ascii="Arial" w:hAnsi="Arial" w:cs="Arial"/>
        </w:rPr>
        <w:t xml:space="preserve">dio </w:t>
      </w:r>
      <w:r w:rsidR="00423090">
        <w:rPr>
          <w:rFonts w:ascii="Arial" w:hAnsi="Arial" w:cs="Arial"/>
        </w:rPr>
        <w:t xml:space="preserve">je </w:t>
      </w:r>
      <w:r w:rsidR="005A0FA6">
        <w:rPr>
          <w:rFonts w:ascii="Arial" w:hAnsi="Arial" w:cs="Arial"/>
        </w:rPr>
        <w:t xml:space="preserve">većeg </w:t>
      </w:r>
      <w:r w:rsidR="00132D04" w:rsidRPr="00012A32">
        <w:rPr>
          <w:rFonts w:ascii="Arial" w:hAnsi="Arial" w:cs="Arial"/>
        </w:rPr>
        <w:t xml:space="preserve">programa pod nazivom </w:t>
      </w:r>
      <w:r w:rsidR="00423090">
        <w:rPr>
          <w:rFonts w:ascii="Arial" w:hAnsi="Arial" w:cs="Arial"/>
        </w:rPr>
        <w:t xml:space="preserve">STRUNA - </w:t>
      </w:r>
      <w:r w:rsidR="00132D04" w:rsidRPr="00012A32">
        <w:rPr>
          <w:rFonts w:ascii="Arial" w:hAnsi="Arial" w:cs="Arial"/>
        </w:rPr>
        <w:t>Hrvatsko strukovno nazivlje</w:t>
      </w:r>
      <w:r w:rsidR="005A0FA6">
        <w:rPr>
          <w:rFonts w:ascii="Arial" w:hAnsi="Arial" w:cs="Arial"/>
        </w:rPr>
        <w:t>,</w:t>
      </w:r>
      <w:r w:rsidR="00132D04" w:rsidRPr="00012A32">
        <w:rPr>
          <w:rFonts w:ascii="Arial" w:hAnsi="Arial" w:cs="Arial"/>
        </w:rPr>
        <w:t xml:space="preserve"> do čijeg </w:t>
      </w:r>
      <w:r w:rsidR="00423090">
        <w:rPr>
          <w:rFonts w:ascii="Arial" w:hAnsi="Arial" w:cs="Arial"/>
        </w:rPr>
        <w:t xml:space="preserve">je pokretanja </w:t>
      </w:r>
      <w:r w:rsidR="00132D04" w:rsidRPr="00012A32">
        <w:rPr>
          <w:rFonts w:ascii="Arial" w:hAnsi="Arial" w:cs="Arial"/>
        </w:rPr>
        <w:t xml:space="preserve">došlo </w:t>
      </w:r>
      <w:r w:rsidR="00423090">
        <w:rPr>
          <w:rFonts w:ascii="Arial" w:hAnsi="Arial" w:cs="Arial"/>
        </w:rPr>
        <w:t>uslijed</w:t>
      </w:r>
      <w:r w:rsidR="00423090" w:rsidRPr="00012A32">
        <w:rPr>
          <w:rFonts w:ascii="Arial" w:hAnsi="Arial" w:cs="Arial"/>
        </w:rPr>
        <w:t xml:space="preserve"> </w:t>
      </w:r>
      <w:r w:rsidR="00132D04" w:rsidRPr="00012A32">
        <w:rPr>
          <w:rFonts w:ascii="Arial" w:hAnsi="Arial" w:cs="Arial"/>
        </w:rPr>
        <w:t xml:space="preserve">potrebe </w:t>
      </w:r>
      <w:r w:rsidR="00423090">
        <w:rPr>
          <w:rFonts w:ascii="Arial" w:hAnsi="Arial" w:cs="Arial"/>
        </w:rPr>
        <w:t xml:space="preserve">za </w:t>
      </w:r>
      <w:r w:rsidR="00766600">
        <w:rPr>
          <w:rFonts w:ascii="Arial" w:hAnsi="Arial" w:cs="Arial"/>
        </w:rPr>
        <w:t xml:space="preserve">međusobnim ujednačavanjem hrvatskog </w:t>
      </w:r>
      <w:r w:rsidR="00766600" w:rsidRPr="00012A32">
        <w:rPr>
          <w:rFonts w:ascii="Arial" w:hAnsi="Arial" w:cs="Arial"/>
        </w:rPr>
        <w:t>strukovn</w:t>
      </w:r>
      <w:r w:rsidR="00766600">
        <w:rPr>
          <w:rFonts w:ascii="Arial" w:hAnsi="Arial" w:cs="Arial"/>
        </w:rPr>
        <w:t>og</w:t>
      </w:r>
      <w:r w:rsidR="00766600" w:rsidRPr="00012A32">
        <w:rPr>
          <w:rFonts w:ascii="Arial" w:hAnsi="Arial" w:cs="Arial"/>
        </w:rPr>
        <w:t xml:space="preserve"> </w:t>
      </w:r>
      <w:r w:rsidR="00132D04" w:rsidRPr="00012A32">
        <w:rPr>
          <w:rFonts w:ascii="Arial" w:hAnsi="Arial" w:cs="Arial"/>
        </w:rPr>
        <w:t xml:space="preserve">nazivlja pred ulazak </w:t>
      </w:r>
      <w:r w:rsidR="00766600">
        <w:rPr>
          <w:rFonts w:ascii="Arial" w:hAnsi="Arial" w:cs="Arial"/>
        </w:rPr>
        <w:t xml:space="preserve">Republike Hrvatske </w:t>
      </w:r>
      <w:r w:rsidR="007E5762">
        <w:rPr>
          <w:rFonts w:ascii="Arial" w:hAnsi="Arial" w:cs="Arial"/>
        </w:rPr>
        <w:t xml:space="preserve">u Europsku uniju. </w:t>
      </w:r>
      <w:r w:rsidR="00766600">
        <w:rPr>
          <w:rFonts w:ascii="Arial" w:hAnsi="Arial" w:cs="Arial"/>
        </w:rPr>
        <w:t>Program i projekt su</w:t>
      </w:r>
      <w:r w:rsidR="00132D04" w:rsidRPr="00012A32">
        <w:rPr>
          <w:rFonts w:ascii="Arial" w:hAnsi="Arial" w:cs="Arial"/>
        </w:rPr>
        <w:t xml:space="preserve"> financiran</w:t>
      </w:r>
      <w:r w:rsidR="00766600">
        <w:rPr>
          <w:rFonts w:ascii="Arial" w:hAnsi="Arial" w:cs="Arial"/>
        </w:rPr>
        <w:t>i</w:t>
      </w:r>
      <w:r w:rsidR="00132D04" w:rsidRPr="00012A32">
        <w:rPr>
          <w:rFonts w:ascii="Arial" w:hAnsi="Arial" w:cs="Arial"/>
        </w:rPr>
        <w:t xml:space="preserve"> od strane Hrvatske zaklade za znanost.  Od 2008. do danas obrađeno je nazivlje iz područja </w:t>
      </w:r>
      <w:r w:rsidR="005A0FA6">
        <w:rPr>
          <w:rFonts w:ascii="Arial" w:hAnsi="Arial" w:cs="Arial"/>
        </w:rPr>
        <w:t xml:space="preserve">anatomije, </w:t>
      </w:r>
      <w:r w:rsidR="00132D04" w:rsidRPr="00012A32">
        <w:rPr>
          <w:rFonts w:ascii="Arial" w:hAnsi="Arial" w:cs="Arial"/>
        </w:rPr>
        <w:t>antropologije, brodostrojarstva, fizike,</w:t>
      </w:r>
      <w:r w:rsidR="005A0FA6">
        <w:rPr>
          <w:rFonts w:ascii="Arial" w:hAnsi="Arial" w:cs="Arial"/>
        </w:rPr>
        <w:t xml:space="preserve"> fiziologije,</w:t>
      </w:r>
      <w:r w:rsidR="00132D04" w:rsidRPr="00012A32">
        <w:rPr>
          <w:rFonts w:ascii="Arial" w:hAnsi="Arial" w:cs="Arial"/>
        </w:rPr>
        <w:t xml:space="preserve"> građevinarstva,</w:t>
      </w:r>
      <w:r w:rsidR="00766600">
        <w:rPr>
          <w:rFonts w:ascii="Arial" w:hAnsi="Arial" w:cs="Arial"/>
        </w:rPr>
        <w:t xml:space="preserve"> </w:t>
      </w:r>
      <w:r w:rsidR="00132D04" w:rsidRPr="00012A32">
        <w:rPr>
          <w:rFonts w:ascii="Arial" w:hAnsi="Arial" w:cs="Arial"/>
        </w:rPr>
        <w:t>kartografije i geoinformatike, kemije, korozije i zaštite materijala,</w:t>
      </w:r>
      <w:r w:rsidR="00766600">
        <w:rPr>
          <w:rFonts w:ascii="Arial" w:hAnsi="Arial" w:cs="Arial"/>
        </w:rPr>
        <w:t xml:space="preserve"> </w:t>
      </w:r>
      <w:proofErr w:type="spellStart"/>
      <w:r w:rsidR="007E5762">
        <w:rPr>
          <w:rFonts w:ascii="Arial" w:hAnsi="Arial" w:cs="Arial"/>
        </w:rPr>
        <w:t>muzikologije</w:t>
      </w:r>
      <w:proofErr w:type="spellEnd"/>
      <w:r w:rsidR="007E5762">
        <w:rPr>
          <w:rFonts w:ascii="Arial" w:hAnsi="Arial" w:cs="Arial"/>
        </w:rPr>
        <w:t xml:space="preserve">, </w:t>
      </w:r>
      <w:r w:rsidR="00132D04" w:rsidRPr="00012A32">
        <w:rPr>
          <w:rFonts w:ascii="Arial" w:hAnsi="Arial" w:cs="Arial"/>
        </w:rPr>
        <w:t xml:space="preserve">polimera, pomorstva, prava Europske </w:t>
      </w:r>
      <w:r w:rsidR="00766600">
        <w:rPr>
          <w:rFonts w:ascii="Arial" w:hAnsi="Arial" w:cs="Arial"/>
        </w:rPr>
        <w:t>u</w:t>
      </w:r>
      <w:r w:rsidR="00132D04" w:rsidRPr="00012A32">
        <w:rPr>
          <w:rFonts w:ascii="Arial" w:hAnsi="Arial" w:cs="Arial"/>
        </w:rPr>
        <w:t xml:space="preserve">nije, </w:t>
      </w:r>
      <w:r>
        <w:rPr>
          <w:rFonts w:ascii="Arial" w:hAnsi="Arial" w:cs="Arial"/>
        </w:rPr>
        <w:t xml:space="preserve">stomatologije, </w:t>
      </w:r>
      <w:r w:rsidR="00132D04" w:rsidRPr="00012A32">
        <w:rPr>
          <w:rFonts w:ascii="Arial" w:hAnsi="Arial" w:cs="Arial"/>
        </w:rPr>
        <w:t xml:space="preserve">strojnih elemenata i zrakoplovstva. </w:t>
      </w:r>
    </w:p>
    <w:p w:rsidR="005A0FA6" w:rsidRDefault="005A0FA6" w:rsidP="005A0FA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Svi smo svjedoci globalizacije u svijetu. U njoj engleski jezik predvodi kao dominantan u svakodnevnoj komunikaciji. Jednako tako dominantan je i u komunikaciji u znanosti. Vodeći znanstveni časopisi i znanstveni skupovi održavaju se na engleskom jeziku. Udžbenici i nastavni tekstovi često se koriste na engleskom jeziku, u nedostatku </w:t>
      </w:r>
      <w:r w:rsidR="005A1137">
        <w:rPr>
          <w:rFonts w:ascii="Arial" w:hAnsi="Arial" w:cs="Arial"/>
        </w:rPr>
        <w:t>suvremenih</w:t>
      </w:r>
      <w:r>
        <w:rPr>
          <w:rFonts w:ascii="Arial" w:hAnsi="Arial" w:cs="Arial"/>
        </w:rPr>
        <w:t xml:space="preserve"> materijala na hrvatskom. Engleski jezik je postao most koji veže znanstvenike cijelog svijeta, pomažući im premostiti jezičnu barijeru različitih zemalja i kontinenata. Posljedično, pokrenuo se trend  preuzimanja engleskih riječi koje samo </w:t>
      </w:r>
      <w:r w:rsidR="005A1137">
        <w:rPr>
          <w:rFonts w:ascii="Arial" w:hAnsi="Arial" w:cs="Arial"/>
        </w:rPr>
        <w:t>prilagođavamo</w:t>
      </w:r>
      <w:r>
        <w:rPr>
          <w:rFonts w:ascii="Arial" w:hAnsi="Arial" w:cs="Arial"/>
        </w:rPr>
        <w:t xml:space="preserve"> i </w:t>
      </w:r>
      <w:r w:rsidR="005A1137">
        <w:rPr>
          <w:rFonts w:ascii="Arial" w:hAnsi="Arial" w:cs="Arial"/>
        </w:rPr>
        <w:t>oblikujemo</w:t>
      </w:r>
      <w:r>
        <w:rPr>
          <w:rFonts w:ascii="Arial" w:hAnsi="Arial" w:cs="Arial"/>
        </w:rPr>
        <w:t xml:space="preserve"> na hrvatski jezik, i kao takve prijete da se ukorijene u svakodnev</w:t>
      </w:r>
      <w:r w:rsidR="005A1137">
        <w:rPr>
          <w:rFonts w:ascii="Arial" w:hAnsi="Arial" w:cs="Arial"/>
        </w:rPr>
        <w:t xml:space="preserve">nu uporabu. I sve je lako dok se radi </w:t>
      </w:r>
      <w:r>
        <w:rPr>
          <w:rFonts w:ascii="Arial" w:hAnsi="Arial" w:cs="Arial"/>
        </w:rPr>
        <w:t>o međunarodnim projektima, dogovorima, časopisima, međusobnom komunikacijom. Problem nastaje kad je potrebno napisati udžbenik, članak, projekt na hrvatskom jeziku. Onda kreću dileme, mišljenja, neslaganja koja riječ bi bila pravilna za uporabu.</w:t>
      </w:r>
      <w:r w:rsidRPr="005A0FA6">
        <w:rPr>
          <w:rFonts w:ascii="Arial" w:hAnsi="Arial" w:cs="Arial"/>
        </w:rPr>
        <w:t xml:space="preserve"> </w:t>
      </w:r>
      <w:r w:rsidRPr="00012A32">
        <w:rPr>
          <w:rFonts w:ascii="Arial" w:hAnsi="Arial" w:cs="Arial"/>
        </w:rPr>
        <w:t xml:space="preserve">Ti nazivi nisu </w:t>
      </w:r>
      <w:r w:rsidR="005A1137">
        <w:rPr>
          <w:rFonts w:ascii="Arial" w:hAnsi="Arial" w:cs="Arial"/>
        </w:rPr>
        <w:t>ujednačeni</w:t>
      </w:r>
      <w:r w:rsidRPr="00012A32">
        <w:rPr>
          <w:rFonts w:ascii="Arial" w:hAnsi="Arial" w:cs="Arial"/>
        </w:rPr>
        <w:t xml:space="preserve"> i čitajući stručnu literaturu oni se od knjige do knjige, od časopisa do čas</w:t>
      </w:r>
      <w:r>
        <w:rPr>
          <w:rFonts w:ascii="Arial" w:hAnsi="Arial" w:cs="Arial"/>
        </w:rPr>
        <w:t>o</w:t>
      </w:r>
      <w:r w:rsidRPr="00012A32">
        <w:rPr>
          <w:rFonts w:ascii="Arial" w:hAnsi="Arial" w:cs="Arial"/>
        </w:rPr>
        <w:t xml:space="preserve">pisa uvelike razlikuju, stvarajući zbrku i </w:t>
      </w:r>
      <w:r w:rsidR="005A1137">
        <w:rPr>
          <w:rFonts w:ascii="Arial" w:hAnsi="Arial" w:cs="Arial"/>
        </w:rPr>
        <w:t>dvojbe</w:t>
      </w:r>
      <w:r w:rsidRPr="00012A32">
        <w:rPr>
          <w:rFonts w:ascii="Arial" w:hAnsi="Arial" w:cs="Arial"/>
        </w:rPr>
        <w:t xml:space="preserve">. Da bi </w:t>
      </w:r>
      <w:r>
        <w:rPr>
          <w:rFonts w:ascii="Arial" w:hAnsi="Arial" w:cs="Arial"/>
        </w:rPr>
        <w:t xml:space="preserve">se </w:t>
      </w:r>
      <w:r w:rsidRPr="00012A32">
        <w:rPr>
          <w:rFonts w:ascii="Arial" w:hAnsi="Arial" w:cs="Arial"/>
        </w:rPr>
        <w:t xml:space="preserve">izbjegli </w:t>
      </w:r>
      <w:r>
        <w:rPr>
          <w:rFonts w:ascii="Arial" w:hAnsi="Arial" w:cs="Arial"/>
        </w:rPr>
        <w:t>takvi i slični problemi u sklopu projekta FARMANA, a u elektroničkoj bazi STRUNA</w:t>
      </w:r>
      <w:r w:rsidRPr="00012A32">
        <w:rPr>
          <w:rFonts w:ascii="Arial" w:hAnsi="Arial" w:cs="Arial"/>
        </w:rPr>
        <w:t xml:space="preserve"> na jednom mjestu objedin</w:t>
      </w:r>
      <w:r>
        <w:rPr>
          <w:rFonts w:ascii="Arial" w:hAnsi="Arial" w:cs="Arial"/>
        </w:rPr>
        <w:t xml:space="preserve">jeno je farmakološko nazivlje </w:t>
      </w:r>
      <w:r w:rsidRPr="00012A32">
        <w:rPr>
          <w:rFonts w:ascii="Arial" w:hAnsi="Arial" w:cs="Arial"/>
        </w:rPr>
        <w:t>na hrvatskom i eng</w:t>
      </w:r>
      <w:r>
        <w:rPr>
          <w:rFonts w:ascii="Arial" w:hAnsi="Arial" w:cs="Arial"/>
        </w:rPr>
        <w:t>l</w:t>
      </w:r>
      <w:r w:rsidRPr="00012A32">
        <w:rPr>
          <w:rFonts w:ascii="Arial" w:hAnsi="Arial" w:cs="Arial"/>
        </w:rPr>
        <w:t>eskom</w:t>
      </w:r>
      <w:r>
        <w:rPr>
          <w:rFonts w:ascii="Arial" w:hAnsi="Arial" w:cs="Arial"/>
        </w:rPr>
        <w:t xml:space="preserve"> odnosno latinskom jeziku</w:t>
      </w:r>
      <w:r w:rsidRPr="00012A32">
        <w:rPr>
          <w:rFonts w:ascii="Arial" w:hAnsi="Arial" w:cs="Arial"/>
        </w:rPr>
        <w:t>.</w:t>
      </w:r>
    </w:p>
    <w:p w:rsidR="00A04245" w:rsidRDefault="006D6CC6" w:rsidP="00012A3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ab/>
      </w:r>
      <w:r w:rsidR="007E5762">
        <w:rPr>
          <w:rFonts w:ascii="Arial" w:hAnsi="Arial" w:cs="Arial"/>
        </w:rPr>
        <w:t>Farmakologija je jedan od predmeta</w:t>
      </w:r>
      <w:r w:rsidR="00132D04" w:rsidRPr="00012A32">
        <w:rPr>
          <w:rFonts w:ascii="Arial" w:hAnsi="Arial" w:cs="Arial"/>
        </w:rPr>
        <w:t xml:space="preserve"> koji čine temelj biomedicinskog stručnog znanja.</w:t>
      </w:r>
      <w:r w:rsidR="007E5762">
        <w:rPr>
          <w:rFonts w:ascii="Arial" w:hAnsi="Arial" w:cs="Arial"/>
        </w:rPr>
        <w:t xml:space="preserve"> Povrh toga, </w:t>
      </w:r>
      <w:r w:rsidR="00AA3547">
        <w:rPr>
          <w:rFonts w:ascii="Arial" w:hAnsi="Arial" w:cs="Arial"/>
        </w:rPr>
        <w:t xml:space="preserve">u svojoj interdisciplinarnosti, </w:t>
      </w:r>
      <w:r w:rsidR="007E5762">
        <w:rPr>
          <w:rFonts w:ascii="Arial" w:hAnsi="Arial" w:cs="Arial"/>
        </w:rPr>
        <w:t>provlači se kroz svaku stomatološku i medicinsku</w:t>
      </w:r>
      <w:r w:rsidR="00132D04" w:rsidRPr="00012A32">
        <w:rPr>
          <w:rFonts w:ascii="Arial" w:hAnsi="Arial" w:cs="Arial"/>
        </w:rPr>
        <w:t xml:space="preserve"> </w:t>
      </w:r>
      <w:r w:rsidR="00AA3547">
        <w:rPr>
          <w:rFonts w:ascii="Arial" w:hAnsi="Arial" w:cs="Arial"/>
        </w:rPr>
        <w:t xml:space="preserve">specijalističku granu. </w:t>
      </w:r>
      <w:r w:rsidR="00132D04" w:rsidRPr="00012A32">
        <w:rPr>
          <w:rFonts w:ascii="Arial" w:hAnsi="Arial" w:cs="Arial"/>
        </w:rPr>
        <w:t xml:space="preserve">U suradnji sa </w:t>
      </w:r>
      <w:r w:rsidR="00372233">
        <w:rPr>
          <w:rFonts w:ascii="Arial" w:hAnsi="Arial" w:cs="Arial"/>
        </w:rPr>
        <w:t>I</w:t>
      </w:r>
      <w:r w:rsidR="00132D04" w:rsidRPr="00012A32">
        <w:rPr>
          <w:rFonts w:ascii="Arial" w:hAnsi="Arial" w:cs="Arial"/>
        </w:rPr>
        <w:t>nstitutom</w:t>
      </w:r>
      <w:r w:rsidR="00082911" w:rsidRPr="00012A32">
        <w:rPr>
          <w:rFonts w:ascii="Arial" w:hAnsi="Arial" w:cs="Arial"/>
        </w:rPr>
        <w:t xml:space="preserve"> za</w:t>
      </w:r>
      <w:r w:rsidR="00132D04" w:rsidRPr="00012A32">
        <w:rPr>
          <w:rFonts w:ascii="Arial" w:hAnsi="Arial" w:cs="Arial"/>
        </w:rPr>
        <w:t xml:space="preserve"> </w:t>
      </w:r>
      <w:r w:rsidR="00372233">
        <w:rPr>
          <w:rFonts w:ascii="Arial" w:hAnsi="Arial" w:cs="Arial"/>
        </w:rPr>
        <w:t xml:space="preserve">hrvatski </w:t>
      </w:r>
      <w:r w:rsidR="00132D04" w:rsidRPr="00012A32">
        <w:rPr>
          <w:rFonts w:ascii="Arial" w:hAnsi="Arial" w:cs="Arial"/>
        </w:rPr>
        <w:t>jezik i</w:t>
      </w:r>
      <w:r w:rsidR="00082911" w:rsidRPr="00012A32">
        <w:rPr>
          <w:rFonts w:ascii="Arial" w:hAnsi="Arial" w:cs="Arial"/>
        </w:rPr>
        <w:t xml:space="preserve"> jezikoslovlje </w:t>
      </w:r>
      <w:r w:rsidR="005A1137">
        <w:rPr>
          <w:rFonts w:ascii="Arial" w:hAnsi="Arial" w:cs="Arial"/>
        </w:rPr>
        <w:t xml:space="preserve">izgrađena je </w:t>
      </w:r>
      <w:r w:rsidR="00132D04" w:rsidRPr="00012A32">
        <w:rPr>
          <w:rFonts w:ascii="Arial" w:hAnsi="Arial" w:cs="Arial"/>
        </w:rPr>
        <w:t>baza</w:t>
      </w:r>
      <w:r w:rsidR="00082911" w:rsidRPr="00012A32">
        <w:rPr>
          <w:rFonts w:ascii="Arial" w:hAnsi="Arial" w:cs="Arial"/>
        </w:rPr>
        <w:t xml:space="preserve"> podataka hrvatskog </w:t>
      </w:r>
      <w:r w:rsidR="00AA3547">
        <w:rPr>
          <w:rFonts w:ascii="Arial" w:hAnsi="Arial" w:cs="Arial"/>
        </w:rPr>
        <w:t>farmakološko</w:t>
      </w:r>
      <w:r w:rsidR="005A1137">
        <w:rPr>
          <w:rFonts w:ascii="Arial" w:hAnsi="Arial" w:cs="Arial"/>
        </w:rPr>
        <w:t>g</w:t>
      </w:r>
      <w:r w:rsidR="00AA3547">
        <w:rPr>
          <w:rFonts w:ascii="Arial" w:hAnsi="Arial" w:cs="Arial"/>
        </w:rPr>
        <w:t xml:space="preserve"> </w:t>
      </w:r>
      <w:r w:rsidR="00082911" w:rsidRPr="00012A32">
        <w:rPr>
          <w:rFonts w:ascii="Arial" w:hAnsi="Arial" w:cs="Arial"/>
        </w:rPr>
        <w:t xml:space="preserve"> nazivlja koja će </w:t>
      </w:r>
      <w:r w:rsidR="00132D04" w:rsidRPr="00012A32">
        <w:rPr>
          <w:rFonts w:ascii="Arial" w:hAnsi="Arial" w:cs="Arial"/>
        </w:rPr>
        <w:t xml:space="preserve">olakšati pisanje stručnih članaka i potragu za </w:t>
      </w:r>
      <w:r w:rsidR="00AA3547">
        <w:rPr>
          <w:rFonts w:ascii="Arial" w:hAnsi="Arial" w:cs="Arial"/>
        </w:rPr>
        <w:t>farmakološkim</w:t>
      </w:r>
      <w:r w:rsidR="00372233">
        <w:rPr>
          <w:rFonts w:ascii="Arial" w:hAnsi="Arial" w:cs="Arial"/>
        </w:rPr>
        <w:t xml:space="preserve"> </w:t>
      </w:r>
      <w:r w:rsidR="00132D04" w:rsidRPr="00012A32">
        <w:rPr>
          <w:rFonts w:ascii="Arial" w:hAnsi="Arial" w:cs="Arial"/>
        </w:rPr>
        <w:t>nazivljem</w:t>
      </w:r>
      <w:r w:rsidR="00372233">
        <w:rPr>
          <w:rFonts w:ascii="Arial" w:hAnsi="Arial" w:cs="Arial"/>
        </w:rPr>
        <w:t xml:space="preserve"> koje je usklađeno sa standardima hrvatskog jezika</w:t>
      </w:r>
      <w:r w:rsidR="00082911" w:rsidRPr="00012A32">
        <w:rPr>
          <w:rFonts w:ascii="Arial" w:hAnsi="Arial" w:cs="Arial"/>
        </w:rPr>
        <w:t xml:space="preserve">. Ono što je </w:t>
      </w:r>
      <w:r w:rsidR="00372233">
        <w:rPr>
          <w:rFonts w:ascii="Arial" w:hAnsi="Arial" w:cs="Arial"/>
        </w:rPr>
        <w:t>G</w:t>
      </w:r>
      <w:r w:rsidR="00082911" w:rsidRPr="00012A32">
        <w:rPr>
          <w:rFonts w:ascii="Arial" w:hAnsi="Arial" w:cs="Arial"/>
        </w:rPr>
        <w:t xml:space="preserve">oogle napravio na području </w:t>
      </w:r>
      <w:r w:rsidR="00C90351" w:rsidRPr="00012A32">
        <w:rPr>
          <w:rFonts w:ascii="Arial" w:hAnsi="Arial" w:cs="Arial"/>
        </w:rPr>
        <w:t>pretraživanja sveopćih činjenica i skratio vrijeme potrebno da se dođe do neke informacije i podataka</w:t>
      </w:r>
      <w:r w:rsidR="00132D04" w:rsidRPr="00012A32">
        <w:rPr>
          <w:rFonts w:ascii="Arial" w:hAnsi="Arial" w:cs="Arial"/>
        </w:rPr>
        <w:t xml:space="preserve">, to je </w:t>
      </w:r>
      <w:r w:rsidR="00906097">
        <w:rPr>
          <w:rFonts w:ascii="Arial" w:hAnsi="Arial" w:cs="Arial"/>
        </w:rPr>
        <w:t xml:space="preserve">projekt </w:t>
      </w:r>
      <w:r w:rsidR="00AA3547">
        <w:rPr>
          <w:rFonts w:ascii="Arial" w:hAnsi="Arial" w:cs="Arial"/>
        </w:rPr>
        <w:t>FARMANA</w:t>
      </w:r>
      <w:r w:rsidR="00906097" w:rsidRPr="00012A32">
        <w:rPr>
          <w:rFonts w:ascii="Arial" w:hAnsi="Arial" w:cs="Arial"/>
        </w:rPr>
        <w:t xml:space="preserve"> usp</w:t>
      </w:r>
      <w:r w:rsidR="00906097">
        <w:rPr>
          <w:rFonts w:ascii="Arial" w:hAnsi="Arial" w:cs="Arial"/>
        </w:rPr>
        <w:t>io</w:t>
      </w:r>
      <w:r w:rsidR="00906097" w:rsidRPr="00012A32">
        <w:rPr>
          <w:rFonts w:ascii="Arial" w:hAnsi="Arial" w:cs="Arial"/>
        </w:rPr>
        <w:t xml:space="preserve"> </w:t>
      </w:r>
      <w:r w:rsidR="00C90351" w:rsidRPr="00012A32">
        <w:rPr>
          <w:rFonts w:ascii="Arial" w:hAnsi="Arial" w:cs="Arial"/>
        </w:rPr>
        <w:t xml:space="preserve">napraviti na području </w:t>
      </w:r>
      <w:r w:rsidR="00132D04" w:rsidRPr="00012A32">
        <w:rPr>
          <w:rFonts w:ascii="Arial" w:hAnsi="Arial" w:cs="Arial"/>
        </w:rPr>
        <w:t>hrvat</w:t>
      </w:r>
      <w:r w:rsidR="00C90351" w:rsidRPr="00012A32">
        <w:rPr>
          <w:rFonts w:ascii="Arial" w:hAnsi="Arial" w:cs="Arial"/>
        </w:rPr>
        <w:t>s</w:t>
      </w:r>
      <w:r w:rsidR="00132D04" w:rsidRPr="00012A32">
        <w:rPr>
          <w:rFonts w:ascii="Arial" w:hAnsi="Arial" w:cs="Arial"/>
        </w:rPr>
        <w:t>ko</w:t>
      </w:r>
      <w:r w:rsidR="00C90351" w:rsidRPr="00012A32">
        <w:rPr>
          <w:rFonts w:ascii="Arial" w:hAnsi="Arial" w:cs="Arial"/>
        </w:rPr>
        <w:t xml:space="preserve">g </w:t>
      </w:r>
      <w:r w:rsidR="00AA3547">
        <w:rPr>
          <w:rFonts w:ascii="Arial" w:hAnsi="Arial" w:cs="Arial"/>
        </w:rPr>
        <w:t>farmakološkog</w:t>
      </w:r>
      <w:r w:rsidR="00906097" w:rsidRPr="00012A32">
        <w:rPr>
          <w:rFonts w:ascii="Arial" w:hAnsi="Arial" w:cs="Arial"/>
        </w:rPr>
        <w:t xml:space="preserve"> </w:t>
      </w:r>
      <w:r w:rsidR="00132D04" w:rsidRPr="00012A32">
        <w:rPr>
          <w:rFonts w:ascii="Arial" w:hAnsi="Arial" w:cs="Arial"/>
        </w:rPr>
        <w:t>nazivlja</w:t>
      </w:r>
      <w:r w:rsidR="00C90351" w:rsidRPr="00012A32">
        <w:rPr>
          <w:rFonts w:ascii="Arial" w:hAnsi="Arial" w:cs="Arial"/>
        </w:rPr>
        <w:t xml:space="preserve">. </w:t>
      </w:r>
    </w:p>
    <w:p w:rsidR="005A0FA6" w:rsidRDefault="00AA3547" w:rsidP="00012A32">
      <w:pPr>
        <w:spacing w:line="360" w:lineRule="auto"/>
        <w:jc w:val="both"/>
        <w:rPr>
          <w:rFonts w:ascii="Arial" w:hAnsi="Arial" w:cs="Arial"/>
        </w:rPr>
      </w:pPr>
      <w:r w:rsidRPr="00AA3547">
        <w:rPr>
          <w:rFonts w:ascii="Arial" w:hAnsi="Arial" w:cs="Arial"/>
        </w:rPr>
        <w:tab/>
      </w:r>
      <w:r w:rsidR="00A04245">
        <w:rPr>
          <w:rFonts w:ascii="Arial" w:hAnsi="Arial" w:cs="Arial"/>
        </w:rPr>
        <w:t>Osim</w:t>
      </w:r>
      <w:r w:rsidR="00A04245" w:rsidRPr="00012A32">
        <w:rPr>
          <w:rFonts w:ascii="Arial" w:hAnsi="Arial" w:cs="Arial"/>
        </w:rPr>
        <w:t xml:space="preserve"> </w:t>
      </w:r>
      <w:r w:rsidR="00132D04" w:rsidRPr="00012A32">
        <w:rPr>
          <w:rFonts w:ascii="Arial" w:hAnsi="Arial" w:cs="Arial"/>
        </w:rPr>
        <w:t xml:space="preserve">toga, </w:t>
      </w:r>
      <w:r w:rsidR="00A04245">
        <w:rPr>
          <w:rFonts w:ascii="Arial" w:hAnsi="Arial" w:cs="Arial"/>
        </w:rPr>
        <w:t xml:space="preserve">jedan od </w:t>
      </w:r>
      <w:r w:rsidR="00132D04" w:rsidRPr="00012A32">
        <w:rPr>
          <w:rFonts w:ascii="Arial" w:hAnsi="Arial" w:cs="Arial"/>
        </w:rPr>
        <w:t>razlog</w:t>
      </w:r>
      <w:r w:rsidR="00A04245">
        <w:rPr>
          <w:rFonts w:ascii="Arial" w:hAnsi="Arial" w:cs="Arial"/>
        </w:rPr>
        <w:t>a</w:t>
      </w:r>
      <w:r w:rsidR="00132D04" w:rsidRPr="00012A32">
        <w:rPr>
          <w:rFonts w:ascii="Arial" w:hAnsi="Arial" w:cs="Arial"/>
        </w:rPr>
        <w:t xml:space="preserve"> stvaranja </w:t>
      </w:r>
      <w:r w:rsidR="00065617">
        <w:rPr>
          <w:rFonts w:ascii="Arial" w:hAnsi="Arial" w:cs="Arial"/>
        </w:rPr>
        <w:t xml:space="preserve">besplatno dostupne </w:t>
      </w:r>
      <w:r w:rsidR="00A04245">
        <w:rPr>
          <w:rFonts w:ascii="Arial" w:hAnsi="Arial" w:cs="Arial"/>
        </w:rPr>
        <w:t xml:space="preserve">elektroničke, internetske </w:t>
      </w:r>
      <w:r w:rsidR="00132D04" w:rsidRPr="00012A32">
        <w:rPr>
          <w:rFonts w:ascii="Arial" w:hAnsi="Arial" w:cs="Arial"/>
        </w:rPr>
        <w:t xml:space="preserve">baze nazivlja </w:t>
      </w:r>
      <w:r w:rsidR="00065617">
        <w:rPr>
          <w:rFonts w:ascii="Arial" w:hAnsi="Arial" w:cs="Arial"/>
        </w:rPr>
        <w:t>jest i</w:t>
      </w:r>
      <w:r w:rsidR="00132D04" w:rsidRPr="00012A32">
        <w:rPr>
          <w:rFonts w:ascii="Arial" w:hAnsi="Arial" w:cs="Arial"/>
        </w:rPr>
        <w:t xml:space="preserve"> </w:t>
      </w:r>
      <w:r w:rsidR="00065617" w:rsidRPr="00012A32">
        <w:rPr>
          <w:rFonts w:ascii="Arial" w:hAnsi="Arial" w:cs="Arial"/>
        </w:rPr>
        <w:t>olakša</w:t>
      </w:r>
      <w:r w:rsidR="00065617">
        <w:rPr>
          <w:rFonts w:ascii="Arial" w:hAnsi="Arial" w:cs="Arial"/>
        </w:rPr>
        <w:t>vanje</w:t>
      </w:r>
      <w:r w:rsidR="00065617" w:rsidRPr="00012A32">
        <w:rPr>
          <w:rFonts w:ascii="Arial" w:hAnsi="Arial" w:cs="Arial"/>
        </w:rPr>
        <w:t xml:space="preserve"> </w:t>
      </w:r>
      <w:r w:rsidR="00065617">
        <w:rPr>
          <w:rFonts w:ascii="Arial" w:hAnsi="Arial" w:cs="Arial"/>
        </w:rPr>
        <w:t>komunkacije između pacijenata i liječnika</w:t>
      </w:r>
      <w:r w:rsidR="00132D04" w:rsidRPr="00012A32">
        <w:rPr>
          <w:rFonts w:ascii="Arial" w:hAnsi="Arial" w:cs="Arial"/>
        </w:rPr>
        <w:t xml:space="preserve">. </w:t>
      </w:r>
      <w:r w:rsidR="00C90351" w:rsidRPr="00012A32">
        <w:rPr>
          <w:rFonts w:ascii="Arial" w:hAnsi="Arial" w:cs="Arial"/>
        </w:rPr>
        <w:t xml:space="preserve">Liječnici i stomatolozi diljem svijeta u svojem razgovoru sa pacijentima </w:t>
      </w:r>
      <w:r w:rsidR="00C727C4">
        <w:rPr>
          <w:rFonts w:ascii="Arial" w:hAnsi="Arial" w:cs="Arial"/>
        </w:rPr>
        <w:t>nerijetko koriste stručne medicinske nazive koji su pacijentima obično nepoznati i ner</w:t>
      </w:r>
      <w:r w:rsidR="00B42BE6">
        <w:rPr>
          <w:rFonts w:ascii="Arial" w:hAnsi="Arial" w:cs="Arial"/>
        </w:rPr>
        <w:t>a</w:t>
      </w:r>
      <w:r w:rsidR="00C727C4">
        <w:rPr>
          <w:rFonts w:ascii="Arial" w:hAnsi="Arial" w:cs="Arial"/>
        </w:rPr>
        <w:t xml:space="preserve">zumljivi. </w:t>
      </w:r>
      <w:r w:rsidR="00BA39AB">
        <w:rPr>
          <w:rFonts w:ascii="Arial" w:hAnsi="Arial" w:cs="Arial"/>
        </w:rPr>
        <w:t xml:space="preserve">S obzirom da je razumijevanje onoga što liječnik govori jedan od preduvjeta za uspijeh liječenja i zadovoljstva pacijenta </w:t>
      </w:r>
      <w:r w:rsidR="002E3BD5">
        <w:rPr>
          <w:rFonts w:ascii="Arial" w:hAnsi="Arial" w:cs="Arial"/>
        </w:rPr>
        <w:t xml:space="preserve">sve su brojniji liječnici koji se </w:t>
      </w:r>
      <w:r w:rsidR="00C90351" w:rsidRPr="00012A32">
        <w:rPr>
          <w:rFonts w:ascii="Arial" w:hAnsi="Arial" w:cs="Arial"/>
        </w:rPr>
        <w:t xml:space="preserve">koriste narodnim jezikom i narodnim nazivljem </w:t>
      </w:r>
      <w:r w:rsidR="002745C3">
        <w:rPr>
          <w:rFonts w:ascii="Arial" w:hAnsi="Arial" w:cs="Arial"/>
        </w:rPr>
        <w:t>u pojašnjenju bolesti i farmakološke terapije namijenjene pacijentu</w:t>
      </w:r>
      <w:r w:rsidR="00C90351" w:rsidRPr="00012A32">
        <w:rPr>
          <w:rFonts w:ascii="Arial" w:hAnsi="Arial" w:cs="Arial"/>
        </w:rPr>
        <w:t xml:space="preserve">. </w:t>
      </w:r>
    </w:p>
    <w:p w:rsidR="00E930A5" w:rsidRDefault="005A0FA6" w:rsidP="00012A32">
      <w:pPr>
        <w:spacing w:line="360" w:lineRule="auto"/>
        <w:jc w:val="both"/>
        <w:rPr>
          <w:rFonts w:ascii="Arial" w:hAnsi="Arial" w:cs="Arial"/>
        </w:rPr>
      </w:pPr>
      <w:r w:rsidRPr="005A0FA6">
        <w:rPr>
          <w:rFonts w:ascii="Arial" w:hAnsi="Arial" w:cs="Arial"/>
        </w:rPr>
        <w:tab/>
      </w:r>
      <w:r w:rsidR="00132D04" w:rsidRPr="00012A32">
        <w:rPr>
          <w:rFonts w:ascii="Arial" w:hAnsi="Arial" w:cs="Arial"/>
        </w:rPr>
        <w:t xml:space="preserve">Sve obavijesti o projektu Hrvatsko </w:t>
      </w:r>
      <w:r w:rsidR="002745C3">
        <w:rPr>
          <w:rFonts w:ascii="Arial" w:hAnsi="Arial" w:cs="Arial"/>
        </w:rPr>
        <w:t>farmakološko</w:t>
      </w:r>
      <w:r w:rsidR="002745C3" w:rsidRPr="00012A32">
        <w:rPr>
          <w:rFonts w:ascii="Arial" w:hAnsi="Arial" w:cs="Arial"/>
        </w:rPr>
        <w:t xml:space="preserve"> </w:t>
      </w:r>
      <w:r w:rsidR="00132D04" w:rsidRPr="00012A32">
        <w:rPr>
          <w:rFonts w:ascii="Arial" w:hAnsi="Arial" w:cs="Arial"/>
        </w:rPr>
        <w:t xml:space="preserve">nazivlje – </w:t>
      </w:r>
      <w:r w:rsidR="002745C3">
        <w:rPr>
          <w:rFonts w:ascii="Arial" w:hAnsi="Arial" w:cs="Arial"/>
        </w:rPr>
        <w:t>FARMANA</w:t>
      </w:r>
      <w:r w:rsidR="00132D04" w:rsidRPr="00012A32">
        <w:rPr>
          <w:rFonts w:ascii="Arial" w:hAnsi="Arial" w:cs="Arial"/>
        </w:rPr>
        <w:t xml:space="preserve"> mogu se dobiti na mrežnim stranicama projekta: </w:t>
      </w:r>
      <w:hyperlink r:id="rId4" w:history="1">
        <w:r w:rsidR="003B3F6E" w:rsidRPr="00EB5340">
          <w:rPr>
            <w:rStyle w:val="Hyperlink"/>
            <w:rFonts w:ascii="Arial" w:hAnsi="Arial" w:cs="Arial"/>
          </w:rPr>
          <w:t>http://farmana.sfzg.hr</w:t>
        </w:r>
      </w:hyperlink>
      <w:r w:rsidR="00132D04" w:rsidRPr="00012A32">
        <w:rPr>
          <w:rFonts w:ascii="Arial" w:hAnsi="Arial" w:cs="Arial"/>
        </w:rPr>
        <w:t>,</w:t>
      </w:r>
      <w:r w:rsidR="00BF05AC">
        <w:rPr>
          <w:rFonts w:ascii="Arial" w:hAnsi="Arial" w:cs="Arial"/>
        </w:rPr>
        <w:t xml:space="preserve"> (Slika 1)</w:t>
      </w:r>
      <w:r w:rsidR="00D24DD5">
        <w:rPr>
          <w:rFonts w:ascii="Arial" w:hAnsi="Arial" w:cs="Arial"/>
        </w:rPr>
        <w:t xml:space="preserve"> </w:t>
      </w:r>
      <w:r w:rsidR="00132D04" w:rsidRPr="00012A32">
        <w:rPr>
          <w:rFonts w:ascii="Arial" w:hAnsi="Arial" w:cs="Arial"/>
        </w:rPr>
        <w:t xml:space="preserve">te na mrežnim stranicama Hrvatske zaklade za znanost: </w:t>
      </w:r>
      <w:r w:rsidR="00BF05AC">
        <w:rPr>
          <w:rFonts w:ascii="Arial" w:hAnsi="Arial" w:cs="Arial"/>
        </w:rPr>
        <w:t>http://www.hrzz.hr</w:t>
      </w:r>
      <w:r w:rsidR="00132D04" w:rsidRPr="00012A32">
        <w:rPr>
          <w:rFonts w:ascii="Arial" w:hAnsi="Arial" w:cs="Arial"/>
        </w:rPr>
        <w:t xml:space="preserve">. Pristup bazi STRUNA u dijelu otvorenom za javnost </w:t>
      </w:r>
      <w:r w:rsidR="00BF05AC">
        <w:rPr>
          <w:rFonts w:ascii="Arial" w:hAnsi="Arial" w:cs="Arial"/>
        </w:rPr>
        <w:t xml:space="preserve">(čim projekt prođe evaluaciju biva otvoren za javnost) </w:t>
      </w:r>
      <w:r w:rsidR="00132D04" w:rsidRPr="00012A32">
        <w:rPr>
          <w:rFonts w:ascii="Arial" w:hAnsi="Arial" w:cs="Arial"/>
        </w:rPr>
        <w:t xml:space="preserve">moguć je na adresi </w:t>
      </w:r>
      <w:hyperlink r:id="rId5" w:history="1">
        <w:r w:rsidR="00132D04" w:rsidRPr="00012A32">
          <w:rPr>
            <w:rStyle w:val="Hyperlink"/>
            <w:rFonts w:ascii="Arial" w:hAnsi="Arial" w:cs="Arial"/>
          </w:rPr>
          <w:t>http://struna.ihjj.hr</w:t>
        </w:r>
      </w:hyperlink>
      <w:r w:rsidR="00BF05AC">
        <w:rPr>
          <w:rFonts w:ascii="Arial" w:hAnsi="Arial" w:cs="Arial"/>
        </w:rPr>
        <w:t xml:space="preserve">. (Slika 2.) Pretraživanje stranica i pojmova je vrlo jednostavno. Na pretraživaču se nakon upisana prva tri slova pojavi padajući izbornik, od kojeg onda birate traženu i obrađenu riječ. Za svaki pojam postoji naziv na hrvatskom i engleskom, a vrlo često i na latinskom, njemačkom i dr. svjetskom jeziku. Na mrežnim stranicama hrvatskog terminološkog portala </w:t>
      </w:r>
      <w:hyperlink r:id="rId6" w:history="1">
        <w:r w:rsidR="00BF05AC" w:rsidRPr="00987A43">
          <w:rPr>
            <w:rStyle w:val="Hyperlink"/>
            <w:rFonts w:ascii="Arial" w:hAnsi="Arial" w:cs="Arial"/>
          </w:rPr>
          <w:t>http://nazivlje.hr</w:t>
        </w:r>
      </w:hyperlink>
      <w:r w:rsidR="00BF05AC">
        <w:rPr>
          <w:rFonts w:ascii="Arial" w:hAnsi="Arial" w:cs="Arial"/>
        </w:rPr>
        <w:t xml:space="preserve"> (Slike 3. i 4.)</w:t>
      </w:r>
      <w:r w:rsidR="00920A58">
        <w:rPr>
          <w:rFonts w:ascii="Arial" w:hAnsi="Arial" w:cs="Arial"/>
        </w:rPr>
        <w:t xml:space="preserve"> </w:t>
      </w:r>
      <w:r w:rsidR="00BF05AC">
        <w:rPr>
          <w:rFonts w:ascii="Arial" w:hAnsi="Arial" w:cs="Arial"/>
        </w:rPr>
        <w:t>okupljena je suvremena terminološka građa</w:t>
      </w:r>
      <w:r w:rsidR="00BF05AC" w:rsidRPr="00BF05AC">
        <w:rPr>
          <w:rFonts w:ascii="Arial" w:hAnsi="Arial" w:cs="Arial"/>
        </w:rPr>
        <w:t>, tj. strukovnoga nazivlja, na hrvatskom jeziku</w:t>
      </w:r>
      <w:r w:rsidR="00920A58">
        <w:rPr>
          <w:rFonts w:ascii="Arial" w:hAnsi="Arial" w:cs="Arial"/>
        </w:rPr>
        <w:t xml:space="preserve"> iz četiri</w:t>
      </w:r>
      <w:r w:rsidR="00FB036C">
        <w:rPr>
          <w:rFonts w:ascii="Arial" w:hAnsi="Arial" w:cs="Arial"/>
        </w:rPr>
        <w:t>ju baza</w:t>
      </w:r>
      <w:r w:rsidR="00BF05AC">
        <w:rPr>
          <w:rFonts w:ascii="Arial" w:hAnsi="Arial" w:cs="Arial"/>
        </w:rPr>
        <w:t xml:space="preserve">. </w:t>
      </w:r>
      <w:r w:rsidR="00BF05AC" w:rsidRPr="00BF05AC">
        <w:rPr>
          <w:rFonts w:ascii="Arial" w:hAnsi="Arial" w:cs="Arial"/>
        </w:rPr>
        <w:t>Cilj je na jednom mjestu okupiti što veći broj stručnih pojmova i naziva te time dopuniti javni sustav pretraživanja kao pomoć stručnjacima, prevoditeljima, studentima i učenicima te svima koje zanima stručno nazivlje.</w:t>
      </w:r>
      <w:r w:rsidR="00BF05AC">
        <w:rPr>
          <w:rFonts w:ascii="Arial" w:hAnsi="Arial" w:cs="Arial"/>
        </w:rPr>
        <w:t xml:space="preserve"> </w:t>
      </w:r>
      <w:r w:rsidR="00132D04" w:rsidRPr="00012A32">
        <w:rPr>
          <w:rFonts w:ascii="Arial" w:hAnsi="Arial" w:cs="Arial"/>
        </w:rPr>
        <w:t>Jedim klikom do odgovora!</w:t>
      </w:r>
    </w:p>
    <w:p w:rsidR="009261A2" w:rsidRDefault="00BF05AC" w:rsidP="00012A3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Slika 1. Sučelje mrežnih stranica FARMANA projekta</w:t>
      </w:r>
    </w:p>
    <w:p w:rsidR="002C6ADA" w:rsidRDefault="002C6ADA" w:rsidP="00012A3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hr-HR"/>
        </w:rPr>
        <w:lastRenderedPageBreak/>
        <w:drawing>
          <wp:inline distT="0" distB="0" distL="0" distR="0" wp14:anchorId="0BDB5C00" wp14:editId="79653401">
            <wp:extent cx="5219700" cy="293608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9360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6ADA" w:rsidRDefault="002C6ADA" w:rsidP="00012A32">
      <w:pPr>
        <w:spacing w:line="360" w:lineRule="auto"/>
        <w:jc w:val="both"/>
        <w:rPr>
          <w:rFonts w:ascii="Arial" w:hAnsi="Arial" w:cs="Arial"/>
        </w:rPr>
      </w:pPr>
    </w:p>
    <w:p w:rsidR="002C6ADA" w:rsidRDefault="00BF05AC" w:rsidP="00012A3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Slika 2. </w:t>
      </w:r>
      <w:r w:rsidR="00FB036C">
        <w:rPr>
          <w:rFonts w:ascii="Arial" w:hAnsi="Arial" w:cs="Arial"/>
        </w:rPr>
        <w:t>Sučelje mrežnih stranica STRUNA-e</w:t>
      </w:r>
    </w:p>
    <w:p w:rsidR="002C6ADA" w:rsidRDefault="002C6ADA" w:rsidP="00012A32">
      <w:pPr>
        <w:spacing w:line="360" w:lineRule="auto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inline distT="0" distB="0" distL="0" distR="0" wp14:anchorId="4BEE3B2E" wp14:editId="0D612DB4">
            <wp:extent cx="5219700" cy="29362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9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ADA" w:rsidRDefault="002C6ADA" w:rsidP="00012A32">
      <w:pPr>
        <w:spacing w:line="360" w:lineRule="auto"/>
        <w:jc w:val="both"/>
        <w:rPr>
          <w:rFonts w:ascii="Arial" w:hAnsi="Arial" w:cs="Arial"/>
        </w:rPr>
      </w:pPr>
    </w:p>
    <w:p w:rsidR="002C6ADA" w:rsidRDefault="00BF05AC" w:rsidP="00012A32">
      <w:pPr>
        <w:spacing w:line="360" w:lineRule="auto"/>
        <w:jc w:val="both"/>
        <w:rPr>
          <w:noProof/>
          <w:lang w:eastAsia="hr-HR"/>
        </w:rPr>
      </w:pPr>
      <w:r>
        <w:rPr>
          <w:noProof/>
          <w:lang w:eastAsia="hr-HR"/>
        </w:rPr>
        <w:t xml:space="preserve">Slika 3. </w:t>
      </w:r>
      <w:r w:rsidR="00FB036C">
        <w:rPr>
          <w:noProof/>
          <w:lang w:eastAsia="hr-HR"/>
        </w:rPr>
        <w:t>Sučelje i pretrživač četiriju terminoloških baza</w:t>
      </w:r>
    </w:p>
    <w:p w:rsidR="002C6ADA" w:rsidRDefault="002C6ADA" w:rsidP="00012A32">
      <w:pPr>
        <w:spacing w:line="360" w:lineRule="auto"/>
        <w:jc w:val="both"/>
        <w:rPr>
          <w:rFonts w:ascii="Arial" w:hAnsi="Arial" w:cs="Arial"/>
        </w:rPr>
      </w:pPr>
      <w:r>
        <w:rPr>
          <w:noProof/>
          <w:lang w:eastAsia="hr-HR"/>
        </w:rPr>
        <w:lastRenderedPageBreak/>
        <w:drawing>
          <wp:inline distT="0" distB="0" distL="0" distR="0" wp14:anchorId="5BF01957" wp14:editId="2C617B31">
            <wp:extent cx="5172075" cy="17335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912" b="40960"/>
                    <a:stretch/>
                  </pic:blipFill>
                  <pic:spPr bwMode="auto">
                    <a:xfrm>
                      <a:off x="0" y="0"/>
                      <a:ext cx="5172075" cy="173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05AC" w:rsidRDefault="00BF05AC" w:rsidP="00012A3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Slika 4. </w:t>
      </w:r>
      <w:r w:rsidR="00FB036C">
        <w:rPr>
          <w:rFonts w:ascii="Arial" w:hAnsi="Arial" w:cs="Arial"/>
        </w:rPr>
        <w:t>Sučelje koje objedinjuje 4 glavne terminološke baze hrvatskog strukovnog nazivlja</w:t>
      </w:r>
    </w:p>
    <w:p w:rsidR="002C6ADA" w:rsidRPr="00012A32" w:rsidRDefault="002C6ADA" w:rsidP="00012A32">
      <w:pPr>
        <w:spacing w:line="360" w:lineRule="auto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inline distT="0" distB="0" distL="0" distR="0" wp14:anchorId="6196C6E4" wp14:editId="2E6D3CED">
            <wp:extent cx="5219700" cy="29362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9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6ADA" w:rsidRPr="00012A32" w:rsidSect="00FF0D12">
      <w:pgSz w:w="11906" w:h="16838" w:code="9"/>
      <w:pgMar w:top="1418" w:right="1418" w:bottom="1418" w:left="226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E930A5"/>
    <w:rsid w:val="000014FA"/>
    <w:rsid w:val="00012A32"/>
    <w:rsid w:val="00014A71"/>
    <w:rsid w:val="00065617"/>
    <w:rsid w:val="00082911"/>
    <w:rsid w:val="00122BC9"/>
    <w:rsid w:val="00132D04"/>
    <w:rsid w:val="001C06DE"/>
    <w:rsid w:val="002745C3"/>
    <w:rsid w:val="002846EB"/>
    <w:rsid w:val="002A110E"/>
    <w:rsid w:val="002C6ADA"/>
    <w:rsid w:val="002E3BD5"/>
    <w:rsid w:val="00300B19"/>
    <w:rsid w:val="00317971"/>
    <w:rsid w:val="00372233"/>
    <w:rsid w:val="003A305B"/>
    <w:rsid w:val="003B3F6E"/>
    <w:rsid w:val="00423090"/>
    <w:rsid w:val="0045419F"/>
    <w:rsid w:val="0050257D"/>
    <w:rsid w:val="005A0FA6"/>
    <w:rsid w:val="005A1137"/>
    <w:rsid w:val="006D6CC6"/>
    <w:rsid w:val="00766600"/>
    <w:rsid w:val="007901D6"/>
    <w:rsid w:val="007E5762"/>
    <w:rsid w:val="007E6D93"/>
    <w:rsid w:val="0085195D"/>
    <w:rsid w:val="0089667C"/>
    <w:rsid w:val="00906097"/>
    <w:rsid w:val="00920A58"/>
    <w:rsid w:val="009261A2"/>
    <w:rsid w:val="00987766"/>
    <w:rsid w:val="00A04245"/>
    <w:rsid w:val="00AA3547"/>
    <w:rsid w:val="00AE469D"/>
    <w:rsid w:val="00B42BE6"/>
    <w:rsid w:val="00B72294"/>
    <w:rsid w:val="00BA39AB"/>
    <w:rsid w:val="00BE61C1"/>
    <w:rsid w:val="00BF05AC"/>
    <w:rsid w:val="00C326D6"/>
    <w:rsid w:val="00C50C56"/>
    <w:rsid w:val="00C727C4"/>
    <w:rsid w:val="00C72874"/>
    <w:rsid w:val="00C90351"/>
    <w:rsid w:val="00D24DD5"/>
    <w:rsid w:val="00DE3DA8"/>
    <w:rsid w:val="00E44E5E"/>
    <w:rsid w:val="00E57C46"/>
    <w:rsid w:val="00E930A5"/>
    <w:rsid w:val="00F23F96"/>
    <w:rsid w:val="00FB036C"/>
    <w:rsid w:val="00FF0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C6B352"/>
  <w15:docId w15:val="{799E1D59-19C1-478E-BC67-AA71F06B7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57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32D0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2A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2A32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014A7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nazivlje.hr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://struna.ihjj.hr" TargetMode="External"/><Relationship Id="rId10" Type="http://schemas.openxmlformats.org/officeDocument/2006/relationships/image" Target="media/image4.png"/><Relationship Id="rId4" Type="http://schemas.openxmlformats.org/officeDocument/2006/relationships/hyperlink" Target="http://farmana.sfzg.hr" TargetMode="Externa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4</Pages>
  <Words>780</Words>
  <Characters>4452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Stomatološki Fakultet</Company>
  <LinksUpToDate>false</LinksUpToDate>
  <CharactersWithSpaces>5222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Šutej</dc:creator>
  <cp:keywords/>
  <dc:description/>
  <cp:lastModifiedBy>Ivana</cp:lastModifiedBy>
  <cp:revision>22</cp:revision>
  <cp:lastPrinted>2013-05-16T07:00:00Z</cp:lastPrinted>
  <dcterms:created xsi:type="dcterms:W3CDTF">2013-05-16T06:36:00Z</dcterms:created>
  <dcterms:modified xsi:type="dcterms:W3CDTF">2018-04-19T10:30:00Z</dcterms:modified>
</cp:coreProperties>
</file>